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8F938D" w14:textId="77777777" w:rsidR="000B4C79" w:rsidRPr="00290961" w:rsidRDefault="00C57B53" w:rsidP="00290961">
      <w:pPr>
        <w:pStyle w:val="a6"/>
        <w:spacing w:before="156" w:after="0"/>
        <w:rPr>
          <w:rFonts w:ascii="標楷體" w:eastAsia="標楷體" w:hAnsi="標楷體"/>
          <w:b/>
          <w:sz w:val="32"/>
        </w:rPr>
      </w:pPr>
      <w:r w:rsidRPr="00290961">
        <w:rPr>
          <w:rFonts w:ascii="標楷體" w:eastAsia="標楷體" w:hAnsi="標楷體"/>
          <w:b/>
          <w:sz w:val="32"/>
        </w:rPr>
        <w:t>一、現行法定職掌</w:t>
      </w:r>
    </w:p>
    <w:p w14:paraId="571C4A02" w14:textId="77777777" w:rsidR="000B4C79" w:rsidRDefault="00C57B53" w:rsidP="00014CB0">
      <w:pPr>
        <w:pStyle w:val="a6"/>
        <w:spacing w:after="0" w:line="600" w:lineRule="exact"/>
        <w:jc w:val="both"/>
        <w:rPr>
          <w:rFonts w:ascii="標楷體" w:eastAsia="標楷體" w:hAnsi="標楷體"/>
          <w:sz w:val="28"/>
          <w:szCs w:val="28"/>
        </w:rPr>
      </w:pPr>
      <w:r>
        <w:rPr>
          <w:rFonts w:ascii="標楷體" w:eastAsia="標楷體" w:hAnsi="標楷體"/>
          <w:sz w:val="28"/>
          <w:szCs w:val="28"/>
        </w:rPr>
        <w:t>(</w:t>
      </w:r>
      <w:proofErr w:type="gramStart"/>
      <w:r>
        <w:rPr>
          <w:rFonts w:ascii="標楷體" w:eastAsia="標楷體" w:hAnsi="標楷體"/>
          <w:sz w:val="28"/>
          <w:szCs w:val="28"/>
        </w:rPr>
        <w:t>一</w:t>
      </w:r>
      <w:proofErr w:type="gramEnd"/>
      <w:r>
        <w:rPr>
          <w:rFonts w:ascii="標楷體" w:eastAsia="標楷體" w:hAnsi="標楷體"/>
          <w:sz w:val="28"/>
          <w:szCs w:val="28"/>
        </w:rPr>
        <w:t>)機關主要職掌</w:t>
      </w:r>
    </w:p>
    <w:p w14:paraId="73501AFF" w14:textId="4137AF55" w:rsidR="000B4C79" w:rsidRDefault="00C57B53" w:rsidP="006650D6">
      <w:pPr>
        <w:pStyle w:val="a6"/>
        <w:spacing w:after="0" w:line="550" w:lineRule="exact"/>
        <w:ind w:left="698" w:hanging="280"/>
        <w:jc w:val="both"/>
        <w:rPr>
          <w:rFonts w:ascii="標楷體" w:eastAsia="標楷體" w:hAnsi="標楷體"/>
          <w:sz w:val="28"/>
          <w:szCs w:val="28"/>
        </w:rPr>
      </w:pPr>
      <w:r>
        <w:rPr>
          <w:rFonts w:ascii="標楷體" w:eastAsia="標楷體" w:hAnsi="標楷體"/>
          <w:sz w:val="28"/>
          <w:szCs w:val="28"/>
        </w:rPr>
        <w:t>1.</w:t>
      </w:r>
      <w:r>
        <w:rPr>
          <w:rFonts w:ascii="標楷體" w:eastAsia="標楷體" w:hAnsi="標楷體"/>
          <w:spacing w:val="-2"/>
          <w:sz w:val="28"/>
          <w:szCs w:val="28"/>
        </w:rPr>
        <w:t>經濟部中小企業處於70年1月15日，依據行政院69年12月8日令核定成立，並依73年11月28日總統令公布之經濟部中小企業處組織條例設置。</w:t>
      </w:r>
    </w:p>
    <w:p w14:paraId="63289488" w14:textId="2788ABE8" w:rsidR="000B4C79" w:rsidRDefault="00C57B53" w:rsidP="006650D6">
      <w:pPr>
        <w:pStyle w:val="a6"/>
        <w:spacing w:after="0" w:line="550" w:lineRule="exact"/>
        <w:ind w:left="680" w:hanging="283"/>
        <w:jc w:val="both"/>
        <w:rPr>
          <w:rFonts w:ascii="標楷體" w:eastAsia="標楷體" w:hAnsi="標楷體"/>
          <w:sz w:val="28"/>
          <w:szCs w:val="28"/>
        </w:rPr>
      </w:pPr>
      <w:r>
        <w:rPr>
          <w:rFonts w:ascii="標楷體" w:eastAsia="標楷體" w:hAnsi="標楷體"/>
          <w:sz w:val="28"/>
          <w:szCs w:val="28"/>
        </w:rPr>
        <w:t>2.本處為中小企業輔導專責機構，主要任務係依據中小企業發展條例及本處組織條例，負責有關中小企業之：</w:t>
      </w:r>
    </w:p>
    <w:p w14:paraId="26D714D4" w14:textId="77777777" w:rsidR="000B4C79" w:rsidRDefault="00C57B53" w:rsidP="006650D6">
      <w:pPr>
        <w:pStyle w:val="a6"/>
        <w:spacing w:after="0" w:line="550" w:lineRule="exact"/>
        <w:ind w:left="357" w:firstLine="278"/>
        <w:jc w:val="both"/>
        <w:rPr>
          <w:rFonts w:ascii="標楷體" w:eastAsia="標楷體" w:hAnsi="標楷體"/>
          <w:sz w:val="28"/>
          <w:szCs w:val="28"/>
        </w:rPr>
      </w:pPr>
      <w:r>
        <w:rPr>
          <w:rFonts w:ascii="標楷體" w:eastAsia="標楷體" w:hAnsi="標楷體"/>
          <w:sz w:val="28"/>
          <w:szCs w:val="28"/>
        </w:rPr>
        <w:t>(1)市場之調查及開發。</w:t>
      </w:r>
    </w:p>
    <w:p w14:paraId="2446C051" w14:textId="77777777" w:rsidR="000B4C79" w:rsidRDefault="00C57B53" w:rsidP="006650D6">
      <w:pPr>
        <w:pStyle w:val="a6"/>
        <w:spacing w:after="0" w:line="550" w:lineRule="exact"/>
        <w:ind w:left="357" w:firstLine="278"/>
        <w:jc w:val="both"/>
        <w:rPr>
          <w:rFonts w:ascii="標楷體" w:eastAsia="標楷體" w:hAnsi="標楷體"/>
          <w:sz w:val="28"/>
          <w:szCs w:val="28"/>
        </w:rPr>
      </w:pPr>
      <w:r>
        <w:rPr>
          <w:rFonts w:ascii="標楷體" w:eastAsia="標楷體" w:hAnsi="標楷體"/>
          <w:sz w:val="28"/>
          <w:szCs w:val="28"/>
        </w:rPr>
        <w:t>(2)經營合理化之促進。</w:t>
      </w:r>
    </w:p>
    <w:p w14:paraId="494C98D9" w14:textId="77777777" w:rsidR="000B4C79" w:rsidRDefault="00C57B53" w:rsidP="006650D6">
      <w:pPr>
        <w:pStyle w:val="a6"/>
        <w:spacing w:after="0" w:line="550" w:lineRule="exact"/>
        <w:ind w:left="357" w:firstLine="278"/>
        <w:jc w:val="both"/>
        <w:rPr>
          <w:rFonts w:ascii="標楷體" w:eastAsia="標楷體" w:hAnsi="標楷體"/>
          <w:sz w:val="28"/>
          <w:szCs w:val="28"/>
        </w:rPr>
      </w:pPr>
      <w:r>
        <w:rPr>
          <w:rFonts w:ascii="標楷體" w:eastAsia="標楷體" w:hAnsi="標楷體"/>
          <w:sz w:val="28"/>
          <w:szCs w:val="28"/>
        </w:rPr>
        <w:t>(3)相互合作之推動。</w:t>
      </w:r>
    </w:p>
    <w:p w14:paraId="1A90AA3B" w14:textId="77777777" w:rsidR="000B4C79" w:rsidRDefault="00C57B53" w:rsidP="006650D6">
      <w:pPr>
        <w:pStyle w:val="a6"/>
        <w:spacing w:after="0" w:line="550" w:lineRule="exact"/>
        <w:ind w:left="357" w:firstLine="278"/>
        <w:jc w:val="both"/>
        <w:rPr>
          <w:rFonts w:ascii="標楷體" w:eastAsia="標楷體" w:hAnsi="標楷體"/>
          <w:sz w:val="28"/>
          <w:szCs w:val="28"/>
        </w:rPr>
      </w:pPr>
      <w:r>
        <w:rPr>
          <w:rFonts w:ascii="標楷體" w:eastAsia="標楷體" w:hAnsi="標楷體"/>
          <w:sz w:val="28"/>
          <w:szCs w:val="28"/>
        </w:rPr>
        <w:t>(4)生產因素及技術之取得與確保。</w:t>
      </w:r>
    </w:p>
    <w:p w14:paraId="3ADF5467" w14:textId="77777777" w:rsidR="000B4C79" w:rsidRDefault="00C57B53" w:rsidP="006650D6">
      <w:pPr>
        <w:pStyle w:val="a6"/>
        <w:spacing w:after="0" w:line="550" w:lineRule="exact"/>
        <w:ind w:left="357" w:firstLine="278"/>
        <w:jc w:val="both"/>
        <w:rPr>
          <w:rFonts w:ascii="標楷體" w:eastAsia="標楷體" w:hAnsi="標楷體"/>
          <w:sz w:val="28"/>
          <w:szCs w:val="28"/>
        </w:rPr>
      </w:pPr>
      <w:r>
        <w:rPr>
          <w:rFonts w:ascii="標楷體" w:eastAsia="標楷體" w:hAnsi="標楷體"/>
          <w:sz w:val="28"/>
          <w:szCs w:val="28"/>
        </w:rPr>
        <w:t>(5)人才之培育。</w:t>
      </w:r>
    </w:p>
    <w:p w14:paraId="24B5CB63" w14:textId="77777777" w:rsidR="000B4C79" w:rsidRDefault="00C57B53" w:rsidP="006650D6">
      <w:pPr>
        <w:pStyle w:val="a6"/>
        <w:spacing w:after="0" w:line="550" w:lineRule="exact"/>
        <w:ind w:left="357" w:firstLine="278"/>
        <w:jc w:val="both"/>
        <w:rPr>
          <w:rFonts w:ascii="標楷體" w:eastAsia="標楷體" w:hAnsi="標楷體"/>
          <w:sz w:val="28"/>
          <w:szCs w:val="28"/>
        </w:rPr>
      </w:pPr>
      <w:r>
        <w:rPr>
          <w:rFonts w:ascii="標楷體" w:eastAsia="標楷體" w:hAnsi="標楷體"/>
          <w:sz w:val="28"/>
          <w:szCs w:val="28"/>
        </w:rPr>
        <w:t>(6)其他有關中小企業之創辦或健全發展之事項。</w:t>
      </w:r>
    </w:p>
    <w:p w14:paraId="6D4851E1" w14:textId="77777777" w:rsidR="000B4C79" w:rsidRDefault="00C57B53" w:rsidP="006650D6">
      <w:pPr>
        <w:pStyle w:val="a6"/>
        <w:spacing w:after="0" w:line="550" w:lineRule="exact"/>
        <w:ind w:leftChars="300" w:left="720" w:firstLineChars="200" w:firstLine="560"/>
        <w:jc w:val="both"/>
        <w:rPr>
          <w:rFonts w:ascii="標楷體" w:eastAsia="標楷體" w:hAnsi="標楷體"/>
          <w:sz w:val="28"/>
          <w:szCs w:val="28"/>
        </w:rPr>
      </w:pPr>
      <w:r>
        <w:rPr>
          <w:rFonts w:ascii="標楷體" w:eastAsia="標楷體" w:hAnsi="標楷體"/>
          <w:sz w:val="28"/>
          <w:szCs w:val="28"/>
        </w:rPr>
        <w:t>另因應整體產業結構面臨變革，同時加強辦理支援創業、創新、協調提供創業資金、協助中小企業應用資訊科技、輔導中小企業電子化、強化馬上解決問題中心協助解決資金困難、協助中小企業健全會計制度及取得營運資金等相關事項。</w:t>
      </w:r>
    </w:p>
    <w:p w14:paraId="0A7A186E" w14:textId="77777777" w:rsidR="000B4C79" w:rsidRDefault="00C57B53" w:rsidP="006650D6">
      <w:pPr>
        <w:pStyle w:val="a6"/>
        <w:spacing w:after="0" w:line="550" w:lineRule="exact"/>
        <w:ind w:left="567" w:hanging="227"/>
        <w:jc w:val="both"/>
        <w:rPr>
          <w:rFonts w:ascii="標楷體" w:eastAsia="標楷體" w:hAnsi="標楷體"/>
          <w:sz w:val="28"/>
          <w:szCs w:val="28"/>
        </w:rPr>
      </w:pPr>
      <w:r>
        <w:rPr>
          <w:rFonts w:ascii="標楷體" w:eastAsia="標楷體" w:hAnsi="標楷體"/>
          <w:sz w:val="28"/>
          <w:szCs w:val="28"/>
        </w:rPr>
        <w:t>3.配合行政院組織改造，行政院青年輔導委員會於102年1月1日裁撤，該會之青年及婦女創業相關業務移</w:t>
      </w:r>
      <w:proofErr w:type="gramStart"/>
      <w:r>
        <w:rPr>
          <w:rFonts w:ascii="標楷體" w:eastAsia="標楷體" w:hAnsi="標楷體"/>
          <w:sz w:val="28"/>
          <w:szCs w:val="28"/>
        </w:rPr>
        <w:t>撥本處賡</w:t>
      </w:r>
      <w:proofErr w:type="gramEnd"/>
      <w:r>
        <w:rPr>
          <w:rFonts w:ascii="標楷體" w:eastAsia="標楷體" w:hAnsi="標楷體"/>
          <w:sz w:val="28"/>
          <w:szCs w:val="28"/>
        </w:rPr>
        <w:t>續推動辦理。</w:t>
      </w:r>
    </w:p>
    <w:p w14:paraId="0907F8D3" w14:textId="77777777" w:rsidR="000B4C79" w:rsidRDefault="00C57B53" w:rsidP="006650D6">
      <w:pPr>
        <w:pStyle w:val="a6"/>
        <w:spacing w:after="0" w:line="550" w:lineRule="exact"/>
        <w:ind w:firstLine="140"/>
        <w:jc w:val="both"/>
        <w:rPr>
          <w:rFonts w:ascii="標楷體" w:eastAsia="標楷體" w:hAnsi="標楷體"/>
          <w:sz w:val="28"/>
          <w:szCs w:val="28"/>
        </w:rPr>
      </w:pPr>
      <w:r>
        <w:rPr>
          <w:rFonts w:ascii="標楷體" w:eastAsia="標楷體" w:hAnsi="標楷體"/>
          <w:sz w:val="28"/>
          <w:szCs w:val="28"/>
        </w:rPr>
        <w:t>(二)內部分層業務</w:t>
      </w:r>
    </w:p>
    <w:p w14:paraId="11E1675C" w14:textId="77777777" w:rsidR="000B4C79" w:rsidRDefault="00C57B53" w:rsidP="006650D6">
      <w:pPr>
        <w:pStyle w:val="a6"/>
        <w:spacing w:after="0" w:line="550" w:lineRule="exact"/>
        <w:ind w:left="420"/>
        <w:jc w:val="both"/>
        <w:rPr>
          <w:rFonts w:ascii="標楷體" w:eastAsia="標楷體" w:hAnsi="標楷體"/>
          <w:sz w:val="28"/>
          <w:szCs w:val="28"/>
        </w:rPr>
      </w:pPr>
      <w:r>
        <w:rPr>
          <w:rFonts w:ascii="標楷體" w:eastAsia="標楷體" w:hAnsi="標楷體"/>
          <w:sz w:val="28"/>
          <w:szCs w:val="28"/>
        </w:rPr>
        <w:t>1.政策規劃組：</w:t>
      </w:r>
    </w:p>
    <w:p w14:paraId="0F46EA73" w14:textId="77777777" w:rsidR="000B4C79" w:rsidRDefault="00C57B53" w:rsidP="006650D6">
      <w:pPr>
        <w:pStyle w:val="a6"/>
        <w:spacing w:after="0" w:line="550" w:lineRule="exact"/>
        <w:ind w:left="630"/>
        <w:jc w:val="both"/>
        <w:rPr>
          <w:rFonts w:ascii="標楷體" w:eastAsia="標楷體" w:hAnsi="標楷體"/>
          <w:sz w:val="28"/>
          <w:szCs w:val="28"/>
        </w:rPr>
      </w:pPr>
      <w:r>
        <w:rPr>
          <w:rFonts w:ascii="標楷體" w:eastAsia="標楷體" w:hAnsi="標楷體"/>
          <w:sz w:val="28"/>
          <w:szCs w:val="28"/>
        </w:rPr>
        <w:t>(1)發展政策研究規劃事項。</w:t>
      </w:r>
    </w:p>
    <w:p w14:paraId="2E9CEFD5" w14:textId="77777777" w:rsidR="000B4C79" w:rsidRDefault="00C57B53" w:rsidP="006650D6">
      <w:pPr>
        <w:pStyle w:val="a6"/>
        <w:spacing w:after="0" w:line="550" w:lineRule="exact"/>
        <w:ind w:left="630"/>
        <w:jc w:val="both"/>
        <w:rPr>
          <w:rFonts w:ascii="標楷體" w:eastAsia="標楷體" w:hAnsi="標楷體"/>
          <w:sz w:val="28"/>
          <w:szCs w:val="28"/>
        </w:rPr>
      </w:pPr>
      <w:r>
        <w:rPr>
          <w:rFonts w:ascii="標楷體" w:eastAsia="標楷體" w:hAnsi="標楷體"/>
          <w:sz w:val="28"/>
          <w:szCs w:val="28"/>
        </w:rPr>
        <w:t>(2)年度施政計畫</w:t>
      </w:r>
      <w:proofErr w:type="gramStart"/>
      <w:r>
        <w:rPr>
          <w:rFonts w:ascii="標楷體" w:eastAsia="標楷體" w:hAnsi="標楷體"/>
          <w:sz w:val="28"/>
          <w:szCs w:val="28"/>
        </w:rPr>
        <w:t>研</w:t>
      </w:r>
      <w:proofErr w:type="gramEnd"/>
      <w:r>
        <w:rPr>
          <w:rFonts w:ascii="標楷體" w:eastAsia="標楷體" w:hAnsi="標楷體"/>
          <w:sz w:val="28"/>
          <w:szCs w:val="28"/>
        </w:rPr>
        <w:t>擬事項。</w:t>
      </w:r>
    </w:p>
    <w:p w14:paraId="55A97EBE" w14:textId="77777777" w:rsidR="000B4C79" w:rsidRDefault="00C57B53" w:rsidP="006650D6">
      <w:pPr>
        <w:pStyle w:val="a6"/>
        <w:spacing w:after="0" w:line="550" w:lineRule="exact"/>
        <w:ind w:left="630"/>
        <w:jc w:val="both"/>
      </w:pPr>
      <w:r>
        <w:rPr>
          <w:rFonts w:ascii="標楷體" w:eastAsia="標楷體" w:hAnsi="標楷體"/>
          <w:sz w:val="28"/>
          <w:szCs w:val="28"/>
        </w:rPr>
        <w:t>(3)中小企業統計資料之蒐集與</w:t>
      </w:r>
      <w:proofErr w:type="gramStart"/>
      <w:r>
        <w:rPr>
          <w:rFonts w:ascii="標楷體" w:eastAsia="標楷體" w:hAnsi="標楷體"/>
          <w:sz w:val="28"/>
          <w:szCs w:val="28"/>
        </w:rPr>
        <w:t>研</w:t>
      </w:r>
      <w:proofErr w:type="gramEnd"/>
      <w:r>
        <w:rPr>
          <w:rFonts w:ascii="標楷體" w:eastAsia="標楷體" w:hAnsi="標楷體"/>
          <w:sz w:val="28"/>
          <w:szCs w:val="28"/>
        </w:rPr>
        <w:t>析。</w:t>
      </w:r>
    </w:p>
    <w:p w14:paraId="627019FC" w14:textId="77777777" w:rsidR="000B4C79" w:rsidRDefault="00C57B53" w:rsidP="00014CB0">
      <w:pPr>
        <w:pStyle w:val="a6"/>
        <w:spacing w:after="0" w:line="540" w:lineRule="exact"/>
        <w:ind w:left="630"/>
        <w:jc w:val="both"/>
        <w:rPr>
          <w:rFonts w:ascii="標楷體" w:eastAsia="標楷體" w:hAnsi="標楷體"/>
          <w:sz w:val="28"/>
          <w:szCs w:val="28"/>
        </w:rPr>
      </w:pPr>
      <w:r>
        <w:rPr>
          <w:rFonts w:ascii="標楷體" w:eastAsia="標楷體" w:hAnsi="標楷體"/>
          <w:sz w:val="28"/>
          <w:szCs w:val="28"/>
        </w:rPr>
        <w:lastRenderedPageBreak/>
        <w:t>(4)本處主管法規之研究、撰擬及修正事項。</w:t>
      </w:r>
    </w:p>
    <w:p w14:paraId="01A1C605" w14:textId="77777777" w:rsidR="000B4C79" w:rsidRDefault="00C57B53" w:rsidP="00014CB0">
      <w:pPr>
        <w:pStyle w:val="a6"/>
        <w:spacing w:after="0" w:line="540" w:lineRule="exact"/>
        <w:ind w:left="630"/>
        <w:jc w:val="both"/>
        <w:rPr>
          <w:rFonts w:ascii="標楷體" w:eastAsia="標楷體" w:hAnsi="標楷體"/>
        </w:rPr>
      </w:pPr>
      <w:r>
        <w:rPr>
          <w:rFonts w:ascii="標楷體" w:eastAsia="標楷體" w:hAnsi="標楷體"/>
          <w:sz w:val="28"/>
        </w:rPr>
        <w:t>(5)本處主管及相關法規之蒐集、整理及編纂事項。</w:t>
      </w:r>
    </w:p>
    <w:p w14:paraId="36366FC1" w14:textId="77777777" w:rsidR="000B4C79" w:rsidRDefault="00C57B53" w:rsidP="00014CB0">
      <w:pPr>
        <w:pStyle w:val="a6"/>
        <w:spacing w:after="0" w:line="560" w:lineRule="exact"/>
        <w:ind w:left="630"/>
        <w:jc w:val="both"/>
        <w:rPr>
          <w:rFonts w:ascii="標楷體" w:eastAsia="標楷體" w:hAnsi="標楷體"/>
        </w:rPr>
      </w:pPr>
      <w:r>
        <w:rPr>
          <w:rFonts w:ascii="標楷體" w:eastAsia="標楷體" w:hAnsi="標楷體"/>
          <w:sz w:val="28"/>
        </w:rPr>
        <w:t>(6)參與中小企業國際會議及組織活動事項。</w:t>
      </w:r>
    </w:p>
    <w:p w14:paraId="616A12F5" w14:textId="77777777" w:rsidR="000B4C79" w:rsidRDefault="00C57B53" w:rsidP="006650D6">
      <w:pPr>
        <w:pStyle w:val="a6"/>
        <w:spacing w:after="0" w:line="560" w:lineRule="exact"/>
        <w:ind w:left="420"/>
        <w:jc w:val="both"/>
        <w:rPr>
          <w:rFonts w:ascii="標楷體" w:eastAsia="標楷體" w:hAnsi="標楷體"/>
        </w:rPr>
      </w:pPr>
      <w:r>
        <w:rPr>
          <w:rFonts w:ascii="標楷體" w:eastAsia="標楷體" w:hAnsi="標楷體"/>
          <w:sz w:val="28"/>
        </w:rPr>
        <w:t>2.經營輔導組：</w:t>
      </w:r>
    </w:p>
    <w:p w14:paraId="3D66301F" w14:textId="77777777" w:rsidR="000B4C79" w:rsidRDefault="00C57B53" w:rsidP="006650D6">
      <w:pPr>
        <w:pStyle w:val="a6"/>
        <w:spacing w:after="0" w:line="560" w:lineRule="exact"/>
        <w:ind w:left="630"/>
        <w:jc w:val="both"/>
        <w:rPr>
          <w:rFonts w:ascii="標楷體" w:eastAsia="標楷體" w:hAnsi="標楷體"/>
          <w:sz w:val="28"/>
          <w:szCs w:val="28"/>
        </w:rPr>
      </w:pPr>
      <w:r>
        <w:rPr>
          <w:rFonts w:ascii="標楷體" w:eastAsia="標楷體" w:hAnsi="標楷體"/>
          <w:sz w:val="28"/>
          <w:szCs w:val="28"/>
        </w:rPr>
        <w:t>(1)中小企業經營管理之規劃、推動及輔導。</w:t>
      </w:r>
    </w:p>
    <w:p w14:paraId="1450FD6A" w14:textId="77777777" w:rsidR="000B4C79" w:rsidRDefault="00C57B53" w:rsidP="006650D6">
      <w:pPr>
        <w:pStyle w:val="a6"/>
        <w:spacing w:after="0" w:line="560" w:lineRule="exact"/>
        <w:ind w:left="630"/>
        <w:jc w:val="both"/>
        <w:rPr>
          <w:rFonts w:ascii="標楷體" w:eastAsia="標楷體" w:hAnsi="標楷體"/>
          <w:sz w:val="28"/>
          <w:szCs w:val="28"/>
        </w:rPr>
      </w:pPr>
      <w:r>
        <w:rPr>
          <w:rFonts w:ascii="標楷體" w:eastAsia="標楷體" w:hAnsi="標楷體"/>
          <w:sz w:val="28"/>
          <w:szCs w:val="28"/>
        </w:rPr>
        <w:t>(2)中小企業國際行銷及商機媒合之規劃、推動及輔導。</w:t>
      </w:r>
    </w:p>
    <w:p w14:paraId="0216916C" w14:textId="77777777" w:rsidR="000B4C79" w:rsidRDefault="00C57B53" w:rsidP="006650D6">
      <w:pPr>
        <w:pStyle w:val="a6"/>
        <w:spacing w:after="0" w:line="560" w:lineRule="exact"/>
        <w:ind w:left="630"/>
        <w:jc w:val="both"/>
        <w:rPr>
          <w:rFonts w:ascii="標楷體" w:eastAsia="標楷體" w:hAnsi="標楷體"/>
          <w:sz w:val="28"/>
          <w:szCs w:val="28"/>
        </w:rPr>
      </w:pPr>
      <w:r>
        <w:rPr>
          <w:rFonts w:ascii="標楷體" w:eastAsia="標楷體" w:hAnsi="標楷體"/>
          <w:sz w:val="28"/>
          <w:szCs w:val="28"/>
        </w:rPr>
        <w:t>(3)中小企業創新服務及創新體驗之規劃、推動及輔導。</w:t>
      </w:r>
    </w:p>
    <w:p w14:paraId="36D57B68" w14:textId="77777777" w:rsidR="000B4C79" w:rsidRDefault="00C57B53" w:rsidP="006650D6">
      <w:pPr>
        <w:pStyle w:val="a6"/>
        <w:spacing w:after="0" w:line="560" w:lineRule="exact"/>
        <w:ind w:left="630"/>
        <w:jc w:val="both"/>
        <w:rPr>
          <w:rFonts w:ascii="標楷體" w:eastAsia="標楷體" w:hAnsi="標楷體"/>
          <w:sz w:val="28"/>
          <w:szCs w:val="28"/>
        </w:rPr>
      </w:pPr>
      <w:r>
        <w:rPr>
          <w:rFonts w:ascii="標楷體" w:eastAsia="標楷體" w:hAnsi="標楷體"/>
          <w:sz w:val="28"/>
          <w:szCs w:val="28"/>
        </w:rPr>
        <w:t>(4)遴選表揚創新績優中小企業。</w:t>
      </w:r>
    </w:p>
    <w:p w14:paraId="36EC0DD7" w14:textId="77777777" w:rsidR="000B4C79" w:rsidRDefault="00C57B53" w:rsidP="006650D6">
      <w:pPr>
        <w:pStyle w:val="a6"/>
        <w:spacing w:after="0" w:line="560" w:lineRule="exact"/>
        <w:ind w:left="630"/>
        <w:jc w:val="both"/>
        <w:rPr>
          <w:rFonts w:ascii="標楷體" w:eastAsia="標楷體" w:hAnsi="標楷體"/>
          <w:sz w:val="28"/>
          <w:szCs w:val="28"/>
        </w:rPr>
      </w:pPr>
      <w:r>
        <w:rPr>
          <w:rFonts w:ascii="標楷體" w:eastAsia="標楷體" w:hAnsi="標楷體"/>
          <w:sz w:val="28"/>
          <w:szCs w:val="28"/>
        </w:rPr>
        <w:t>(5)城鄉特色產業之規劃、推動及輔導。</w:t>
      </w:r>
    </w:p>
    <w:p w14:paraId="18DBBF69" w14:textId="77777777" w:rsidR="000B4C79" w:rsidRDefault="00C57B53" w:rsidP="006650D6">
      <w:pPr>
        <w:pStyle w:val="a6"/>
        <w:spacing w:after="0" w:line="560" w:lineRule="exact"/>
        <w:ind w:left="630"/>
        <w:jc w:val="both"/>
        <w:rPr>
          <w:rFonts w:ascii="標楷體" w:eastAsia="標楷體" w:hAnsi="標楷體"/>
          <w:sz w:val="28"/>
          <w:szCs w:val="28"/>
        </w:rPr>
      </w:pPr>
      <w:r>
        <w:rPr>
          <w:rFonts w:ascii="標楷體" w:eastAsia="標楷體" w:hAnsi="標楷體"/>
          <w:sz w:val="28"/>
          <w:szCs w:val="28"/>
        </w:rPr>
        <w:t>(6)地方特色商圈發展之規劃、推動及輔導。</w:t>
      </w:r>
    </w:p>
    <w:p w14:paraId="414ACB81" w14:textId="77777777" w:rsidR="000B4C79" w:rsidRDefault="00C57B53" w:rsidP="006650D6">
      <w:pPr>
        <w:pStyle w:val="a6"/>
        <w:spacing w:after="0" w:line="560" w:lineRule="exact"/>
        <w:ind w:left="630"/>
        <w:jc w:val="both"/>
        <w:rPr>
          <w:rFonts w:ascii="標楷體" w:eastAsia="標楷體" w:hAnsi="標楷體"/>
          <w:sz w:val="28"/>
          <w:szCs w:val="28"/>
        </w:rPr>
      </w:pPr>
      <w:r>
        <w:rPr>
          <w:rFonts w:ascii="標楷體" w:eastAsia="標楷體" w:hAnsi="標楷體"/>
          <w:sz w:val="28"/>
          <w:szCs w:val="28"/>
        </w:rPr>
        <w:t>(7)地方性中小企業經濟發展輔導事項。</w:t>
      </w:r>
    </w:p>
    <w:p w14:paraId="6D6DDBB8" w14:textId="77777777" w:rsidR="000B4C79" w:rsidRDefault="00C57B53" w:rsidP="006650D6">
      <w:pPr>
        <w:pStyle w:val="a6"/>
        <w:spacing w:after="0" w:line="560" w:lineRule="exact"/>
        <w:ind w:left="630"/>
        <w:jc w:val="both"/>
      </w:pPr>
      <w:r>
        <w:rPr>
          <w:rFonts w:ascii="標楷體" w:eastAsia="標楷體" w:hAnsi="標楷體"/>
          <w:sz w:val="28"/>
          <w:szCs w:val="28"/>
        </w:rPr>
        <w:t>(8)縣市中小企業服務中心、榮指員、中小企業工商團體聯繫協調。</w:t>
      </w:r>
    </w:p>
    <w:p w14:paraId="2A93031A" w14:textId="77777777" w:rsidR="000B4C79" w:rsidRDefault="00C57B53" w:rsidP="006650D6">
      <w:pPr>
        <w:pStyle w:val="a6"/>
        <w:spacing w:after="0" w:line="560" w:lineRule="exact"/>
        <w:ind w:left="420"/>
        <w:jc w:val="both"/>
        <w:rPr>
          <w:rFonts w:ascii="標楷體" w:eastAsia="標楷體" w:hAnsi="標楷體"/>
        </w:rPr>
      </w:pPr>
      <w:r>
        <w:rPr>
          <w:rFonts w:ascii="標楷體" w:eastAsia="標楷體" w:hAnsi="標楷體"/>
          <w:sz w:val="28"/>
        </w:rPr>
        <w:t>3.創業育成組：</w:t>
      </w:r>
    </w:p>
    <w:p w14:paraId="64EACD97" w14:textId="77777777" w:rsidR="000B4C79" w:rsidRDefault="00C57B53" w:rsidP="006650D6">
      <w:pPr>
        <w:pStyle w:val="a6"/>
        <w:spacing w:after="0" w:line="560" w:lineRule="exact"/>
        <w:ind w:left="630"/>
        <w:jc w:val="both"/>
        <w:rPr>
          <w:rFonts w:ascii="標楷體" w:eastAsia="標楷體" w:hAnsi="標楷體"/>
          <w:sz w:val="28"/>
          <w:szCs w:val="28"/>
        </w:rPr>
      </w:pPr>
      <w:r>
        <w:rPr>
          <w:rFonts w:ascii="標楷體" w:eastAsia="標楷體" w:hAnsi="標楷體"/>
          <w:sz w:val="28"/>
          <w:szCs w:val="28"/>
        </w:rPr>
        <w:t>(1)新創事業發展與輔導。</w:t>
      </w:r>
    </w:p>
    <w:p w14:paraId="1EDE0F32" w14:textId="77777777" w:rsidR="000B4C79" w:rsidRDefault="00C57B53" w:rsidP="006650D6">
      <w:pPr>
        <w:pStyle w:val="a6"/>
        <w:spacing w:after="0" w:line="560" w:lineRule="exact"/>
        <w:ind w:left="630"/>
        <w:jc w:val="both"/>
        <w:rPr>
          <w:rFonts w:ascii="標楷體" w:eastAsia="標楷體" w:hAnsi="標楷體"/>
          <w:sz w:val="28"/>
          <w:szCs w:val="28"/>
        </w:rPr>
      </w:pPr>
      <w:r>
        <w:rPr>
          <w:rFonts w:ascii="標楷體" w:eastAsia="標楷體" w:hAnsi="標楷體"/>
          <w:sz w:val="28"/>
          <w:szCs w:val="28"/>
        </w:rPr>
        <w:t>(2)社會創新發展與輔導。</w:t>
      </w:r>
    </w:p>
    <w:p w14:paraId="47F9B5E0" w14:textId="77777777" w:rsidR="000B4C79" w:rsidRDefault="00C57B53" w:rsidP="006650D6">
      <w:pPr>
        <w:pStyle w:val="a6"/>
        <w:spacing w:after="0" w:line="560" w:lineRule="exact"/>
        <w:ind w:left="630"/>
        <w:jc w:val="both"/>
        <w:rPr>
          <w:rFonts w:ascii="標楷體" w:eastAsia="標楷體" w:hAnsi="標楷體"/>
          <w:sz w:val="28"/>
          <w:szCs w:val="28"/>
        </w:rPr>
      </w:pPr>
      <w:r>
        <w:rPr>
          <w:rFonts w:ascii="標楷體" w:eastAsia="標楷體" w:hAnsi="標楷體"/>
          <w:sz w:val="28"/>
          <w:szCs w:val="28"/>
        </w:rPr>
        <w:t>(3)國際創業聚落之推動。</w:t>
      </w:r>
    </w:p>
    <w:p w14:paraId="51C31B81" w14:textId="77777777" w:rsidR="000B4C79" w:rsidRDefault="00C57B53" w:rsidP="006650D6">
      <w:pPr>
        <w:pStyle w:val="a6"/>
        <w:spacing w:after="0" w:line="560" w:lineRule="exact"/>
        <w:ind w:left="630"/>
        <w:jc w:val="both"/>
        <w:rPr>
          <w:rFonts w:ascii="標楷體" w:eastAsia="標楷體" w:hAnsi="標楷體"/>
          <w:sz w:val="28"/>
          <w:szCs w:val="28"/>
        </w:rPr>
      </w:pPr>
      <w:r>
        <w:rPr>
          <w:rFonts w:ascii="標楷體" w:eastAsia="標楷體" w:hAnsi="標楷體"/>
          <w:sz w:val="28"/>
          <w:szCs w:val="28"/>
        </w:rPr>
        <w:t>(4)知能發展與輔導。</w:t>
      </w:r>
    </w:p>
    <w:p w14:paraId="4503087E" w14:textId="77777777" w:rsidR="000B4C79" w:rsidRDefault="00C57B53" w:rsidP="006650D6">
      <w:pPr>
        <w:pStyle w:val="a6"/>
        <w:spacing w:after="0" w:line="560" w:lineRule="exact"/>
        <w:ind w:left="630"/>
        <w:jc w:val="both"/>
        <w:rPr>
          <w:rFonts w:ascii="標楷體" w:eastAsia="標楷體" w:hAnsi="標楷體"/>
          <w:sz w:val="28"/>
          <w:szCs w:val="28"/>
        </w:rPr>
      </w:pPr>
      <w:r>
        <w:rPr>
          <w:rFonts w:ascii="標楷體" w:eastAsia="標楷體" w:hAnsi="標楷體"/>
          <w:sz w:val="28"/>
          <w:szCs w:val="28"/>
        </w:rPr>
        <w:t>(5)育成產業發展及輔導。</w:t>
      </w:r>
    </w:p>
    <w:p w14:paraId="2069A171" w14:textId="77777777" w:rsidR="000B4C79" w:rsidRDefault="00C57B53" w:rsidP="006650D6">
      <w:pPr>
        <w:pStyle w:val="a6"/>
        <w:spacing w:after="0" w:line="560" w:lineRule="exact"/>
        <w:ind w:left="630"/>
        <w:jc w:val="both"/>
        <w:rPr>
          <w:rFonts w:ascii="標楷體" w:eastAsia="標楷體" w:hAnsi="標楷體"/>
          <w:sz w:val="28"/>
          <w:szCs w:val="28"/>
        </w:rPr>
      </w:pPr>
      <w:r>
        <w:rPr>
          <w:rFonts w:ascii="標楷體" w:eastAsia="標楷體" w:hAnsi="標楷體"/>
          <w:sz w:val="28"/>
          <w:szCs w:val="28"/>
        </w:rPr>
        <w:t>(6)所屬育成中心之推動。</w:t>
      </w:r>
    </w:p>
    <w:p w14:paraId="0F633376" w14:textId="36E26591" w:rsidR="000B4C79" w:rsidRDefault="00C57B53" w:rsidP="006650D6">
      <w:pPr>
        <w:pStyle w:val="a6"/>
        <w:spacing w:after="0" w:line="560" w:lineRule="exact"/>
        <w:ind w:left="630"/>
        <w:jc w:val="both"/>
      </w:pPr>
      <w:r>
        <w:rPr>
          <w:rFonts w:ascii="標楷體" w:eastAsia="標楷體" w:hAnsi="標楷體"/>
          <w:sz w:val="28"/>
          <w:szCs w:val="28"/>
        </w:rPr>
        <w:t>(7)創業與育成發展趨勢資訊之蒐集、調查及分析</w:t>
      </w:r>
      <w:r>
        <w:rPr>
          <w:rFonts w:ascii="標楷體" w:eastAsia="標楷體" w:hAnsi="標楷體"/>
          <w:sz w:val="28"/>
        </w:rPr>
        <w:t>。</w:t>
      </w:r>
    </w:p>
    <w:p w14:paraId="6BB9ED50" w14:textId="77777777" w:rsidR="000B4C79" w:rsidRDefault="00C57B53" w:rsidP="006650D6">
      <w:pPr>
        <w:pStyle w:val="a6"/>
        <w:spacing w:after="0" w:line="560" w:lineRule="exact"/>
        <w:ind w:left="420"/>
        <w:jc w:val="both"/>
        <w:rPr>
          <w:rFonts w:ascii="標楷體" w:eastAsia="標楷體" w:hAnsi="標楷體"/>
        </w:rPr>
      </w:pPr>
      <w:r>
        <w:rPr>
          <w:rFonts w:ascii="標楷體" w:eastAsia="標楷體" w:hAnsi="標楷體"/>
          <w:sz w:val="28"/>
        </w:rPr>
        <w:t>4.知識資訊組：</w:t>
      </w:r>
    </w:p>
    <w:p w14:paraId="56D1FFC9" w14:textId="77777777" w:rsidR="000B4C79" w:rsidRDefault="00C57B53" w:rsidP="006650D6">
      <w:pPr>
        <w:pStyle w:val="a6"/>
        <w:spacing w:after="0" w:line="560" w:lineRule="exact"/>
        <w:ind w:left="630"/>
        <w:jc w:val="both"/>
        <w:rPr>
          <w:rFonts w:ascii="標楷體" w:eastAsia="標楷體" w:hAnsi="標楷體"/>
          <w:sz w:val="28"/>
          <w:szCs w:val="28"/>
        </w:rPr>
      </w:pPr>
      <w:r>
        <w:rPr>
          <w:rFonts w:ascii="標楷體" w:eastAsia="標楷體" w:hAnsi="標楷體"/>
          <w:sz w:val="28"/>
          <w:szCs w:val="28"/>
        </w:rPr>
        <w:t>(1)規劃、建置及維護中小企業所需之輔導措施資訊。</w:t>
      </w:r>
    </w:p>
    <w:p w14:paraId="514EA73F" w14:textId="77777777" w:rsidR="000B4C79" w:rsidRDefault="00C57B53" w:rsidP="006650D6">
      <w:pPr>
        <w:pStyle w:val="a6"/>
        <w:spacing w:after="0" w:line="560" w:lineRule="exact"/>
        <w:ind w:left="630"/>
        <w:jc w:val="both"/>
        <w:rPr>
          <w:rFonts w:ascii="標楷體" w:eastAsia="標楷體" w:hAnsi="標楷體"/>
          <w:sz w:val="28"/>
          <w:szCs w:val="28"/>
        </w:rPr>
      </w:pPr>
      <w:r>
        <w:rPr>
          <w:rFonts w:ascii="標楷體" w:eastAsia="標楷體" w:hAnsi="標楷體"/>
          <w:sz w:val="28"/>
          <w:szCs w:val="28"/>
        </w:rPr>
        <w:t>(2)規劃、建置及維護本處內部行政資訊系統事項。</w:t>
      </w:r>
    </w:p>
    <w:p w14:paraId="517304EF" w14:textId="77777777" w:rsidR="000B4C79" w:rsidRDefault="00C57B53" w:rsidP="00014CB0">
      <w:pPr>
        <w:pStyle w:val="a6"/>
        <w:spacing w:after="0" w:line="560" w:lineRule="exact"/>
        <w:ind w:left="630"/>
        <w:jc w:val="both"/>
        <w:rPr>
          <w:rFonts w:ascii="標楷體" w:eastAsia="標楷體" w:hAnsi="標楷體"/>
          <w:sz w:val="28"/>
          <w:szCs w:val="28"/>
        </w:rPr>
      </w:pPr>
      <w:r>
        <w:rPr>
          <w:rFonts w:ascii="標楷體" w:eastAsia="標楷體" w:hAnsi="標楷體"/>
          <w:sz w:val="28"/>
          <w:szCs w:val="28"/>
        </w:rPr>
        <w:lastRenderedPageBreak/>
        <w:t>(3)規劃、建置及維護本處業務電腦化、辦公室自動化相關事項。</w:t>
      </w:r>
    </w:p>
    <w:p w14:paraId="449137FD" w14:textId="77777777" w:rsidR="000B4C79" w:rsidRDefault="00C57B53" w:rsidP="00014CB0">
      <w:pPr>
        <w:pStyle w:val="a6"/>
        <w:spacing w:after="0" w:line="560" w:lineRule="exact"/>
        <w:ind w:left="630"/>
        <w:jc w:val="both"/>
        <w:rPr>
          <w:rFonts w:ascii="標楷體" w:eastAsia="標楷體" w:hAnsi="標楷體"/>
          <w:sz w:val="28"/>
          <w:szCs w:val="28"/>
        </w:rPr>
      </w:pPr>
      <w:r>
        <w:rPr>
          <w:rFonts w:ascii="標楷體" w:eastAsia="標楷體" w:hAnsi="標楷體"/>
          <w:sz w:val="28"/>
          <w:szCs w:val="28"/>
        </w:rPr>
        <w:t>(4)輔導中小企業推動數位應用工作。</w:t>
      </w:r>
    </w:p>
    <w:p w14:paraId="121DC5B8" w14:textId="77777777" w:rsidR="000B4C79" w:rsidRDefault="00C57B53" w:rsidP="00014CB0">
      <w:pPr>
        <w:pStyle w:val="a6"/>
        <w:spacing w:after="0" w:line="560" w:lineRule="exact"/>
        <w:ind w:left="630"/>
        <w:jc w:val="both"/>
        <w:rPr>
          <w:rFonts w:ascii="標楷體" w:eastAsia="標楷體" w:hAnsi="標楷體"/>
          <w:sz w:val="28"/>
          <w:szCs w:val="28"/>
        </w:rPr>
      </w:pPr>
      <w:r>
        <w:rPr>
          <w:rFonts w:ascii="標楷體" w:eastAsia="標楷體" w:hAnsi="標楷體"/>
          <w:sz w:val="28"/>
          <w:szCs w:val="28"/>
        </w:rPr>
        <w:t>(5)協助中小企業創新研發、</w:t>
      </w:r>
      <w:proofErr w:type="gramStart"/>
      <w:r>
        <w:rPr>
          <w:rFonts w:ascii="標楷體" w:eastAsia="標楷體" w:hAnsi="標楷體"/>
          <w:sz w:val="28"/>
          <w:szCs w:val="28"/>
        </w:rPr>
        <w:t>跨域合作</w:t>
      </w:r>
      <w:proofErr w:type="gramEnd"/>
      <w:r>
        <w:rPr>
          <w:rFonts w:ascii="標楷體" w:eastAsia="標楷體" w:hAnsi="標楷體"/>
          <w:sz w:val="28"/>
          <w:szCs w:val="28"/>
        </w:rPr>
        <w:t>事項。</w:t>
      </w:r>
    </w:p>
    <w:p w14:paraId="1B36F166" w14:textId="77777777" w:rsidR="000B4C79" w:rsidRDefault="00C57B53" w:rsidP="00014CB0">
      <w:pPr>
        <w:pStyle w:val="a6"/>
        <w:spacing w:after="0" w:line="560" w:lineRule="exact"/>
        <w:ind w:left="630"/>
        <w:jc w:val="both"/>
        <w:rPr>
          <w:rFonts w:ascii="標楷體" w:eastAsia="標楷體" w:hAnsi="標楷體"/>
          <w:sz w:val="28"/>
          <w:szCs w:val="28"/>
        </w:rPr>
      </w:pPr>
      <w:r>
        <w:rPr>
          <w:rFonts w:ascii="標楷體" w:eastAsia="標楷體" w:hAnsi="標楷體"/>
          <w:sz w:val="28"/>
          <w:szCs w:val="28"/>
        </w:rPr>
        <w:t>(6)輔導中小企業轉型升級永續發展工作。</w:t>
      </w:r>
    </w:p>
    <w:p w14:paraId="25D78975" w14:textId="77777777" w:rsidR="000B4C79" w:rsidRDefault="00C57B53" w:rsidP="00014CB0">
      <w:pPr>
        <w:pStyle w:val="a6"/>
        <w:spacing w:after="0" w:line="560" w:lineRule="exact"/>
        <w:ind w:left="420"/>
        <w:jc w:val="both"/>
        <w:rPr>
          <w:rFonts w:ascii="標楷體" w:eastAsia="標楷體" w:hAnsi="標楷體"/>
        </w:rPr>
      </w:pPr>
      <w:r>
        <w:rPr>
          <w:rFonts w:ascii="標楷體" w:eastAsia="標楷體" w:hAnsi="標楷體"/>
          <w:sz w:val="28"/>
        </w:rPr>
        <w:t>5.財務融通組：</w:t>
      </w:r>
    </w:p>
    <w:p w14:paraId="58C11835" w14:textId="77777777" w:rsidR="000B4C79" w:rsidRDefault="00C57B53" w:rsidP="00014CB0">
      <w:pPr>
        <w:pStyle w:val="a6"/>
        <w:spacing w:after="0" w:line="560" w:lineRule="exact"/>
        <w:ind w:left="630"/>
        <w:jc w:val="both"/>
        <w:rPr>
          <w:rFonts w:ascii="標楷體" w:eastAsia="標楷體" w:hAnsi="標楷體"/>
          <w:sz w:val="28"/>
          <w:szCs w:val="28"/>
        </w:rPr>
      </w:pPr>
      <w:r>
        <w:rPr>
          <w:rFonts w:ascii="標楷體" w:eastAsia="標楷體" w:hAnsi="標楷體"/>
          <w:sz w:val="28"/>
          <w:szCs w:val="28"/>
        </w:rPr>
        <w:t>(1)中小企業財務融通措施之擬訂及推動事項。</w:t>
      </w:r>
    </w:p>
    <w:p w14:paraId="02CA86C5" w14:textId="77777777" w:rsidR="000B4C79" w:rsidRDefault="00C57B53" w:rsidP="00014CB0">
      <w:pPr>
        <w:pStyle w:val="a6"/>
        <w:spacing w:after="0" w:line="560" w:lineRule="exact"/>
        <w:ind w:left="630"/>
        <w:jc w:val="both"/>
        <w:rPr>
          <w:rFonts w:ascii="標楷體" w:eastAsia="標楷體" w:hAnsi="標楷體"/>
          <w:sz w:val="28"/>
          <w:szCs w:val="28"/>
        </w:rPr>
      </w:pPr>
      <w:r>
        <w:rPr>
          <w:rFonts w:ascii="標楷體" w:eastAsia="標楷體" w:hAnsi="標楷體"/>
          <w:sz w:val="28"/>
          <w:szCs w:val="28"/>
        </w:rPr>
        <w:t>(2)中小企業會計制度及財務管理人才培訓事項。</w:t>
      </w:r>
    </w:p>
    <w:p w14:paraId="2EA0DB0E" w14:textId="77777777" w:rsidR="000B4C79" w:rsidRDefault="00C57B53" w:rsidP="00014CB0">
      <w:pPr>
        <w:pStyle w:val="a6"/>
        <w:spacing w:after="0" w:line="560" w:lineRule="exact"/>
        <w:ind w:left="630"/>
        <w:jc w:val="both"/>
        <w:rPr>
          <w:rFonts w:ascii="標楷體" w:eastAsia="標楷體" w:hAnsi="標楷體"/>
          <w:sz w:val="28"/>
          <w:szCs w:val="28"/>
        </w:rPr>
      </w:pPr>
      <w:r>
        <w:rPr>
          <w:rFonts w:ascii="標楷體" w:eastAsia="標楷體" w:hAnsi="標楷體"/>
          <w:sz w:val="28"/>
          <w:szCs w:val="28"/>
        </w:rPr>
        <w:t>(3)中小企業信用保證業務督導及協助事項。</w:t>
      </w:r>
    </w:p>
    <w:p w14:paraId="6C00775C" w14:textId="77777777" w:rsidR="000B4C79" w:rsidRDefault="00C57B53" w:rsidP="00014CB0">
      <w:pPr>
        <w:pStyle w:val="a6"/>
        <w:spacing w:after="0" w:line="560" w:lineRule="exact"/>
        <w:ind w:left="630"/>
        <w:jc w:val="both"/>
        <w:rPr>
          <w:rFonts w:ascii="標楷體" w:eastAsia="標楷體" w:hAnsi="標楷體"/>
          <w:sz w:val="28"/>
          <w:szCs w:val="28"/>
        </w:rPr>
      </w:pPr>
      <w:r>
        <w:rPr>
          <w:rFonts w:ascii="標楷體" w:eastAsia="標楷體" w:hAnsi="標楷體"/>
          <w:sz w:val="28"/>
          <w:szCs w:val="28"/>
        </w:rPr>
        <w:t>(4)推動中小企業融資診斷輔導事項。</w:t>
      </w:r>
    </w:p>
    <w:p w14:paraId="68EFFC01" w14:textId="77777777" w:rsidR="000B4C79" w:rsidRDefault="00C57B53" w:rsidP="00014CB0">
      <w:pPr>
        <w:pStyle w:val="a6"/>
        <w:spacing w:after="0" w:line="560" w:lineRule="exact"/>
        <w:ind w:left="630"/>
        <w:jc w:val="both"/>
        <w:rPr>
          <w:rFonts w:ascii="標楷體" w:eastAsia="標楷體" w:hAnsi="標楷體"/>
          <w:sz w:val="28"/>
          <w:szCs w:val="28"/>
        </w:rPr>
      </w:pPr>
      <w:r>
        <w:rPr>
          <w:rFonts w:ascii="標楷體" w:eastAsia="標楷體" w:hAnsi="標楷體"/>
          <w:sz w:val="28"/>
          <w:szCs w:val="28"/>
        </w:rPr>
        <w:t>(5)中小企業綜合諮詢服務窗口事項。</w:t>
      </w:r>
    </w:p>
    <w:p w14:paraId="59A3AEAB" w14:textId="77777777" w:rsidR="000B4C79" w:rsidRDefault="00C57B53" w:rsidP="00014CB0">
      <w:pPr>
        <w:pStyle w:val="a6"/>
        <w:spacing w:after="0" w:line="560" w:lineRule="exact"/>
        <w:ind w:left="630"/>
        <w:jc w:val="both"/>
      </w:pPr>
      <w:r>
        <w:rPr>
          <w:rFonts w:ascii="標楷體" w:eastAsia="標楷體" w:hAnsi="標楷體"/>
          <w:sz w:val="28"/>
          <w:szCs w:val="28"/>
        </w:rPr>
        <w:t>(6)協助中小企業應用資訊科技鏈結資金資源</w:t>
      </w:r>
      <w:r>
        <w:rPr>
          <w:rFonts w:ascii="標楷體" w:eastAsia="標楷體" w:hAnsi="標楷體"/>
          <w:sz w:val="28"/>
        </w:rPr>
        <w:t>。</w:t>
      </w:r>
    </w:p>
    <w:p w14:paraId="7770BD12" w14:textId="77777777" w:rsidR="000B4C79" w:rsidRDefault="00C57B53" w:rsidP="00014CB0">
      <w:pPr>
        <w:pStyle w:val="a6"/>
        <w:spacing w:after="0" w:line="560" w:lineRule="exact"/>
        <w:ind w:left="420"/>
        <w:jc w:val="both"/>
        <w:rPr>
          <w:rFonts w:ascii="標楷體" w:eastAsia="標楷體" w:hAnsi="標楷體"/>
        </w:rPr>
      </w:pPr>
      <w:r>
        <w:rPr>
          <w:rFonts w:ascii="標楷體" w:eastAsia="標楷體" w:hAnsi="標楷體"/>
          <w:sz w:val="28"/>
        </w:rPr>
        <w:t>6.秘書室：</w:t>
      </w:r>
    </w:p>
    <w:p w14:paraId="3B124B68" w14:textId="77777777" w:rsidR="000B4C79" w:rsidRDefault="00C57B53" w:rsidP="00014CB0">
      <w:pPr>
        <w:pStyle w:val="a6"/>
        <w:spacing w:after="0" w:line="560" w:lineRule="exact"/>
        <w:ind w:left="630"/>
        <w:jc w:val="both"/>
        <w:rPr>
          <w:rFonts w:ascii="標楷體" w:eastAsia="標楷體" w:hAnsi="標楷體"/>
        </w:rPr>
      </w:pPr>
      <w:r>
        <w:rPr>
          <w:rFonts w:ascii="標楷體" w:eastAsia="標楷體" w:hAnsi="標楷體"/>
          <w:sz w:val="28"/>
        </w:rPr>
        <w:t>(1)文</w:t>
      </w:r>
      <w:r>
        <w:rPr>
          <w:rFonts w:ascii="標楷體" w:eastAsia="標楷體" w:hAnsi="標楷體"/>
          <w:sz w:val="28"/>
          <w:szCs w:val="28"/>
        </w:rPr>
        <w:t>件之收發、分配、</w:t>
      </w:r>
      <w:proofErr w:type="gramStart"/>
      <w:r>
        <w:rPr>
          <w:rFonts w:ascii="標楷體" w:eastAsia="標楷體" w:hAnsi="標楷體"/>
          <w:sz w:val="28"/>
          <w:szCs w:val="28"/>
        </w:rPr>
        <w:t>繕</w:t>
      </w:r>
      <w:proofErr w:type="gramEnd"/>
      <w:r>
        <w:rPr>
          <w:rFonts w:ascii="標楷體" w:eastAsia="標楷體" w:hAnsi="標楷體"/>
          <w:sz w:val="28"/>
          <w:szCs w:val="28"/>
        </w:rPr>
        <w:t>校及保管事項。</w:t>
      </w:r>
    </w:p>
    <w:p w14:paraId="47E3B5F7" w14:textId="77777777" w:rsidR="000B4C79" w:rsidRDefault="00C57B53" w:rsidP="00014CB0">
      <w:pPr>
        <w:pStyle w:val="a6"/>
        <w:spacing w:after="0" w:line="560" w:lineRule="exact"/>
        <w:ind w:left="630"/>
        <w:jc w:val="both"/>
        <w:rPr>
          <w:rFonts w:ascii="標楷體" w:eastAsia="標楷體" w:hAnsi="標楷體"/>
          <w:sz w:val="28"/>
          <w:szCs w:val="28"/>
        </w:rPr>
      </w:pPr>
      <w:r>
        <w:rPr>
          <w:rFonts w:ascii="標楷體" w:eastAsia="標楷體" w:hAnsi="標楷體"/>
          <w:sz w:val="28"/>
          <w:szCs w:val="28"/>
        </w:rPr>
        <w:t>(2)公產、公物之保管事項。</w:t>
      </w:r>
    </w:p>
    <w:p w14:paraId="05C88EC3" w14:textId="77777777" w:rsidR="000B4C79" w:rsidRDefault="00C57B53" w:rsidP="00014CB0">
      <w:pPr>
        <w:pStyle w:val="a6"/>
        <w:spacing w:after="0" w:line="560" w:lineRule="exact"/>
        <w:ind w:left="630"/>
        <w:jc w:val="both"/>
        <w:rPr>
          <w:rFonts w:ascii="標楷體" w:eastAsia="標楷體" w:hAnsi="標楷體"/>
          <w:sz w:val="28"/>
          <w:szCs w:val="28"/>
        </w:rPr>
      </w:pPr>
      <w:r>
        <w:rPr>
          <w:rFonts w:ascii="標楷體" w:eastAsia="標楷體" w:hAnsi="標楷體"/>
          <w:sz w:val="28"/>
          <w:szCs w:val="28"/>
        </w:rPr>
        <w:t>(3)款項之出納事項。</w:t>
      </w:r>
    </w:p>
    <w:p w14:paraId="7A1993FF" w14:textId="77777777" w:rsidR="000B4C79" w:rsidRDefault="00C57B53" w:rsidP="00014CB0">
      <w:pPr>
        <w:pStyle w:val="a6"/>
        <w:spacing w:after="0" w:line="560" w:lineRule="exact"/>
        <w:ind w:left="630"/>
        <w:jc w:val="both"/>
        <w:rPr>
          <w:rFonts w:ascii="標楷體" w:eastAsia="標楷體" w:hAnsi="標楷體"/>
          <w:sz w:val="28"/>
          <w:szCs w:val="28"/>
        </w:rPr>
      </w:pPr>
      <w:r>
        <w:rPr>
          <w:rFonts w:ascii="標楷體" w:eastAsia="標楷體" w:hAnsi="標楷體"/>
          <w:sz w:val="28"/>
          <w:szCs w:val="28"/>
        </w:rPr>
        <w:t>(4)政府採購業務事項。</w:t>
      </w:r>
    </w:p>
    <w:p w14:paraId="424F9094" w14:textId="77777777" w:rsidR="000B4C79" w:rsidRDefault="00C57B53" w:rsidP="00014CB0">
      <w:pPr>
        <w:pStyle w:val="a6"/>
        <w:spacing w:after="0" w:line="560" w:lineRule="exact"/>
        <w:ind w:left="630"/>
        <w:jc w:val="both"/>
        <w:rPr>
          <w:rFonts w:ascii="標楷體" w:eastAsia="標楷體" w:hAnsi="標楷體"/>
          <w:sz w:val="28"/>
          <w:szCs w:val="28"/>
        </w:rPr>
      </w:pPr>
      <w:r>
        <w:rPr>
          <w:rFonts w:ascii="標楷體" w:eastAsia="標楷體" w:hAnsi="標楷體"/>
          <w:sz w:val="28"/>
          <w:szCs w:val="28"/>
        </w:rPr>
        <w:t>(5)庶務事項。</w:t>
      </w:r>
    </w:p>
    <w:p w14:paraId="016A49D2" w14:textId="77777777" w:rsidR="000B4C79" w:rsidRDefault="00C57B53" w:rsidP="00014CB0">
      <w:pPr>
        <w:pStyle w:val="a6"/>
        <w:spacing w:after="0" w:line="560" w:lineRule="exact"/>
        <w:ind w:left="420"/>
        <w:jc w:val="both"/>
        <w:rPr>
          <w:rFonts w:ascii="標楷體" w:eastAsia="標楷體" w:hAnsi="標楷體"/>
          <w:sz w:val="28"/>
          <w:szCs w:val="28"/>
        </w:rPr>
      </w:pPr>
      <w:r>
        <w:rPr>
          <w:rFonts w:ascii="標楷體" w:eastAsia="標楷體" w:hAnsi="標楷體"/>
          <w:sz w:val="28"/>
          <w:szCs w:val="28"/>
        </w:rPr>
        <w:t>7.主計室：辦理歲計、會計業務。</w:t>
      </w:r>
    </w:p>
    <w:p w14:paraId="659EBEC6" w14:textId="77777777" w:rsidR="000B4C79" w:rsidRDefault="00C57B53" w:rsidP="00014CB0">
      <w:pPr>
        <w:pStyle w:val="a6"/>
        <w:spacing w:after="0" w:line="560" w:lineRule="exact"/>
        <w:ind w:left="420"/>
        <w:jc w:val="both"/>
        <w:rPr>
          <w:rFonts w:ascii="標楷體" w:eastAsia="標楷體" w:hAnsi="標楷體"/>
          <w:sz w:val="28"/>
          <w:szCs w:val="28"/>
        </w:rPr>
      </w:pPr>
      <w:r>
        <w:rPr>
          <w:rFonts w:ascii="標楷體" w:eastAsia="標楷體" w:hAnsi="標楷體"/>
          <w:sz w:val="28"/>
          <w:szCs w:val="28"/>
        </w:rPr>
        <w:t>8.人事室：辦理人事業務。</w:t>
      </w:r>
    </w:p>
    <w:p w14:paraId="1609A8B2" w14:textId="77777777" w:rsidR="000B4C79" w:rsidRDefault="00C57B53" w:rsidP="00014CB0">
      <w:pPr>
        <w:pStyle w:val="a6"/>
        <w:spacing w:after="0" w:line="560" w:lineRule="exact"/>
        <w:ind w:left="420"/>
        <w:jc w:val="both"/>
        <w:rPr>
          <w:rFonts w:ascii="標楷體" w:eastAsia="標楷體" w:hAnsi="標楷體"/>
          <w:sz w:val="28"/>
          <w:szCs w:val="28"/>
        </w:rPr>
      </w:pPr>
      <w:r>
        <w:rPr>
          <w:rFonts w:ascii="標楷體" w:eastAsia="標楷體" w:hAnsi="標楷體"/>
          <w:sz w:val="28"/>
          <w:szCs w:val="28"/>
        </w:rPr>
        <w:t>9.政風室：辦理政風業務。</w:t>
      </w:r>
      <w:r>
        <w:br w:type="page"/>
      </w:r>
    </w:p>
    <w:p w14:paraId="66E97654" w14:textId="23684C9A" w:rsidR="00FE5184" w:rsidRPr="000F7F4C" w:rsidRDefault="00C57B53" w:rsidP="00FE5184">
      <w:pPr>
        <w:pStyle w:val="a6"/>
        <w:spacing w:before="120" w:after="120"/>
        <w:ind w:left="140"/>
        <w:jc w:val="both"/>
        <w:rPr>
          <w:rFonts w:ascii="標楷體" w:eastAsia="標楷體" w:hAnsi="標楷體"/>
        </w:rPr>
      </w:pPr>
      <w:r w:rsidRPr="000F7F4C">
        <w:rPr>
          <w:rFonts w:ascii="標楷體" w:eastAsia="標楷體" w:hAnsi="標楷體"/>
          <w:sz w:val="28"/>
        </w:rPr>
        <w:lastRenderedPageBreak/>
        <w:t>(三)組織系統圖及預算員額說明表</w:t>
      </w:r>
    </w:p>
    <w:p w14:paraId="6E49C062" w14:textId="55DCCDDF" w:rsidR="00FE5184" w:rsidRPr="00595CCE" w:rsidRDefault="00595CCE" w:rsidP="00FE5184">
      <w:pPr>
        <w:pStyle w:val="a6"/>
        <w:spacing w:before="120" w:after="120"/>
        <w:ind w:left="140"/>
        <w:jc w:val="both"/>
        <w:rPr>
          <w:noProof/>
          <w:lang w:bidi="ar-SA"/>
        </w:rPr>
      </w:pPr>
      <w:r>
        <w:rPr>
          <w:noProof/>
          <w:lang w:bidi="ar-SA"/>
        </w:rPr>
        <w:drawing>
          <wp:inline distT="0" distB="0" distL="0" distR="0" wp14:anchorId="4573F54B" wp14:editId="4F666E68">
            <wp:extent cx="5791200" cy="4791075"/>
            <wp:effectExtent l="0" t="0" r="0" b="9525"/>
            <wp:docPr id="82" name="圖片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88556" cy="4788888"/>
                    </a:xfrm>
                    <a:prstGeom prst="rect">
                      <a:avLst/>
                    </a:prstGeom>
                    <a:noFill/>
                  </pic:spPr>
                </pic:pic>
              </a:graphicData>
            </a:graphic>
          </wp:inline>
        </w:drawing>
      </w:r>
    </w:p>
    <w:p w14:paraId="0A1415FE" w14:textId="2E24B421" w:rsidR="000B4C79" w:rsidRDefault="00C57B53" w:rsidP="00595CCE">
      <w:pPr>
        <w:pStyle w:val="a6"/>
        <w:spacing w:before="120" w:after="120"/>
        <w:ind w:left="140"/>
        <w:jc w:val="center"/>
      </w:pPr>
      <w:r>
        <w:rPr>
          <w:rFonts w:eastAsia="標楷體"/>
          <w:sz w:val="28"/>
        </w:rPr>
        <w:t>經濟部中小企業處預算員額說明</w:t>
      </w:r>
      <w:r>
        <w:rPr>
          <w:rFonts w:ascii="標楷體" w:eastAsia="標楷體" w:hAnsi="標楷體"/>
          <w:sz w:val="28"/>
        </w:rPr>
        <w:t>表</w:t>
      </w:r>
    </w:p>
    <w:tbl>
      <w:tblPr>
        <w:tblW w:w="7386" w:type="dxa"/>
        <w:tblInd w:w="1355" w:type="dxa"/>
        <w:tblCellMar>
          <w:top w:w="55" w:type="dxa"/>
          <w:left w:w="55" w:type="dxa"/>
          <w:bottom w:w="55" w:type="dxa"/>
          <w:right w:w="55" w:type="dxa"/>
        </w:tblCellMar>
        <w:tblLook w:val="0000" w:firstRow="0" w:lastRow="0" w:firstColumn="0" w:lastColumn="0" w:noHBand="0" w:noVBand="0"/>
      </w:tblPr>
      <w:tblGrid>
        <w:gridCol w:w="1591"/>
        <w:gridCol w:w="1504"/>
        <w:gridCol w:w="1701"/>
        <w:gridCol w:w="2590"/>
      </w:tblGrid>
      <w:tr w:rsidR="000B4C79" w14:paraId="6EEB3271" w14:textId="77777777" w:rsidTr="00290961">
        <w:tc>
          <w:tcPr>
            <w:tcW w:w="1591" w:type="dxa"/>
            <w:vMerge w:val="restart"/>
            <w:tcBorders>
              <w:top w:val="single" w:sz="2" w:space="0" w:color="000000"/>
              <w:left w:val="single" w:sz="2" w:space="0" w:color="000000"/>
              <w:bottom w:val="single" w:sz="2" w:space="0" w:color="000000"/>
            </w:tcBorders>
            <w:shd w:val="clear" w:color="auto" w:fill="auto"/>
          </w:tcPr>
          <w:p w14:paraId="3F9C58FC" w14:textId="77777777" w:rsidR="000B4C79" w:rsidRDefault="000B4C79" w:rsidP="00014CB0">
            <w:pPr>
              <w:pStyle w:val="ab"/>
              <w:jc w:val="center"/>
              <w:rPr>
                <w:rFonts w:ascii="標楷體" w:eastAsia="標楷體" w:hAnsi="標楷體"/>
                <w:sz w:val="28"/>
              </w:rPr>
            </w:pPr>
          </w:p>
          <w:p w14:paraId="6C0E9FB9" w14:textId="77777777" w:rsidR="000B4C79" w:rsidRDefault="00C57B53" w:rsidP="00014CB0">
            <w:pPr>
              <w:pStyle w:val="ab"/>
              <w:jc w:val="center"/>
              <w:rPr>
                <w:rFonts w:ascii="標楷體" w:eastAsia="標楷體" w:hAnsi="標楷體"/>
                <w:sz w:val="28"/>
              </w:rPr>
            </w:pPr>
            <w:r>
              <w:rPr>
                <w:rFonts w:ascii="標楷體" w:eastAsia="標楷體" w:hAnsi="標楷體"/>
                <w:sz w:val="28"/>
              </w:rPr>
              <w:t>區分</w:t>
            </w:r>
          </w:p>
        </w:tc>
        <w:tc>
          <w:tcPr>
            <w:tcW w:w="3205" w:type="dxa"/>
            <w:gridSpan w:val="2"/>
            <w:tcBorders>
              <w:top w:val="single" w:sz="2" w:space="0" w:color="000000"/>
              <w:left w:val="single" w:sz="2" w:space="0" w:color="000000"/>
              <w:bottom w:val="single" w:sz="2" w:space="0" w:color="000000"/>
            </w:tcBorders>
            <w:shd w:val="clear" w:color="auto" w:fill="auto"/>
          </w:tcPr>
          <w:p w14:paraId="081276CB" w14:textId="77777777" w:rsidR="000B4C79" w:rsidRDefault="00C57B53" w:rsidP="00014CB0">
            <w:pPr>
              <w:pStyle w:val="ab"/>
              <w:jc w:val="center"/>
              <w:rPr>
                <w:rFonts w:ascii="標楷體" w:eastAsia="標楷體" w:hAnsi="標楷體"/>
                <w:sz w:val="28"/>
              </w:rPr>
            </w:pPr>
            <w:r>
              <w:rPr>
                <w:rFonts w:ascii="標楷體" w:eastAsia="標楷體" w:hAnsi="標楷體"/>
                <w:sz w:val="28"/>
              </w:rPr>
              <w:t>預算</w:t>
            </w:r>
            <w:bookmarkStart w:id="0" w:name="_GoBack"/>
            <w:bookmarkEnd w:id="0"/>
            <w:r>
              <w:rPr>
                <w:rFonts w:ascii="標楷體" w:eastAsia="標楷體" w:hAnsi="標楷體"/>
                <w:sz w:val="28"/>
              </w:rPr>
              <w:t>員額</w:t>
            </w:r>
          </w:p>
        </w:tc>
        <w:tc>
          <w:tcPr>
            <w:tcW w:w="2590" w:type="dxa"/>
            <w:vMerge w:val="restart"/>
            <w:tcBorders>
              <w:top w:val="single" w:sz="2" w:space="0" w:color="000000"/>
              <w:left w:val="single" w:sz="2" w:space="0" w:color="000000"/>
              <w:bottom w:val="single" w:sz="2" w:space="0" w:color="000000"/>
              <w:right w:val="single" w:sz="2" w:space="0" w:color="000000"/>
            </w:tcBorders>
            <w:shd w:val="clear" w:color="auto" w:fill="auto"/>
          </w:tcPr>
          <w:p w14:paraId="47640384" w14:textId="77777777" w:rsidR="000B4C79" w:rsidRDefault="000B4C79" w:rsidP="00014CB0">
            <w:pPr>
              <w:pStyle w:val="ab"/>
              <w:jc w:val="center"/>
              <w:rPr>
                <w:rFonts w:ascii="標楷體" w:eastAsia="標楷體" w:hAnsi="標楷體"/>
                <w:sz w:val="28"/>
              </w:rPr>
            </w:pPr>
          </w:p>
          <w:p w14:paraId="62E7BA84" w14:textId="77777777" w:rsidR="000B4C79" w:rsidRDefault="00C57B53" w:rsidP="00014CB0">
            <w:pPr>
              <w:pStyle w:val="ab"/>
              <w:jc w:val="center"/>
              <w:rPr>
                <w:rFonts w:ascii="標楷體" w:eastAsia="標楷體" w:hAnsi="標楷體"/>
                <w:sz w:val="28"/>
              </w:rPr>
            </w:pPr>
            <w:r>
              <w:rPr>
                <w:rFonts w:ascii="標楷體" w:eastAsia="標楷體" w:hAnsi="標楷體"/>
                <w:sz w:val="28"/>
              </w:rPr>
              <w:t>比較增減內容</w:t>
            </w:r>
          </w:p>
        </w:tc>
      </w:tr>
      <w:tr w:rsidR="000B4C79" w14:paraId="6EF3075C" w14:textId="77777777" w:rsidTr="00290961">
        <w:tc>
          <w:tcPr>
            <w:tcW w:w="1591" w:type="dxa"/>
            <w:vMerge/>
            <w:tcBorders>
              <w:top w:val="single" w:sz="2" w:space="0" w:color="000000"/>
              <w:left w:val="single" w:sz="2" w:space="0" w:color="000000"/>
              <w:bottom w:val="single" w:sz="2" w:space="0" w:color="000000"/>
            </w:tcBorders>
            <w:shd w:val="clear" w:color="auto" w:fill="auto"/>
          </w:tcPr>
          <w:p w14:paraId="4FFB06BF" w14:textId="77777777" w:rsidR="000B4C79" w:rsidRDefault="000B4C79" w:rsidP="00014CB0">
            <w:pPr>
              <w:jc w:val="center"/>
            </w:pPr>
          </w:p>
        </w:tc>
        <w:tc>
          <w:tcPr>
            <w:tcW w:w="1504" w:type="dxa"/>
            <w:tcBorders>
              <w:left w:val="single" w:sz="2" w:space="0" w:color="000000"/>
              <w:bottom w:val="single" w:sz="2" w:space="0" w:color="000000"/>
            </w:tcBorders>
            <w:shd w:val="clear" w:color="auto" w:fill="auto"/>
          </w:tcPr>
          <w:p w14:paraId="6C3EA43A" w14:textId="77777777" w:rsidR="000B4C79" w:rsidRDefault="00C57B53" w:rsidP="00014CB0">
            <w:pPr>
              <w:pStyle w:val="ab"/>
              <w:jc w:val="center"/>
              <w:rPr>
                <w:rFonts w:ascii="標楷體" w:eastAsia="標楷體" w:hAnsi="標楷體"/>
                <w:sz w:val="28"/>
              </w:rPr>
            </w:pPr>
            <w:proofErr w:type="gramStart"/>
            <w:r>
              <w:rPr>
                <w:rFonts w:ascii="標楷體" w:eastAsia="標楷體" w:hAnsi="標楷體"/>
                <w:sz w:val="28"/>
              </w:rPr>
              <w:t>110</w:t>
            </w:r>
            <w:proofErr w:type="gramEnd"/>
            <w:r>
              <w:rPr>
                <w:rFonts w:ascii="標楷體" w:eastAsia="標楷體" w:hAnsi="標楷體"/>
                <w:sz w:val="28"/>
              </w:rPr>
              <w:t>年度</w:t>
            </w:r>
          </w:p>
        </w:tc>
        <w:tc>
          <w:tcPr>
            <w:tcW w:w="1701" w:type="dxa"/>
            <w:tcBorders>
              <w:left w:val="single" w:sz="2" w:space="0" w:color="000000"/>
              <w:bottom w:val="single" w:sz="2" w:space="0" w:color="000000"/>
            </w:tcBorders>
            <w:shd w:val="clear" w:color="auto" w:fill="auto"/>
          </w:tcPr>
          <w:p w14:paraId="3A2F32EA" w14:textId="77777777" w:rsidR="000B4C79" w:rsidRDefault="00C57B53" w:rsidP="00014CB0">
            <w:pPr>
              <w:pStyle w:val="ab"/>
              <w:jc w:val="center"/>
              <w:rPr>
                <w:rFonts w:ascii="標楷體" w:eastAsia="標楷體" w:hAnsi="標楷體"/>
                <w:sz w:val="28"/>
              </w:rPr>
            </w:pPr>
            <w:proofErr w:type="gramStart"/>
            <w:r>
              <w:rPr>
                <w:rFonts w:ascii="標楷體" w:eastAsia="標楷體" w:hAnsi="標楷體"/>
                <w:sz w:val="28"/>
              </w:rPr>
              <w:t>111</w:t>
            </w:r>
            <w:proofErr w:type="gramEnd"/>
            <w:r>
              <w:rPr>
                <w:rFonts w:ascii="標楷體" w:eastAsia="標楷體" w:hAnsi="標楷體"/>
                <w:sz w:val="28"/>
              </w:rPr>
              <w:t>年度</w:t>
            </w:r>
          </w:p>
        </w:tc>
        <w:tc>
          <w:tcPr>
            <w:tcW w:w="2590" w:type="dxa"/>
            <w:vMerge/>
            <w:tcBorders>
              <w:top w:val="single" w:sz="2" w:space="0" w:color="000000"/>
              <w:left w:val="single" w:sz="2" w:space="0" w:color="000000"/>
              <w:bottom w:val="single" w:sz="2" w:space="0" w:color="000000"/>
              <w:right w:val="single" w:sz="2" w:space="0" w:color="000000"/>
            </w:tcBorders>
            <w:shd w:val="clear" w:color="auto" w:fill="auto"/>
          </w:tcPr>
          <w:p w14:paraId="3FC11FF0" w14:textId="77777777" w:rsidR="000B4C79" w:rsidRDefault="000B4C79" w:rsidP="00014CB0">
            <w:pPr>
              <w:jc w:val="center"/>
            </w:pPr>
          </w:p>
        </w:tc>
      </w:tr>
      <w:tr w:rsidR="000B4C79" w14:paraId="20ED3264" w14:textId="77777777" w:rsidTr="00290961">
        <w:tc>
          <w:tcPr>
            <w:tcW w:w="1591" w:type="dxa"/>
            <w:tcBorders>
              <w:left w:val="single" w:sz="2" w:space="0" w:color="000000"/>
              <w:bottom w:val="single" w:sz="2" w:space="0" w:color="000000"/>
            </w:tcBorders>
            <w:shd w:val="clear" w:color="auto" w:fill="auto"/>
          </w:tcPr>
          <w:p w14:paraId="7C6E5811" w14:textId="77777777" w:rsidR="000B4C79" w:rsidRDefault="00C57B53" w:rsidP="00014CB0">
            <w:pPr>
              <w:pStyle w:val="ab"/>
              <w:jc w:val="center"/>
              <w:rPr>
                <w:rFonts w:ascii="標楷體" w:eastAsia="標楷體" w:hAnsi="標楷體"/>
                <w:sz w:val="28"/>
              </w:rPr>
            </w:pPr>
            <w:r>
              <w:rPr>
                <w:rFonts w:ascii="標楷體" w:eastAsia="標楷體" w:hAnsi="標楷體"/>
                <w:sz w:val="28"/>
              </w:rPr>
              <w:t>職員</w:t>
            </w:r>
          </w:p>
        </w:tc>
        <w:tc>
          <w:tcPr>
            <w:tcW w:w="1504" w:type="dxa"/>
            <w:tcBorders>
              <w:left w:val="single" w:sz="2" w:space="0" w:color="000000"/>
              <w:bottom w:val="single" w:sz="2" w:space="0" w:color="000000"/>
            </w:tcBorders>
            <w:shd w:val="clear" w:color="auto" w:fill="auto"/>
          </w:tcPr>
          <w:p w14:paraId="303589ED" w14:textId="77777777" w:rsidR="000B4C79" w:rsidRPr="00290961" w:rsidRDefault="00C57B53" w:rsidP="00014CB0">
            <w:pPr>
              <w:pStyle w:val="ab"/>
              <w:jc w:val="center"/>
              <w:rPr>
                <w:rFonts w:ascii="標楷體" w:eastAsia="標楷體" w:hAnsi="標楷體"/>
                <w:sz w:val="28"/>
                <w:szCs w:val="28"/>
              </w:rPr>
            </w:pPr>
            <w:r w:rsidRPr="00290961">
              <w:rPr>
                <w:rFonts w:ascii="標楷體" w:eastAsia="標楷體" w:hAnsi="標楷體"/>
                <w:sz w:val="28"/>
                <w:szCs w:val="28"/>
              </w:rPr>
              <w:t>95</w:t>
            </w:r>
          </w:p>
        </w:tc>
        <w:tc>
          <w:tcPr>
            <w:tcW w:w="1701" w:type="dxa"/>
            <w:tcBorders>
              <w:left w:val="single" w:sz="2" w:space="0" w:color="000000"/>
              <w:bottom w:val="single" w:sz="2" w:space="0" w:color="000000"/>
            </w:tcBorders>
            <w:shd w:val="clear" w:color="auto" w:fill="auto"/>
          </w:tcPr>
          <w:p w14:paraId="10F9056B" w14:textId="77777777" w:rsidR="000B4C79" w:rsidRPr="00C50DDB" w:rsidRDefault="004235B0" w:rsidP="00014CB0">
            <w:pPr>
              <w:pStyle w:val="ab"/>
              <w:jc w:val="center"/>
              <w:rPr>
                <w:rFonts w:ascii="標楷體" w:eastAsia="標楷體" w:hAnsi="標楷體"/>
                <w:sz w:val="28"/>
                <w:szCs w:val="28"/>
              </w:rPr>
            </w:pPr>
            <w:r w:rsidRPr="00C50DDB">
              <w:rPr>
                <w:rFonts w:ascii="標楷體" w:eastAsia="標楷體" w:hAnsi="標楷體" w:hint="eastAsia"/>
                <w:sz w:val="28"/>
                <w:szCs w:val="28"/>
              </w:rPr>
              <w:t>95</w:t>
            </w:r>
          </w:p>
        </w:tc>
        <w:tc>
          <w:tcPr>
            <w:tcW w:w="2590" w:type="dxa"/>
            <w:vMerge w:val="restart"/>
            <w:tcBorders>
              <w:left w:val="single" w:sz="2" w:space="0" w:color="000000"/>
              <w:bottom w:val="single" w:sz="2" w:space="0" w:color="000000"/>
              <w:right w:val="single" w:sz="2" w:space="0" w:color="000000"/>
            </w:tcBorders>
            <w:shd w:val="clear" w:color="auto" w:fill="auto"/>
          </w:tcPr>
          <w:p w14:paraId="3C5195D0" w14:textId="2FBD1F3B" w:rsidR="000B4C79" w:rsidRPr="00C50DDB" w:rsidRDefault="00C50DDB" w:rsidP="00955C6A">
            <w:pPr>
              <w:pStyle w:val="ab"/>
              <w:jc w:val="both"/>
              <w:rPr>
                <w:rFonts w:ascii="標楷體" w:eastAsia="標楷體" w:hAnsi="標楷體"/>
                <w:sz w:val="28"/>
                <w:szCs w:val="28"/>
              </w:rPr>
            </w:pPr>
            <w:r w:rsidRPr="00C50DDB">
              <w:rPr>
                <w:rFonts w:ascii="標楷體" w:eastAsia="標楷體" w:hAnsi="標楷體" w:hint="eastAsia"/>
                <w:sz w:val="28"/>
                <w:szCs w:val="28"/>
              </w:rPr>
              <w:t>本(111)年度預算員額115人，較上年度減列聘用12人、工友及駕駛各1人，合計14人。</w:t>
            </w:r>
          </w:p>
        </w:tc>
      </w:tr>
      <w:tr w:rsidR="000B4C79" w14:paraId="0207F765" w14:textId="77777777" w:rsidTr="00290961">
        <w:tc>
          <w:tcPr>
            <w:tcW w:w="1591" w:type="dxa"/>
            <w:tcBorders>
              <w:left w:val="single" w:sz="2" w:space="0" w:color="000000"/>
              <w:bottom w:val="single" w:sz="2" w:space="0" w:color="000000"/>
            </w:tcBorders>
            <w:shd w:val="clear" w:color="auto" w:fill="auto"/>
          </w:tcPr>
          <w:p w14:paraId="46B2FA66" w14:textId="77777777" w:rsidR="000B4C79" w:rsidRDefault="00C57B53" w:rsidP="00014CB0">
            <w:pPr>
              <w:pStyle w:val="ab"/>
              <w:jc w:val="center"/>
              <w:rPr>
                <w:rFonts w:ascii="標楷體" w:eastAsia="標楷體" w:hAnsi="標楷體"/>
                <w:sz w:val="28"/>
              </w:rPr>
            </w:pPr>
            <w:r>
              <w:rPr>
                <w:rFonts w:ascii="標楷體" w:eastAsia="標楷體" w:hAnsi="標楷體"/>
                <w:sz w:val="28"/>
              </w:rPr>
              <w:t>聘用</w:t>
            </w:r>
          </w:p>
        </w:tc>
        <w:tc>
          <w:tcPr>
            <w:tcW w:w="1504" w:type="dxa"/>
            <w:tcBorders>
              <w:left w:val="single" w:sz="2" w:space="0" w:color="000000"/>
              <w:bottom w:val="single" w:sz="2" w:space="0" w:color="000000"/>
            </w:tcBorders>
            <w:shd w:val="clear" w:color="auto" w:fill="auto"/>
          </w:tcPr>
          <w:p w14:paraId="5B3CED40" w14:textId="77777777" w:rsidR="000B4C79" w:rsidRPr="00290961" w:rsidRDefault="00C57B53" w:rsidP="00014CB0">
            <w:pPr>
              <w:pStyle w:val="ab"/>
              <w:jc w:val="center"/>
              <w:rPr>
                <w:rFonts w:ascii="標楷體" w:eastAsia="標楷體" w:hAnsi="標楷體"/>
                <w:sz w:val="28"/>
                <w:szCs w:val="28"/>
              </w:rPr>
            </w:pPr>
            <w:r w:rsidRPr="00290961">
              <w:rPr>
                <w:rFonts w:ascii="標楷體" w:eastAsia="標楷體" w:hAnsi="標楷體"/>
                <w:sz w:val="28"/>
                <w:szCs w:val="28"/>
              </w:rPr>
              <w:t>23</w:t>
            </w:r>
          </w:p>
        </w:tc>
        <w:tc>
          <w:tcPr>
            <w:tcW w:w="1701" w:type="dxa"/>
            <w:tcBorders>
              <w:left w:val="single" w:sz="2" w:space="0" w:color="000000"/>
              <w:bottom w:val="single" w:sz="2" w:space="0" w:color="000000"/>
            </w:tcBorders>
            <w:shd w:val="clear" w:color="auto" w:fill="auto"/>
          </w:tcPr>
          <w:p w14:paraId="4B66940E" w14:textId="77777777" w:rsidR="000B4C79" w:rsidRPr="00C50DDB" w:rsidRDefault="004235B0" w:rsidP="00014CB0">
            <w:pPr>
              <w:pStyle w:val="ab"/>
              <w:jc w:val="center"/>
              <w:rPr>
                <w:rFonts w:ascii="標楷體" w:eastAsia="標楷體" w:hAnsi="標楷體"/>
                <w:sz w:val="28"/>
                <w:szCs w:val="28"/>
              </w:rPr>
            </w:pPr>
            <w:r w:rsidRPr="00C50DDB">
              <w:rPr>
                <w:rFonts w:ascii="標楷體" w:eastAsia="標楷體" w:hAnsi="標楷體" w:hint="eastAsia"/>
                <w:sz w:val="28"/>
                <w:szCs w:val="28"/>
              </w:rPr>
              <w:t>11</w:t>
            </w:r>
          </w:p>
        </w:tc>
        <w:tc>
          <w:tcPr>
            <w:tcW w:w="2590" w:type="dxa"/>
            <w:vMerge/>
            <w:tcBorders>
              <w:left w:val="single" w:sz="2" w:space="0" w:color="000000"/>
              <w:bottom w:val="single" w:sz="2" w:space="0" w:color="000000"/>
              <w:right w:val="single" w:sz="2" w:space="0" w:color="000000"/>
            </w:tcBorders>
            <w:shd w:val="clear" w:color="auto" w:fill="auto"/>
          </w:tcPr>
          <w:p w14:paraId="394AB4D4" w14:textId="77777777" w:rsidR="000B4C79" w:rsidRDefault="000B4C79" w:rsidP="00014CB0">
            <w:pPr>
              <w:jc w:val="center"/>
            </w:pPr>
          </w:p>
        </w:tc>
      </w:tr>
      <w:tr w:rsidR="000B4C79" w14:paraId="18428C50" w14:textId="77777777" w:rsidTr="00290961">
        <w:tc>
          <w:tcPr>
            <w:tcW w:w="1591" w:type="dxa"/>
            <w:tcBorders>
              <w:left w:val="single" w:sz="2" w:space="0" w:color="000000"/>
              <w:bottom w:val="single" w:sz="2" w:space="0" w:color="000000"/>
            </w:tcBorders>
            <w:shd w:val="clear" w:color="auto" w:fill="auto"/>
          </w:tcPr>
          <w:p w14:paraId="06AA9105" w14:textId="77777777" w:rsidR="000B4C79" w:rsidRDefault="00C57B53" w:rsidP="00014CB0">
            <w:pPr>
              <w:pStyle w:val="ab"/>
              <w:jc w:val="center"/>
              <w:rPr>
                <w:rFonts w:ascii="標楷體" w:eastAsia="標楷體" w:hAnsi="標楷體"/>
                <w:sz w:val="28"/>
              </w:rPr>
            </w:pPr>
            <w:r>
              <w:rPr>
                <w:rFonts w:ascii="標楷體" w:eastAsia="標楷體" w:hAnsi="標楷體"/>
                <w:sz w:val="28"/>
              </w:rPr>
              <w:t>約</w:t>
            </w:r>
            <w:proofErr w:type="gramStart"/>
            <w:r>
              <w:rPr>
                <w:rFonts w:ascii="標楷體" w:eastAsia="標楷體" w:hAnsi="標楷體"/>
                <w:sz w:val="28"/>
              </w:rPr>
              <w:t>僱</w:t>
            </w:r>
            <w:proofErr w:type="gramEnd"/>
          </w:p>
        </w:tc>
        <w:tc>
          <w:tcPr>
            <w:tcW w:w="1504" w:type="dxa"/>
            <w:tcBorders>
              <w:left w:val="single" w:sz="2" w:space="0" w:color="000000"/>
              <w:bottom w:val="single" w:sz="2" w:space="0" w:color="000000"/>
            </w:tcBorders>
            <w:shd w:val="clear" w:color="auto" w:fill="auto"/>
          </w:tcPr>
          <w:p w14:paraId="588A308E" w14:textId="77777777" w:rsidR="000B4C79" w:rsidRPr="00290961" w:rsidRDefault="00C57B53" w:rsidP="00014CB0">
            <w:pPr>
              <w:pStyle w:val="ab"/>
              <w:jc w:val="center"/>
              <w:rPr>
                <w:rFonts w:ascii="標楷體" w:eastAsia="標楷體" w:hAnsi="標楷體"/>
                <w:sz w:val="28"/>
                <w:szCs w:val="28"/>
              </w:rPr>
            </w:pPr>
            <w:r w:rsidRPr="00290961">
              <w:rPr>
                <w:rFonts w:ascii="標楷體" w:eastAsia="標楷體" w:hAnsi="標楷體"/>
                <w:sz w:val="28"/>
                <w:szCs w:val="28"/>
              </w:rPr>
              <w:t>6</w:t>
            </w:r>
          </w:p>
        </w:tc>
        <w:tc>
          <w:tcPr>
            <w:tcW w:w="1701" w:type="dxa"/>
            <w:tcBorders>
              <w:left w:val="single" w:sz="2" w:space="0" w:color="000000"/>
              <w:bottom w:val="single" w:sz="2" w:space="0" w:color="000000"/>
            </w:tcBorders>
            <w:shd w:val="clear" w:color="auto" w:fill="auto"/>
          </w:tcPr>
          <w:p w14:paraId="487589D9" w14:textId="77777777" w:rsidR="000B4C79" w:rsidRPr="00C50DDB" w:rsidRDefault="004235B0" w:rsidP="00014CB0">
            <w:pPr>
              <w:pStyle w:val="ab"/>
              <w:jc w:val="center"/>
              <w:rPr>
                <w:rFonts w:ascii="標楷體" w:eastAsia="標楷體" w:hAnsi="標楷體"/>
                <w:sz w:val="28"/>
                <w:szCs w:val="28"/>
              </w:rPr>
            </w:pPr>
            <w:r w:rsidRPr="00C50DDB">
              <w:rPr>
                <w:rFonts w:ascii="標楷體" w:eastAsia="標楷體" w:hAnsi="標楷體" w:hint="eastAsia"/>
                <w:sz w:val="28"/>
                <w:szCs w:val="28"/>
              </w:rPr>
              <w:t>6</w:t>
            </w:r>
          </w:p>
        </w:tc>
        <w:tc>
          <w:tcPr>
            <w:tcW w:w="2590" w:type="dxa"/>
            <w:vMerge/>
            <w:tcBorders>
              <w:left w:val="single" w:sz="2" w:space="0" w:color="000000"/>
              <w:bottom w:val="single" w:sz="2" w:space="0" w:color="000000"/>
              <w:right w:val="single" w:sz="2" w:space="0" w:color="000000"/>
            </w:tcBorders>
            <w:shd w:val="clear" w:color="auto" w:fill="auto"/>
          </w:tcPr>
          <w:p w14:paraId="60362551" w14:textId="77777777" w:rsidR="000B4C79" w:rsidRDefault="000B4C79" w:rsidP="00014CB0">
            <w:pPr>
              <w:jc w:val="center"/>
            </w:pPr>
          </w:p>
        </w:tc>
      </w:tr>
      <w:tr w:rsidR="000B4C79" w14:paraId="3A3CC771" w14:textId="77777777" w:rsidTr="00290961">
        <w:tc>
          <w:tcPr>
            <w:tcW w:w="1591" w:type="dxa"/>
            <w:tcBorders>
              <w:left w:val="single" w:sz="2" w:space="0" w:color="000000"/>
              <w:bottom w:val="single" w:sz="2" w:space="0" w:color="000000"/>
            </w:tcBorders>
            <w:shd w:val="clear" w:color="auto" w:fill="auto"/>
          </w:tcPr>
          <w:p w14:paraId="4C0DA484" w14:textId="77777777" w:rsidR="000B4C79" w:rsidRDefault="00C57B53" w:rsidP="00014CB0">
            <w:pPr>
              <w:pStyle w:val="ab"/>
              <w:jc w:val="center"/>
              <w:rPr>
                <w:rFonts w:ascii="標楷體" w:eastAsia="標楷體" w:hAnsi="標楷體"/>
                <w:sz w:val="28"/>
              </w:rPr>
            </w:pPr>
            <w:r>
              <w:rPr>
                <w:rFonts w:ascii="標楷體" w:eastAsia="標楷體" w:hAnsi="標楷體"/>
                <w:sz w:val="28"/>
              </w:rPr>
              <w:t>技工</w:t>
            </w:r>
          </w:p>
        </w:tc>
        <w:tc>
          <w:tcPr>
            <w:tcW w:w="1504" w:type="dxa"/>
            <w:tcBorders>
              <w:left w:val="single" w:sz="2" w:space="0" w:color="000000"/>
              <w:bottom w:val="single" w:sz="2" w:space="0" w:color="000000"/>
            </w:tcBorders>
            <w:shd w:val="clear" w:color="auto" w:fill="auto"/>
          </w:tcPr>
          <w:p w14:paraId="426D326C" w14:textId="77777777" w:rsidR="000B4C79" w:rsidRPr="00290961" w:rsidRDefault="00C57B53" w:rsidP="00014CB0">
            <w:pPr>
              <w:pStyle w:val="ab"/>
              <w:jc w:val="center"/>
              <w:rPr>
                <w:rFonts w:ascii="標楷體" w:eastAsia="標楷體" w:hAnsi="標楷體"/>
                <w:sz w:val="28"/>
                <w:szCs w:val="28"/>
              </w:rPr>
            </w:pPr>
            <w:r w:rsidRPr="00290961">
              <w:rPr>
                <w:rFonts w:ascii="標楷體" w:eastAsia="標楷體" w:hAnsi="標楷體"/>
                <w:sz w:val="28"/>
                <w:szCs w:val="28"/>
              </w:rPr>
              <w:t>2</w:t>
            </w:r>
          </w:p>
        </w:tc>
        <w:tc>
          <w:tcPr>
            <w:tcW w:w="1701" w:type="dxa"/>
            <w:tcBorders>
              <w:left w:val="single" w:sz="2" w:space="0" w:color="000000"/>
              <w:bottom w:val="single" w:sz="2" w:space="0" w:color="000000"/>
            </w:tcBorders>
            <w:shd w:val="clear" w:color="auto" w:fill="auto"/>
          </w:tcPr>
          <w:p w14:paraId="7234243C" w14:textId="77777777" w:rsidR="000B4C79" w:rsidRPr="00C50DDB" w:rsidRDefault="004235B0" w:rsidP="00014CB0">
            <w:pPr>
              <w:pStyle w:val="ab"/>
              <w:jc w:val="center"/>
              <w:rPr>
                <w:rFonts w:ascii="標楷體" w:eastAsia="標楷體" w:hAnsi="標楷體"/>
                <w:sz w:val="28"/>
                <w:szCs w:val="28"/>
              </w:rPr>
            </w:pPr>
            <w:r w:rsidRPr="00C50DDB">
              <w:rPr>
                <w:rFonts w:ascii="標楷體" w:eastAsia="標楷體" w:hAnsi="標楷體" w:hint="eastAsia"/>
                <w:sz w:val="28"/>
                <w:szCs w:val="28"/>
              </w:rPr>
              <w:t>2</w:t>
            </w:r>
          </w:p>
        </w:tc>
        <w:tc>
          <w:tcPr>
            <w:tcW w:w="2590" w:type="dxa"/>
            <w:vMerge/>
            <w:tcBorders>
              <w:left w:val="single" w:sz="2" w:space="0" w:color="000000"/>
              <w:bottom w:val="single" w:sz="2" w:space="0" w:color="000000"/>
              <w:right w:val="single" w:sz="2" w:space="0" w:color="000000"/>
            </w:tcBorders>
            <w:shd w:val="clear" w:color="auto" w:fill="auto"/>
          </w:tcPr>
          <w:p w14:paraId="555F0B2E" w14:textId="77777777" w:rsidR="000B4C79" w:rsidRDefault="000B4C79" w:rsidP="00014CB0">
            <w:pPr>
              <w:jc w:val="center"/>
            </w:pPr>
          </w:p>
        </w:tc>
      </w:tr>
      <w:tr w:rsidR="000B4C79" w14:paraId="5A5B7C43" w14:textId="77777777" w:rsidTr="00290961">
        <w:tc>
          <w:tcPr>
            <w:tcW w:w="1591" w:type="dxa"/>
            <w:tcBorders>
              <w:left w:val="single" w:sz="2" w:space="0" w:color="000000"/>
              <w:bottom w:val="single" w:sz="2" w:space="0" w:color="000000"/>
            </w:tcBorders>
            <w:shd w:val="clear" w:color="auto" w:fill="auto"/>
          </w:tcPr>
          <w:p w14:paraId="48BC0AD3" w14:textId="77777777" w:rsidR="000B4C79" w:rsidRDefault="00C57B53" w:rsidP="00014CB0">
            <w:pPr>
              <w:pStyle w:val="ab"/>
              <w:jc w:val="center"/>
              <w:rPr>
                <w:rFonts w:ascii="標楷體" w:eastAsia="標楷體" w:hAnsi="標楷體"/>
                <w:sz w:val="28"/>
              </w:rPr>
            </w:pPr>
            <w:r>
              <w:rPr>
                <w:rFonts w:ascii="標楷體" w:eastAsia="標楷體" w:hAnsi="標楷體"/>
                <w:sz w:val="28"/>
              </w:rPr>
              <w:t>工友</w:t>
            </w:r>
          </w:p>
        </w:tc>
        <w:tc>
          <w:tcPr>
            <w:tcW w:w="1504" w:type="dxa"/>
            <w:tcBorders>
              <w:left w:val="single" w:sz="2" w:space="0" w:color="000000"/>
              <w:bottom w:val="single" w:sz="2" w:space="0" w:color="000000"/>
            </w:tcBorders>
            <w:shd w:val="clear" w:color="auto" w:fill="auto"/>
          </w:tcPr>
          <w:p w14:paraId="70F81325" w14:textId="77777777" w:rsidR="000B4C79" w:rsidRPr="00290961" w:rsidRDefault="00C57B53" w:rsidP="00014CB0">
            <w:pPr>
              <w:pStyle w:val="ab"/>
              <w:jc w:val="center"/>
              <w:rPr>
                <w:rFonts w:ascii="標楷體" w:eastAsia="標楷體" w:hAnsi="標楷體"/>
                <w:sz w:val="28"/>
                <w:szCs w:val="28"/>
              </w:rPr>
            </w:pPr>
            <w:r w:rsidRPr="00290961">
              <w:rPr>
                <w:rFonts w:ascii="標楷體" w:eastAsia="標楷體" w:hAnsi="標楷體"/>
                <w:sz w:val="28"/>
                <w:szCs w:val="28"/>
              </w:rPr>
              <w:t>2</w:t>
            </w:r>
          </w:p>
        </w:tc>
        <w:tc>
          <w:tcPr>
            <w:tcW w:w="1701" w:type="dxa"/>
            <w:tcBorders>
              <w:left w:val="single" w:sz="2" w:space="0" w:color="000000"/>
              <w:bottom w:val="single" w:sz="2" w:space="0" w:color="000000"/>
            </w:tcBorders>
            <w:shd w:val="clear" w:color="auto" w:fill="auto"/>
          </w:tcPr>
          <w:p w14:paraId="7803721E" w14:textId="77777777" w:rsidR="000B4C79" w:rsidRPr="00C50DDB" w:rsidRDefault="004235B0" w:rsidP="00014CB0">
            <w:pPr>
              <w:pStyle w:val="ab"/>
              <w:jc w:val="center"/>
              <w:rPr>
                <w:rFonts w:ascii="標楷體" w:eastAsia="標楷體" w:hAnsi="標楷體"/>
                <w:sz w:val="28"/>
                <w:szCs w:val="28"/>
              </w:rPr>
            </w:pPr>
            <w:r w:rsidRPr="00C50DDB">
              <w:rPr>
                <w:rFonts w:ascii="標楷體" w:eastAsia="標楷體" w:hAnsi="標楷體" w:hint="eastAsia"/>
                <w:sz w:val="28"/>
                <w:szCs w:val="28"/>
              </w:rPr>
              <w:t>1</w:t>
            </w:r>
          </w:p>
        </w:tc>
        <w:tc>
          <w:tcPr>
            <w:tcW w:w="2590" w:type="dxa"/>
            <w:vMerge/>
            <w:tcBorders>
              <w:left w:val="single" w:sz="2" w:space="0" w:color="000000"/>
              <w:bottom w:val="single" w:sz="2" w:space="0" w:color="000000"/>
              <w:right w:val="single" w:sz="2" w:space="0" w:color="000000"/>
            </w:tcBorders>
            <w:shd w:val="clear" w:color="auto" w:fill="auto"/>
          </w:tcPr>
          <w:p w14:paraId="373DD685" w14:textId="77777777" w:rsidR="000B4C79" w:rsidRDefault="000B4C79" w:rsidP="00014CB0">
            <w:pPr>
              <w:jc w:val="center"/>
            </w:pPr>
          </w:p>
        </w:tc>
      </w:tr>
      <w:tr w:rsidR="000B4C79" w14:paraId="408480AF" w14:textId="77777777" w:rsidTr="00290961">
        <w:tc>
          <w:tcPr>
            <w:tcW w:w="1591" w:type="dxa"/>
            <w:tcBorders>
              <w:left w:val="single" w:sz="2" w:space="0" w:color="000000"/>
              <w:bottom w:val="single" w:sz="2" w:space="0" w:color="000000"/>
            </w:tcBorders>
            <w:shd w:val="clear" w:color="auto" w:fill="auto"/>
          </w:tcPr>
          <w:p w14:paraId="02BB0F47" w14:textId="77777777" w:rsidR="000B4C79" w:rsidRDefault="00C57B53" w:rsidP="00014CB0">
            <w:pPr>
              <w:pStyle w:val="ab"/>
              <w:jc w:val="center"/>
              <w:rPr>
                <w:rFonts w:ascii="標楷體" w:eastAsia="標楷體" w:hAnsi="標楷體"/>
                <w:sz w:val="28"/>
              </w:rPr>
            </w:pPr>
            <w:r>
              <w:rPr>
                <w:rFonts w:ascii="標楷體" w:eastAsia="標楷體" w:hAnsi="標楷體"/>
                <w:sz w:val="28"/>
              </w:rPr>
              <w:t>駕駛</w:t>
            </w:r>
          </w:p>
        </w:tc>
        <w:tc>
          <w:tcPr>
            <w:tcW w:w="1504" w:type="dxa"/>
            <w:tcBorders>
              <w:left w:val="single" w:sz="2" w:space="0" w:color="000000"/>
              <w:bottom w:val="single" w:sz="2" w:space="0" w:color="000000"/>
            </w:tcBorders>
            <w:shd w:val="clear" w:color="auto" w:fill="auto"/>
          </w:tcPr>
          <w:p w14:paraId="5D45D0B6" w14:textId="77777777" w:rsidR="000B4C79" w:rsidRPr="00290961" w:rsidRDefault="00C57B53" w:rsidP="00014CB0">
            <w:pPr>
              <w:pStyle w:val="ab"/>
              <w:jc w:val="center"/>
              <w:rPr>
                <w:rFonts w:ascii="標楷體" w:eastAsia="標楷體" w:hAnsi="標楷體"/>
                <w:sz w:val="28"/>
                <w:szCs w:val="28"/>
              </w:rPr>
            </w:pPr>
            <w:r w:rsidRPr="00290961">
              <w:rPr>
                <w:rFonts w:ascii="標楷體" w:eastAsia="標楷體" w:hAnsi="標楷體"/>
                <w:sz w:val="28"/>
                <w:szCs w:val="28"/>
              </w:rPr>
              <w:t>1</w:t>
            </w:r>
          </w:p>
        </w:tc>
        <w:tc>
          <w:tcPr>
            <w:tcW w:w="1701" w:type="dxa"/>
            <w:tcBorders>
              <w:left w:val="single" w:sz="2" w:space="0" w:color="000000"/>
              <w:bottom w:val="single" w:sz="2" w:space="0" w:color="000000"/>
            </w:tcBorders>
            <w:shd w:val="clear" w:color="auto" w:fill="auto"/>
          </w:tcPr>
          <w:p w14:paraId="5A64BF9E" w14:textId="77777777" w:rsidR="000B4C79" w:rsidRPr="00C50DDB" w:rsidRDefault="004235B0" w:rsidP="00014CB0">
            <w:pPr>
              <w:pStyle w:val="ab"/>
              <w:jc w:val="center"/>
              <w:rPr>
                <w:rFonts w:ascii="標楷體" w:eastAsia="標楷體" w:hAnsi="標楷體"/>
                <w:sz w:val="28"/>
                <w:szCs w:val="28"/>
              </w:rPr>
            </w:pPr>
            <w:r w:rsidRPr="00C50DDB">
              <w:rPr>
                <w:rFonts w:ascii="標楷體" w:eastAsia="標楷體" w:hAnsi="標楷體" w:hint="eastAsia"/>
                <w:sz w:val="28"/>
                <w:szCs w:val="28"/>
              </w:rPr>
              <w:t>0</w:t>
            </w:r>
          </w:p>
        </w:tc>
        <w:tc>
          <w:tcPr>
            <w:tcW w:w="2590" w:type="dxa"/>
            <w:vMerge/>
            <w:tcBorders>
              <w:left w:val="single" w:sz="2" w:space="0" w:color="000000"/>
              <w:bottom w:val="single" w:sz="2" w:space="0" w:color="000000"/>
              <w:right w:val="single" w:sz="2" w:space="0" w:color="000000"/>
            </w:tcBorders>
            <w:shd w:val="clear" w:color="auto" w:fill="auto"/>
          </w:tcPr>
          <w:p w14:paraId="6617F7A6" w14:textId="77777777" w:rsidR="000B4C79" w:rsidRDefault="000B4C79" w:rsidP="00014CB0">
            <w:pPr>
              <w:jc w:val="center"/>
            </w:pPr>
          </w:p>
        </w:tc>
      </w:tr>
      <w:tr w:rsidR="000B4C79" w14:paraId="6FADD3D9" w14:textId="77777777" w:rsidTr="00290961">
        <w:trPr>
          <w:trHeight w:val="359"/>
        </w:trPr>
        <w:tc>
          <w:tcPr>
            <w:tcW w:w="1591" w:type="dxa"/>
            <w:tcBorders>
              <w:left w:val="single" w:sz="2" w:space="0" w:color="000000"/>
              <w:bottom w:val="single" w:sz="2" w:space="0" w:color="000000"/>
            </w:tcBorders>
            <w:shd w:val="clear" w:color="auto" w:fill="auto"/>
          </w:tcPr>
          <w:p w14:paraId="36498A33" w14:textId="77777777" w:rsidR="000B4C79" w:rsidRDefault="00C57B53" w:rsidP="00014CB0">
            <w:pPr>
              <w:pStyle w:val="ab"/>
              <w:jc w:val="center"/>
              <w:rPr>
                <w:rFonts w:ascii="標楷體" w:eastAsia="標楷體" w:hAnsi="標楷體"/>
                <w:sz w:val="28"/>
              </w:rPr>
            </w:pPr>
            <w:r>
              <w:rPr>
                <w:rFonts w:ascii="標楷體" w:eastAsia="標楷體" w:hAnsi="標楷體"/>
                <w:sz w:val="28"/>
              </w:rPr>
              <w:t>合計</w:t>
            </w:r>
          </w:p>
        </w:tc>
        <w:tc>
          <w:tcPr>
            <w:tcW w:w="1504" w:type="dxa"/>
            <w:tcBorders>
              <w:left w:val="single" w:sz="2" w:space="0" w:color="000000"/>
              <w:bottom w:val="single" w:sz="2" w:space="0" w:color="000000"/>
            </w:tcBorders>
            <w:shd w:val="clear" w:color="auto" w:fill="auto"/>
          </w:tcPr>
          <w:p w14:paraId="3E478B16" w14:textId="77777777" w:rsidR="000B4C79" w:rsidRPr="00290961" w:rsidRDefault="00C57B53" w:rsidP="00014CB0">
            <w:pPr>
              <w:pStyle w:val="ab"/>
              <w:jc w:val="center"/>
              <w:rPr>
                <w:rFonts w:ascii="標楷體" w:eastAsia="標楷體" w:hAnsi="標楷體"/>
                <w:sz w:val="28"/>
                <w:szCs w:val="28"/>
              </w:rPr>
            </w:pPr>
            <w:r w:rsidRPr="00290961">
              <w:rPr>
                <w:rFonts w:ascii="標楷體" w:eastAsia="標楷體" w:hAnsi="標楷體"/>
                <w:sz w:val="28"/>
                <w:szCs w:val="28"/>
              </w:rPr>
              <w:t>129</w:t>
            </w:r>
          </w:p>
        </w:tc>
        <w:tc>
          <w:tcPr>
            <w:tcW w:w="1701" w:type="dxa"/>
            <w:tcBorders>
              <w:left w:val="single" w:sz="2" w:space="0" w:color="000000"/>
              <w:bottom w:val="single" w:sz="2" w:space="0" w:color="000000"/>
            </w:tcBorders>
            <w:shd w:val="clear" w:color="auto" w:fill="auto"/>
          </w:tcPr>
          <w:p w14:paraId="59AFAC8C" w14:textId="77777777" w:rsidR="000B4C79" w:rsidRPr="00C50DDB" w:rsidRDefault="004235B0" w:rsidP="00014CB0">
            <w:pPr>
              <w:pStyle w:val="ab"/>
              <w:jc w:val="center"/>
              <w:rPr>
                <w:rFonts w:ascii="標楷體" w:eastAsia="標楷體" w:hAnsi="標楷體"/>
                <w:sz w:val="28"/>
                <w:szCs w:val="28"/>
              </w:rPr>
            </w:pPr>
            <w:r w:rsidRPr="00C50DDB">
              <w:rPr>
                <w:rFonts w:ascii="標楷體" w:eastAsia="標楷體" w:hAnsi="標楷體" w:hint="eastAsia"/>
                <w:sz w:val="28"/>
                <w:szCs w:val="28"/>
              </w:rPr>
              <w:t>115</w:t>
            </w:r>
          </w:p>
        </w:tc>
        <w:tc>
          <w:tcPr>
            <w:tcW w:w="2590" w:type="dxa"/>
            <w:vMerge/>
            <w:tcBorders>
              <w:left w:val="single" w:sz="2" w:space="0" w:color="000000"/>
              <w:bottom w:val="single" w:sz="2" w:space="0" w:color="000000"/>
              <w:right w:val="single" w:sz="2" w:space="0" w:color="000000"/>
            </w:tcBorders>
            <w:shd w:val="clear" w:color="auto" w:fill="auto"/>
          </w:tcPr>
          <w:p w14:paraId="437B63BB" w14:textId="77777777" w:rsidR="000B4C79" w:rsidRDefault="000B4C79" w:rsidP="00014CB0">
            <w:pPr>
              <w:jc w:val="center"/>
            </w:pPr>
          </w:p>
        </w:tc>
      </w:tr>
    </w:tbl>
    <w:p w14:paraId="2BE23AAD" w14:textId="77777777" w:rsidR="000B4C79" w:rsidRPr="00290961" w:rsidRDefault="00C57B53" w:rsidP="00290961">
      <w:pPr>
        <w:pStyle w:val="a6"/>
        <w:spacing w:before="156" w:after="0"/>
        <w:rPr>
          <w:rFonts w:ascii="標楷體" w:eastAsia="標楷體" w:hAnsi="標楷體"/>
          <w:b/>
          <w:sz w:val="32"/>
        </w:rPr>
      </w:pPr>
      <w:r w:rsidRPr="00290961">
        <w:rPr>
          <w:rFonts w:ascii="標楷體" w:eastAsia="標楷體" w:hAnsi="標楷體"/>
          <w:b/>
          <w:sz w:val="32"/>
        </w:rPr>
        <w:lastRenderedPageBreak/>
        <w:t>二、經濟部中小企業處</w:t>
      </w:r>
      <w:proofErr w:type="gramStart"/>
      <w:r w:rsidRPr="00290961">
        <w:rPr>
          <w:rFonts w:ascii="標楷體" w:eastAsia="標楷體" w:hAnsi="標楷體"/>
          <w:b/>
          <w:sz w:val="32"/>
        </w:rPr>
        <w:t>111</w:t>
      </w:r>
      <w:proofErr w:type="gramEnd"/>
      <w:r w:rsidRPr="00290961">
        <w:rPr>
          <w:rFonts w:ascii="標楷體" w:eastAsia="標楷體" w:hAnsi="標楷體"/>
          <w:b/>
          <w:sz w:val="32"/>
        </w:rPr>
        <w:t>年度施政目標與重點</w:t>
      </w:r>
    </w:p>
    <w:p w14:paraId="20F1C582" w14:textId="7B59FD30" w:rsidR="000B4C79" w:rsidRDefault="00C57B53" w:rsidP="000F7F4C">
      <w:pPr>
        <w:pStyle w:val="a6"/>
        <w:spacing w:after="0" w:line="460" w:lineRule="exact"/>
        <w:ind w:leftChars="250" w:left="600" w:firstLineChars="200" w:firstLine="560"/>
      </w:pPr>
      <w:r w:rsidRPr="00955C6A">
        <w:rPr>
          <w:rFonts w:eastAsia="標楷體"/>
          <w:sz w:val="28"/>
        </w:rPr>
        <w:t>本處以營造優質中小企業發展環境，建構創業育成平台，提升科技資訊加值應用能力，厚植品質及綠色永續能耐，強化經營管理輔導功能及整合財務融通機制等策略，全方位輔導中小企業，提高中小企業競爭力，促進整體經濟活力</w:t>
      </w:r>
      <w:r>
        <w:rPr>
          <w:rFonts w:eastAsia="標楷體"/>
        </w:rPr>
        <w:t xml:space="preserve"> </w:t>
      </w:r>
      <w:r>
        <w:rPr>
          <w:rFonts w:ascii="標楷體" w:eastAsia="標楷體" w:hAnsi="標楷體"/>
          <w:sz w:val="28"/>
        </w:rPr>
        <w:t>。</w:t>
      </w:r>
    </w:p>
    <w:p w14:paraId="7632CAB7" w14:textId="56C78955" w:rsidR="000B4C79" w:rsidRDefault="00C57B53" w:rsidP="000F7F4C">
      <w:pPr>
        <w:pStyle w:val="a6"/>
        <w:spacing w:after="57" w:line="460" w:lineRule="exact"/>
        <w:ind w:leftChars="250" w:left="600" w:firstLineChars="200" w:firstLine="560"/>
      </w:pPr>
      <w:r>
        <w:rPr>
          <w:rFonts w:ascii="標楷體" w:eastAsia="標楷體" w:hAnsi="標楷體"/>
          <w:sz w:val="28"/>
        </w:rPr>
        <w:t>本處依據行政院</w:t>
      </w:r>
      <w:proofErr w:type="gramStart"/>
      <w:r>
        <w:rPr>
          <w:rFonts w:ascii="標楷體" w:eastAsia="標楷體" w:hAnsi="標楷體"/>
          <w:sz w:val="28"/>
        </w:rPr>
        <w:t>11</w:t>
      </w:r>
      <w:r w:rsidR="00955C6A">
        <w:rPr>
          <w:rFonts w:ascii="標楷體" w:eastAsia="標楷體" w:hAnsi="標楷體" w:hint="eastAsia"/>
          <w:sz w:val="28"/>
        </w:rPr>
        <w:t>1</w:t>
      </w:r>
      <w:proofErr w:type="gramEnd"/>
      <w:r>
        <w:rPr>
          <w:rFonts w:ascii="標楷體" w:eastAsia="標楷體" w:hAnsi="標楷體"/>
          <w:sz w:val="28"/>
        </w:rPr>
        <w:t>年度施政方針，配合中程施政計畫及核定預算額度，並針對當前社會狀況及未來發展需要，編定</w:t>
      </w:r>
      <w:proofErr w:type="gramStart"/>
      <w:r>
        <w:rPr>
          <w:rFonts w:ascii="標楷體" w:eastAsia="標楷體" w:hAnsi="標楷體"/>
          <w:sz w:val="28"/>
        </w:rPr>
        <w:t>11</w:t>
      </w:r>
      <w:r w:rsidR="00955C6A">
        <w:rPr>
          <w:rFonts w:ascii="標楷體" w:eastAsia="標楷體" w:hAnsi="標楷體" w:hint="eastAsia"/>
          <w:sz w:val="28"/>
        </w:rPr>
        <w:t>1</w:t>
      </w:r>
      <w:proofErr w:type="gramEnd"/>
      <w:r>
        <w:rPr>
          <w:rFonts w:ascii="標楷體" w:eastAsia="標楷體" w:hAnsi="標楷體"/>
          <w:sz w:val="28"/>
        </w:rPr>
        <w:t>年度施政計畫，其目標與重要執行策略如次</w:t>
      </w:r>
      <w:r>
        <w:rPr>
          <w:sz w:val="28"/>
        </w:rPr>
        <w:t xml:space="preserve"> </w:t>
      </w:r>
      <w:r>
        <w:rPr>
          <w:rFonts w:ascii="標楷體" w:eastAsia="標楷體" w:hAnsi="標楷體"/>
          <w:sz w:val="28"/>
        </w:rPr>
        <w:t>：</w:t>
      </w:r>
    </w:p>
    <w:p w14:paraId="1597BB0E" w14:textId="77777777" w:rsidR="000B4C79" w:rsidRDefault="00C57B53">
      <w:pPr>
        <w:pStyle w:val="a6"/>
        <w:spacing w:after="156" w:line="480" w:lineRule="exact"/>
        <w:ind w:left="480"/>
        <w:rPr>
          <w:rFonts w:ascii="標楷體" w:eastAsia="標楷體" w:hAnsi="標楷體"/>
        </w:rPr>
      </w:pPr>
      <w:r>
        <w:rPr>
          <w:rFonts w:ascii="標楷體" w:eastAsia="標楷體" w:hAnsi="標楷體"/>
          <w:sz w:val="28"/>
        </w:rPr>
        <w:t>(</w:t>
      </w:r>
      <w:proofErr w:type="gramStart"/>
      <w:r>
        <w:rPr>
          <w:rFonts w:ascii="標楷體" w:eastAsia="標楷體" w:hAnsi="標楷體"/>
          <w:sz w:val="28"/>
        </w:rPr>
        <w:t>一</w:t>
      </w:r>
      <w:proofErr w:type="gramEnd"/>
      <w:r>
        <w:rPr>
          <w:rFonts w:ascii="標楷體" w:eastAsia="標楷體" w:hAnsi="標楷體"/>
          <w:sz w:val="28"/>
        </w:rPr>
        <w:t>)</w:t>
      </w:r>
      <w:proofErr w:type="gramStart"/>
      <w:r>
        <w:rPr>
          <w:rFonts w:ascii="標楷體" w:eastAsia="標楷體" w:hAnsi="標楷體"/>
          <w:sz w:val="28"/>
        </w:rPr>
        <w:t>111</w:t>
      </w:r>
      <w:proofErr w:type="gramEnd"/>
      <w:r>
        <w:rPr>
          <w:rFonts w:ascii="標楷體" w:eastAsia="標楷體" w:hAnsi="標楷體"/>
          <w:sz w:val="28"/>
        </w:rPr>
        <w:t>年度施政目標：</w:t>
      </w:r>
    </w:p>
    <w:p w14:paraId="78EFC334" w14:textId="72BC9305" w:rsidR="000B4C79" w:rsidRDefault="00615155" w:rsidP="000F7F4C">
      <w:pPr>
        <w:pStyle w:val="a6"/>
        <w:spacing w:after="57" w:line="460" w:lineRule="exact"/>
        <w:ind w:leftChars="250" w:left="600" w:firstLineChars="200" w:firstLine="560"/>
        <w:rPr>
          <w:rFonts w:ascii="標楷體" w:eastAsia="標楷體" w:hAnsi="標楷體"/>
          <w:sz w:val="28"/>
        </w:rPr>
      </w:pPr>
      <w:r w:rsidRPr="00615155">
        <w:rPr>
          <w:rFonts w:ascii="標楷體" w:eastAsia="標楷體" w:hAnsi="標楷體" w:hint="eastAsia"/>
          <w:sz w:val="28"/>
          <w:szCs w:val="28"/>
        </w:rPr>
        <w:t>強化中小企業科技應用能力，加速數位轉型；鼓勵創新研發活動，提升企業價值；運用信用保證機制，協助取得資金；扶植新創企業，完備創業生態系；活絡在地產業經濟，促進地方均衡發展</w:t>
      </w:r>
      <w:r w:rsidR="00C57B53">
        <w:rPr>
          <w:rFonts w:ascii="標楷體" w:eastAsia="標楷體" w:hAnsi="標楷體"/>
          <w:sz w:val="28"/>
          <w:szCs w:val="28"/>
        </w:rPr>
        <w:t>。</w:t>
      </w:r>
    </w:p>
    <w:p w14:paraId="212087CC" w14:textId="77777777" w:rsidR="000B4C79" w:rsidRDefault="00C57B53">
      <w:pPr>
        <w:pStyle w:val="a6"/>
        <w:spacing w:after="156" w:line="560" w:lineRule="exact"/>
        <w:ind w:left="481"/>
      </w:pPr>
      <w:r>
        <w:rPr>
          <w:rFonts w:ascii="標楷體" w:eastAsia="標楷體" w:hAnsi="標楷體"/>
          <w:sz w:val="28"/>
          <w:szCs w:val="28"/>
        </w:rPr>
        <w:t>(二)</w:t>
      </w:r>
      <w:r>
        <w:rPr>
          <w:rFonts w:eastAsia="標楷體"/>
          <w:sz w:val="28"/>
          <w:szCs w:val="28"/>
        </w:rPr>
        <w:t>年度重要施政計畫</w:t>
      </w:r>
    </w:p>
    <w:tbl>
      <w:tblPr>
        <w:tblW w:w="9759" w:type="dxa"/>
        <w:tblCellMar>
          <w:top w:w="28" w:type="dxa"/>
          <w:left w:w="28" w:type="dxa"/>
          <w:bottom w:w="28" w:type="dxa"/>
          <w:right w:w="28" w:type="dxa"/>
        </w:tblCellMar>
        <w:tblLook w:val="0000" w:firstRow="0" w:lastRow="0" w:firstColumn="0" w:lastColumn="0" w:noHBand="0" w:noVBand="0"/>
      </w:tblPr>
      <w:tblGrid>
        <w:gridCol w:w="2001"/>
        <w:gridCol w:w="314"/>
        <w:gridCol w:w="2029"/>
        <w:gridCol w:w="5415"/>
      </w:tblGrid>
      <w:tr w:rsidR="000B4C79" w14:paraId="45AEC184" w14:textId="77777777">
        <w:trPr>
          <w:tblHeader/>
        </w:trPr>
        <w:tc>
          <w:tcPr>
            <w:tcW w:w="200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80651C8" w14:textId="77777777" w:rsidR="000B4C79" w:rsidRDefault="00C57B53">
            <w:pPr>
              <w:pStyle w:val="ab"/>
              <w:spacing w:line="440" w:lineRule="exact"/>
              <w:jc w:val="center"/>
              <w:rPr>
                <w:rFonts w:eastAsia="標楷體"/>
                <w:sz w:val="28"/>
                <w:szCs w:val="28"/>
              </w:rPr>
            </w:pPr>
            <w:r>
              <w:rPr>
                <w:rFonts w:eastAsia="標楷體"/>
                <w:sz w:val="28"/>
                <w:szCs w:val="28"/>
              </w:rPr>
              <w:t>工作計畫名稱</w:t>
            </w:r>
          </w:p>
        </w:tc>
        <w:tc>
          <w:tcPr>
            <w:tcW w:w="2343" w:type="dxa"/>
            <w:gridSpan w:val="2"/>
            <w:tcBorders>
              <w:top w:val="single" w:sz="8" w:space="0" w:color="000000"/>
              <w:bottom w:val="single" w:sz="8" w:space="0" w:color="000000"/>
              <w:right w:val="single" w:sz="8" w:space="0" w:color="000000"/>
            </w:tcBorders>
            <w:shd w:val="clear" w:color="auto" w:fill="auto"/>
            <w:tcMar>
              <w:left w:w="0" w:type="dxa"/>
            </w:tcMar>
            <w:vAlign w:val="center"/>
          </w:tcPr>
          <w:p w14:paraId="257C5A19" w14:textId="77777777" w:rsidR="000B4C79" w:rsidRDefault="00C57B53">
            <w:pPr>
              <w:pStyle w:val="ab"/>
              <w:spacing w:line="440" w:lineRule="exact"/>
              <w:jc w:val="center"/>
              <w:rPr>
                <w:rFonts w:eastAsia="標楷體"/>
                <w:sz w:val="28"/>
                <w:szCs w:val="28"/>
              </w:rPr>
            </w:pPr>
            <w:r>
              <w:rPr>
                <w:rFonts w:eastAsia="標楷體"/>
                <w:sz w:val="28"/>
                <w:szCs w:val="28"/>
              </w:rPr>
              <w:t>重要計畫項目</w:t>
            </w:r>
          </w:p>
        </w:tc>
        <w:tc>
          <w:tcPr>
            <w:tcW w:w="5415" w:type="dxa"/>
            <w:tcBorders>
              <w:top w:val="single" w:sz="8" w:space="0" w:color="000000"/>
              <w:bottom w:val="single" w:sz="8" w:space="0" w:color="000000"/>
              <w:right w:val="single" w:sz="8" w:space="0" w:color="000000"/>
            </w:tcBorders>
            <w:shd w:val="clear" w:color="auto" w:fill="auto"/>
            <w:tcMar>
              <w:left w:w="0" w:type="dxa"/>
            </w:tcMar>
            <w:vAlign w:val="center"/>
          </w:tcPr>
          <w:p w14:paraId="2E992F0D" w14:textId="77777777" w:rsidR="000B4C79" w:rsidRDefault="00C57B53">
            <w:pPr>
              <w:pStyle w:val="ab"/>
              <w:spacing w:before="57" w:after="57" w:line="440" w:lineRule="exact"/>
              <w:jc w:val="center"/>
              <w:rPr>
                <w:rFonts w:eastAsia="標楷體"/>
                <w:sz w:val="28"/>
                <w:szCs w:val="28"/>
              </w:rPr>
            </w:pPr>
            <w:r>
              <w:rPr>
                <w:rFonts w:eastAsia="標楷體"/>
                <w:sz w:val="28"/>
                <w:szCs w:val="28"/>
              </w:rPr>
              <w:t>實施內容</w:t>
            </w:r>
          </w:p>
        </w:tc>
      </w:tr>
      <w:tr w:rsidR="000B4C79" w14:paraId="681FDFD5" w14:textId="77777777">
        <w:tc>
          <w:tcPr>
            <w:tcW w:w="2001" w:type="dxa"/>
            <w:vMerge w:val="restart"/>
            <w:tcBorders>
              <w:left w:val="single" w:sz="8" w:space="0" w:color="000000"/>
              <w:bottom w:val="single" w:sz="8" w:space="0" w:color="000000"/>
              <w:right w:val="single" w:sz="8" w:space="0" w:color="000000"/>
            </w:tcBorders>
            <w:shd w:val="clear" w:color="auto" w:fill="auto"/>
            <w:tcMar>
              <w:top w:w="0" w:type="dxa"/>
            </w:tcMar>
          </w:tcPr>
          <w:p w14:paraId="5C42BCD8" w14:textId="77777777" w:rsidR="000B4C79" w:rsidRDefault="00C57B53">
            <w:pPr>
              <w:pStyle w:val="ab"/>
              <w:spacing w:after="170" w:line="460" w:lineRule="exact"/>
              <w:jc w:val="distribute"/>
              <w:rPr>
                <w:rFonts w:eastAsia="標楷體"/>
                <w:sz w:val="28"/>
                <w:szCs w:val="28"/>
              </w:rPr>
            </w:pPr>
            <w:r>
              <w:rPr>
                <w:rFonts w:eastAsia="標楷體"/>
                <w:sz w:val="28"/>
                <w:szCs w:val="28"/>
              </w:rPr>
              <w:t>一、中小企業科技應用</w:t>
            </w:r>
          </w:p>
        </w:tc>
        <w:tc>
          <w:tcPr>
            <w:tcW w:w="314" w:type="dxa"/>
            <w:tcBorders>
              <w:bottom w:val="single" w:sz="8" w:space="0" w:color="000000"/>
              <w:right w:val="single" w:sz="8" w:space="0" w:color="000000"/>
            </w:tcBorders>
            <w:shd w:val="clear" w:color="auto" w:fill="auto"/>
            <w:tcMar>
              <w:top w:w="0" w:type="dxa"/>
              <w:left w:w="0" w:type="dxa"/>
            </w:tcMar>
          </w:tcPr>
          <w:p w14:paraId="075386C9" w14:textId="77777777" w:rsidR="000B4C79" w:rsidRDefault="00C57B53">
            <w:pPr>
              <w:pStyle w:val="ab"/>
              <w:spacing w:after="283" w:line="460" w:lineRule="exact"/>
              <w:rPr>
                <w:rFonts w:eastAsia="標楷體"/>
                <w:sz w:val="28"/>
                <w:szCs w:val="28"/>
              </w:rPr>
            </w:pPr>
            <w:proofErr w:type="gramStart"/>
            <w:r>
              <w:rPr>
                <w:rFonts w:eastAsia="標楷體"/>
                <w:sz w:val="28"/>
                <w:szCs w:val="28"/>
              </w:rPr>
              <w:t>一</w:t>
            </w:r>
            <w:proofErr w:type="gramEnd"/>
          </w:p>
        </w:tc>
        <w:tc>
          <w:tcPr>
            <w:tcW w:w="2029" w:type="dxa"/>
            <w:tcBorders>
              <w:bottom w:val="single" w:sz="8" w:space="0" w:color="000000"/>
              <w:right w:val="single" w:sz="8" w:space="0" w:color="000000"/>
            </w:tcBorders>
            <w:shd w:val="clear" w:color="auto" w:fill="auto"/>
            <w:tcMar>
              <w:top w:w="0" w:type="dxa"/>
              <w:left w:w="0" w:type="dxa"/>
            </w:tcMar>
          </w:tcPr>
          <w:p w14:paraId="2A66781B" w14:textId="77777777" w:rsidR="000B4C79" w:rsidRPr="00290961" w:rsidRDefault="00C57B53">
            <w:pPr>
              <w:pStyle w:val="ab"/>
              <w:spacing w:after="283" w:line="460" w:lineRule="exact"/>
              <w:jc w:val="distribute"/>
              <w:rPr>
                <w:rFonts w:ascii="標楷體" w:eastAsia="標楷體" w:hAnsi="標楷體"/>
                <w:sz w:val="28"/>
                <w:szCs w:val="28"/>
              </w:rPr>
            </w:pPr>
            <w:r w:rsidRPr="00290961">
              <w:rPr>
                <w:rFonts w:ascii="標楷體" w:eastAsia="標楷體" w:hAnsi="標楷體"/>
                <w:sz w:val="28"/>
                <w:szCs w:val="28"/>
              </w:rPr>
              <w:t>運用科技創新轉型升級</w:t>
            </w:r>
          </w:p>
        </w:tc>
        <w:tc>
          <w:tcPr>
            <w:tcW w:w="5415" w:type="dxa"/>
            <w:tcBorders>
              <w:bottom w:val="single" w:sz="8" w:space="0" w:color="000000"/>
              <w:right w:val="single" w:sz="8" w:space="0" w:color="000000"/>
            </w:tcBorders>
            <w:shd w:val="clear" w:color="auto" w:fill="auto"/>
            <w:tcMar>
              <w:top w:w="0" w:type="dxa"/>
              <w:left w:w="0" w:type="dxa"/>
            </w:tcMar>
          </w:tcPr>
          <w:p w14:paraId="381A684B" w14:textId="325CC4EF" w:rsidR="000B4C79" w:rsidRPr="00290961" w:rsidRDefault="002A3AEE" w:rsidP="000F7F4C">
            <w:pPr>
              <w:pStyle w:val="ab"/>
              <w:spacing w:after="57" w:line="440" w:lineRule="exact"/>
              <w:jc w:val="both"/>
              <w:rPr>
                <w:rFonts w:ascii="標楷體" w:eastAsia="標楷體" w:hAnsi="標楷體"/>
                <w:sz w:val="28"/>
                <w:szCs w:val="28"/>
              </w:rPr>
            </w:pPr>
            <w:r w:rsidRPr="002A3AEE">
              <w:rPr>
                <w:rFonts w:ascii="標楷體" w:eastAsia="標楷體" w:hAnsi="標楷體" w:hint="eastAsia"/>
                <w:sz w:val="28"/>
                <w:szCs w:val="28"/>
              </w:rPr>
              <w:t>完善創業生態系統，落實產學</w:t>
            </w:r>
            <w:proofErr w:type="gramStart"/>
            <w:r w:rsidRPr="002A3AEE">
              <w:rPr>
                <w:rFonts w:ascii="標楷體" w:eastAsia="標楷體" w:hAnsi="標楷體" w:hint="eastAsia"/>
                <w:sz w:val="28"/>
                <w:szCs w:val="28"/>
              </w:rPr>
              <w:t>研</w:t>
            </w:r>
            <w:proofErr w:type="gramEnd"/>
            <w:r w:rsidRPr="002A3AEE">
              <w:rPr>
                <w:rFonts w:ascii="標楷體" w:eastAsia="標楷體" w:hAnsi="標楷體" w:hint="eastAsia"/>
                <w:sz w:val="28"/>
                <w:szCs w:val="28"/>
              </w:rPr>
              <w:t>合作；運用</w:t>
            </w:r>
            <w:proofErr w:type="gramStart"/>
            <w:r w:rsidRPr="002A3AEE">
              <w:rPr>
                <w:rFonts w:ascii="標楷體" w:eastAsia="標楷體" w:hAnsi="標楷體" w:hint="eastAsia"/>
                <w:sz w:val="28"/>
                <w:szCs w:val="28"/>
              </w:rPr>
              <w:t>跨境電商</w:t>
            </w:r>
            <w:proofErr w:type="gramEnd"/>
            <w:r w:rsidRPr="002A3AEE">
              <w:rPr>
                <w:rFonts w:ascii="標楷體" w:eastAsia="標楷體" w:hAnsi="標楷體" w:hint="eastAsia"/>
                <w:sz w:val="28"/>
                <w:szCs w:val="28"/>
              </w:rPr>
              <w:t>，協助小型商家轉型升級，及促進科技應用能力，導入科技創新應用、推動</w:t>
            </w:r>
            <w:proofErr w:type="gramStart"/>
            <w:r w:rsidRPr="002A3AEE">
              <w:rPr>
                <w:rFonts w:ascii="標楷體" w:eastAsia="標楷體" w:hAnsi="標楷體" w:hint="eastAsia"/>
                <w:sz w:val="28"/>
                <w:szCs w:val="28"/>
              </w:rPr>
              <w:t>數位智造及</w:t>
            </w:r>
            <w:proofErr w:type="gramEnd"/>
            <w:r w:rsidRPr="002A3AEE">
              <w:rPr>
                <w:rFonts w:ascii="標楷體" w:eastAsia="標楷體" w:hAnsi="標楷體" w:hint="eastAsia"/>
                <w:sz w:val="28"/>
                <w:szCs w:val="28"/>
              </w:rPr>
              <w:t>綠色循環、建</w:t>
            </w:r>
            <w:proofErr w:type="gramStart"/>
            <w:r w:rsidRPr="002A3AEE">
              <w:rPr>
                <w:rFonts w:ascii="標楷體" w:eastAsia="標楷體" w:hAnsi="標楷體" w:hint="eastAsia"/>
                <w:sz w:val="28"/>
                <w:szCs w:val="28"/>
              </w:rPr>
              <w:t>構跨域合作</w:t>
            </w:r>
            <w:proofErr w:type="gramEnd"/>
            <w:r w:rsidRPr="002A3AEE">
              <w:rPr>
                <w:rFonts w:ascii="標楷體" w:eastAsia="標楷體" w:hAnsi="標楷體" w:hint="eastAsia"/>
                <w:sz w:val="28"/>
                <w:szCs w:val="28"/>
              </w:rPr>
              <w:t>網絡、優化環境鏈結國際、社會創新創業等相關計畫，以「創新產業」、「創育未來」等策略，營造優質的中小企業發展環境。</w:t>
            </w:r>
          </w:p>
        </w:tc>
      </w:tr>
      <w:tr w:rsidR="00615155" w14:paraId="35A44170" w14:textId="77777777" w:rsidTr="00753BC1">
        <w:tc>
          <w:tcPr>
            <w:tcW w:w="2001" w:type="dxa"/>
            <w:vMerge/>
            <w:tcBorders>
              <w:left w:val="single" w:sz="8" w:space="0" w:color="000000"/>
              <w:bottom w:val="single" w:sz="8" w:space="0" w:color="000000"/>
              <w:right w:val="single" w:sz="8" w:space="0" w:color="000000"/>
            </w:tcBorders>
            <w:shd w:val="clear" w:color="auto" w:fill="auto"/>
            <w:tcMar>
              <w:top w:w="0" w:type="dxa"/>
            </w:tcMar>
          </w:tcPr>
          <w:p w14:paraId="29DADF5F" w14:textId="77777777" w:rsidR="00615155" w:rsidRDefault="00615155" w:rsidP="00615155"/>
        </w:tc>
        <w:tc>
          <w:tcPr>
            <w:tcW w:w="314" w:type="dxa"/>
            <w:tcBorders>
              <w:bottom w:val="single" w:sz="8" w:space="0" w:color="000000"/>
              <w:right w:val="single" w:sz="8" w:space="0" w:color="000000"/>
            </w:tcBorders>
            <w:shd w:val="clear" w:color="auto" w:fill="auto"/>
            <w:tcMar>
              <w:top w:w="0" w:type="dxa"/>
              <w:left w:w="0" w:type="dxa"/>
            </w:tcMar>
          </w:tcPr>
          <w:p w14:paraId="4CB8160E" w14:textId="77777777" w:rsidR="00615155" w:rsidRDefault="00615155" w:rsidP="00615155">
            <w:pPr>
              <w:pStyle w:val="ab"/>
              <w:spacing w:after="283" w:line="460" w:lineRule="exact"/>
              <w:rPr>
                <w:rFonts w:eastAsia="標楷體"/>
                <w:sz w:val="28"/>
                <w:szCs w:val="28"/>
              </w:rPr>
            </w:pPr>
            <w:r>
              <w:rPr>
                <w:rFonts w:eastAsia="標楷體"/>
                <w:sz w:val="28"/>
                <w:szCs w:val="28"/>
              </w:rPr>
              <w:t>二</w:t>
            </w:r>
          </w:p>
        </w:tc>
        <w:tc>
          <w:tcPr>
            <w:tcW w:w="2029" w:type="dxa"/>
            <w:tcBorders>
              <w:bottom w:val="single" w:sz="8" w:space="0" w:color="000000"/>
              <w:right w:val="single" w:sz="8" w:space="0" w:color="000000"/>
            </w:tcBorders>
            <w:shd w:val="clear" w:color="auto" w:fill="auto"/>
            <w:tcMar>
              <w:top w:w="0" w:type="dxa"/>
              <w:left w:w="0" w:type="dxa"/>
            </w:tcMar>
          </w:tcPr>
          <w:p w14:paraId="4D32E90F" w14:textId="77777777" w:rsidR="00615155" w:rsidRPr="00290961" w:rsidRDefault="00615155" w:rsidP="00615155">
            <w:pPr>
              <w:pStyle w:val="ab"/>
              <w:spacing w:after="283" w:line="460" w:lineRule="exact"/>
              <w:jc w:val="distribute"/>
              <w:rPr>
                <w:rFonts w:ascii="標楷體" w:eastAsia="標楷體" w:hAnsi="標楷體"/>
                <w:sz w:val="28"/>
                <w:szCs w:val="28"/>
              </w:rPr>
            </w:pPr>
            <w:r w:rsidRPr="00290961">
              <w:rPr>
                <w:rFonts w:ascii="標楷體" w:eastAsia="標楷體" w:hAnsi="標楷體"/>
                <w:sz w:val="28"/>
                <w:szCs w:val="28"/>
              </w:rPr>
              <w:t>促進小型企業創新研發</w:t>
            </w:r>
          </w:p>
        </w:tc>
        <w:tc>
          <w:tcPr>
            <w:tcW w:w="5415" w:type="dxa"/>
            <w:tcBorders>
              <w:top w:val="nil"/>
              <w:left w:val="nil"/>
              <w:bottom w:val="single" w:sz="8" w:space="0" w:color="000000"/>
              <w:right w:val="single" w:sz="8" w:space="0" w:color="000000"/>
            </w:tcBorders>
            <w:tcMar>
              <w:top w:w="0" w:type="dxa"/>
              <w:left w:w="0" w:type="dxa"/>
            </w:tcMar>
          </w:tcPr>
          <w:p w14:paraId="3523B35A" w14:textId="3CF624AA" w:rsidR="00615155" w:rsidRPr="00790653" w:rsidRDefault="00D640F8" w:rsidP="000F7F4C">
            <w:pPr>
              <w:pStyle w:val="ab"/>
              <w:spacing w:after="57" w:line="440" w:lineRule="exact"/>
              <w:jc w:val="both"/>
              <w:rPr>
                <w:rFonts w:ascii="標楷體" w:eastAsia="標楷體" w:hAnsi="標楷體"/>
                <w:sz w:val="28"/>
                <w:szCs w:val="28"/>
              </w:rPr>
            </w:pPr>
            <w:r w:rsidRPr="00D640F8">
              <w:rPr>
                <w:rFonts w:ascii="標楷體" w:eastAsia="標楷體" w:hAnsi="標楷體" w:hint="eastAsia"/>
                <w:sz w:val="28"/>
                <w:szCs w:val="28"/>
              </w:rPr>
              <w:t>鼓勵並帶動國內中小企業技術創新研發活動，協助國內中小企業知識布局，加速提升我國中小企業之產業競爭力。</w:t>
            </w:r>
          </w:p>
        </w:tc>
      </w:tr>
      <w:tr w:rsidR="00615155" w14:paraId="6615FADA" w14:textId="77777777" w:rsidTr="00753BC1">
        <w:tc>
          <w:tcPr>
            <w:tcW w:w="2001" w:type="dxa"/>
            <w:vMerge/>
            <w:tcBorders>
              <w:left w:val="single" w:sz="8" w:space="0" w:color="000000"/>
              <w:bottom w:val="single" w:sz="8" w:space="0" w:color="000000"/>
              <w:right w:val="single" w:sz="8" w:space="0" w:color="000000"/>
            </w:tcBorders>
            <w:shd w:val="clear" w:color="auto" w:fill="auto"/>
            <w:tcMar>
              <w:top w:w="0" w:type="dxa"/>
            </w:tcMar>
          </w:tcPr>
          <w:p w14:paraId="796F32EF" w14:textId="77777777" w:rsidR="00615155" w:rsidRDefault="00615155" w:rsidP="00615155"/>
        </w:tc>
        <w:tc>
          <w:tcPr>
            <w:tcW w:w="314" w:type="dxa"/>
            <w:tcBorders>
              <w:bottom w:val="single" w:sz="8" w:space="0" w:color="000000"/>
              <w:right w:val="single" w:sz="8" w:space="0" w:color="000000"/>
            </w:tcBorders>
            <w:shd w:val="clear" w:color="auto" w:fill="auto"/>
            <w:tcMar>
              <w:top w:w="0" w:type="dxa"/>
              <w:left w:w="0" w:type="dxa"/>
            </w:tcMar>
          </w:tcPr>
          <w:p w14:paraId="3A020571" w14:textId="77777777" w:rsidR="00615155" w:rsidRDefault="00615155" w:rsidP="00615155">
            <w:pPr>
              <w:pStyle w:val="ab"/>
              <w:spacing w:after="283" w:line="460" w:lineRule="exact"/>
              <w:rPr>
                <w:rFonts w:eastAsia="標楷體"/>
                <w:sz w:val="28"/>
                <w:szCs w:val="28"/>
              </w:rPr>
            </w:pPr>
            <w:r>
              <w:rPr>
                <w:rFonts w:eastAsia="標楷體"/>
                <w:sz w:val="28"/>
                <w:szCs w:val="28"/>
              </w:rPr>
              <w:t>三</w:t>
            </w:r>
          </w:p>
        </w:tc>
        <w:tc>
          <w:tcPr>
            <w:tcW w:w="2029" w:type="dxa"/>
            <w:tcBorders>
              <w:bottom w:val="single" w:sz="8" w:space="0" w:color="000000"/>
              <w:right w:val="single" w:sz="8" w:space="0" w:color="000000"/>
            </w:tcBorders>
            <w:shd w:val="clear" w:color="auto" w:fill="auto"/>
            <w:tcMar>
              <w:top w:w="0" w:type="dxa"/>
              <w:left w:w="0" w:type="dxa"/>
            </w:tcMar>
          </w:tcPr>
          <w:p w14:paraId="7A979B63" w14:textId="5C03DC6D" w:rsidR="00615155" w:rsidRPr="00290961" w:rsidRDefault="00D640F8" w:rsidP="006275AA">
            <w:pPr>
              <w:pStyle w:val="ab"/>
              <w:spacing w:after="283" w:line="460" w:lineRule="exact"/>
              <w:jc w:val="distribute"/>
              <w:rPr>
                <w:rFonts w:ascii="標楷體" w:eastAsia="標楷體" w:hAnsi="標楷體"/>
                <w:sz w:val="28"/>
                <w:szCs w:val="28"/>
              </w:rPr>
            </w:pPr>
            <w:r w:rsidRPr="00D640F8">
              <w:rPr>
                <w:rFonts w:ascii="標楷體" w:eastAsia="標楷體" w:hAnsi="標楷體" w:hint="eastAsia"/>
                <w:sz w:val="28"/>
                <w:szCs w:val="28"/>
              </w:rPr>
              <w:t>亞洲</w:t>
            </w:r>
            <w:proofErr w:type="gramStart"/>
            <w:r w:rsidR="006275AA">
              <w:rPr>
                <w:rFonts w:ascii="標楷體" w:eastAsia="標楷體" w:hAnsi="標楷體" w:hint="eastAsia"/>
                <w:sz w:val="28"/>
                <w:szCs w:val="28"/>
              </w:rPr>
              <w:t>·</w:t>
            </w:r>
            <w:proofErr w:type="gramEnd"/>
            <w:r w:rsidRPr="00D640F8">
              <w:rPr>
                <w:rFonts w:ascii="標楷體" w:eastAsia="標楷體" w:hAnsi="標楷體" w:hint="eastAsia"/>
                <w:sz w:val="28"/>
                <w:szCs w:val="28"/>
              </w:rPr>
              <w:t>矽谷新創鏈結計畫</w:t>
            </w:r>
          </w:p>
        </w:tc>
        <w:tc>
          <w:tcPr>
            <w:tcW w:w="5415" w:type="dxa"/>
            <w:tcBorders>
              <w:top w:val="nil"/>
              <w:left w:val="nil"/>
              <w:bottom w:val="single" w:sz="8" w:space="0" w:color="000000"/>
              <w:right w:val="single" w:sz="8" w:space="0" w:color="000000"/>
            </w:tcBorders>
            <w:tcMar>
              <w:top w:w="0" w:type="dxa"/>
              <w:left w:w="0" w:type="dxa"/>
            </w:tcMar>
          </w:tcPr>
          <w:p w14:paraId="25310EEA" w14:textId="41F3B27E" w:rsidR="00615155" w:rsidRPr="00790653" w:rsidRDefault="00D640F8" w:rsidP="000F7F4C">
            <w:pPr>
              <w:pStyle w:val="ab"/>
              <w:spacing w:line="440" w:lineRule="exact"/>
              <w:rPr>
                <w:rFonts w:ascii="標楷體" w:eastAsia="標楷體" w:hAnsi="標楷體"/>
                <w:sz w:val="28"/>
                <w:szCs w:val="28"/>
              </w:rPr>
            </w:pPr>
            <w:r w:rsidRPr="00D640F8">
              <w:rPr>
                <w:rFonts w:ascii="標楷體" w:eastAsia="標楷體" w:hAnsi="標楷體" w:hint="eastAsia"/>
                <w:sz w:val="28"/>
                <w:szCs w:val="28"/>
              </w:rPr>
              <w:t>以完備臺灣創業生態系為目標，協助新創鏈結產業與國際，並厚植新創人力資源，加強</w:t>
            </w:r>
            <w:r w:rsidRPr="00D640F8">
              <w:rPr>
                <w:rFonts w:ascii="標楷體" w:eastAsia="標楷體" w:hAnsi="標楷體" w:hint="eastAsia"/>
                <w:sz w:val="28"/>
                <w:szCs w:val="28"/>
              </w:rPr>
              <w:lastRenderedPageBreak/>
              <w:t>學</w:t>
            </w:r>
            <w:proofErr w:type="gramStart"/>
            <w:r w:rsidRPr="00D640F8">
              <w:rPr>
                <w:rFonts w:ascii="標楷體" w:eastAsia="標楷體" w:hAnsi="標楷體" w:hint="eastAsia"/>
                <w:sz w:val="28"/>
                <w:szCs w:val="28"/>
              </w:rPr>
              <w:t>研</w:t>
            </w:r>
            <w:proofErr w:type="gramEnd"/>
            <w:r w:rsidRPr="00D640F8">
              <w:rPr>
                <w:rFonts w:ascii="標楷體" w:eastAsia="標楷體" w:hAnsi="標楷體" w:hint="eastAsia"/>
                <w:sz w:val="28"/>
                <w:szCs w:val="28"/>
              </w:rPr>
              <w:t>機構探</w:t>
            </w:r>
            <w:proofErr w:type="gramStart"/>
            <w:r w:rsidRPr="00D640F8">
              <w:rPr>
                <w:rFonts w:ascii="標楷體" w:eastAsia="標楷體" w:hAnsi="標楷體" w:hint="eastAsia"/>
                <w:sz w:val="28"/>
                <w:szCs w:val="28"/>
              </w:rPr>
              <w:t>勘</w:t>
            </w:r>
            <w:proofErr w:type="gramEnd"/>
            <w:r w:rsidRPr="00D640F8">
              <w:rPr>
                <w:rFonts w:ascii="標楷體" w:eastAsia="標楷體" w:hAnsi="標楷體" w:hint="eastAsia"/>
                <w:sz w:val="28"/>
                <w:szCs w:val="28"/>
              </w:rPr>
              <w:t>具商業應用潛力技術之能力，以擴散新創成果橋接效益。</w:t>
            </w:r>
          </w:p>
        </w:tc>
      </w:tr>
      <w:tr w:rsidR="00615155" w14:paraId="03299B47" w14:textId="77777777" w:rsidTr="000F7F4C">
        <w:trPr>
          <w:trHeight w:val="994"/>
        </w:trPr>
        <w:tc>
          <w:tcPr>
            <w:tcW w:w="2001" w:type="dxa"/>
            <w:tcBorders>
              <w:left w:val="single" w:sz="8" w:space="0" w:color="000000"/>
              <w:bottom w:val="single" w:sz="8" w:space="0" w:color="000000"/>
              <w:right w:val="single" w:sz="8" w:space="0" w:color="000000"/>
            </w:tcBorders>
            <w:shd w:val="clear" w:color="auto" w:fill="auto"/>
            <w:tcMar>
              <w:top w:w="0" w:type="dxa"/>
            </w:tcMar>
          </w:tcPr>
          <w:p w14:paraId="744560D9" w14:textId="77777777" w:rsidR="00615155" w:rsidRDefault="00615155" w:rsidP="000F7F4C">
            <w:pPr>
              <w:pStyle w:val="ab"/>
              <w:spacing w:line="440" w:lineRule="exact"/>
              <w:jc w:val="distribute"/>
              <w:rPr>
                <w:rFonts w:eastAsia="標楷體"/>
                <w:sz w:val="28"/>
                <w:szCs w:val="28"/>
              </w:rPr>
            </w:pPr>
            <w:r>
              <w:rPr>
                <w:rFonts w:eastAsia="標楷體"/>
                <w:sz w:val="28"/>
                <w:szCs w:val="28"/>
              </w:rPr>
              <w:lastRenderedPageBreak/>
              <w:t>二、中小企業發展</w:t>
            </w:r>
          </w:p>
        </w:tc>
        <w:tc>
          <w:tcPr>
            <w:tcW w:w="314" w:type="dxa"/>
            <w:tcBorders>
              <w:bottom w:val="single" w:sz="8" w:space="0" w:color="000000"/>
              <w:right w:val="single" w:sz="8" w:space="0" w:color="000000"/>
            </w:tcBorders>
            <w:shd w:val="clear" w:color="auto" w:fill="auto"/>
            <w:tcMar>
              <w:top w:w="0" w:type="dxa"/>
              <w:left w:w="0" w:type="dxa"/>
            </w:tcMar>
          </w:tcPr>
          <w:p w14:paraId="24A15500" w14:textId="77777777" w:rsidR="00615155" w:rsidRDefault="00615155" w:rsidP="00615155">
            <w:pPr>
              <w:pStyle w:val="ab"/>
              <w:spacing w:after="283" w:line="440" w:lineRule="exact"/>
              <w:rPr>
                <w:rFonts w:eastAsia="標楷體"/>
                <w:sz w:val="28"/>
                <w:szCs w:val="28"/>
              </w:rPr>
            </w:pPr>
            <w:proofErr w:type="gramStart"/>
            <w:r>
              <w:rPr>
                <w:rFonts w:eastAsia="標楷體"/>
                <w:sz w:val="28"/>
                <w:szCs w:val="28"/>
              </w:rPr>
              <w:t>一</w:t>
            </w:r>
            <w:proofErr w:type="gramEnd"/>
          </w:p>
        </w:tc>
        <w:tc>
          <w:tcPr>
            <w:tcW w:w="2029" w:type="dxa"/>
            <w:tcBorders>
              <w:bottom w:val="single" w:sz="8" w:space="0" w:color="000000"/>
              <w:right w:val="single" w:sz="8" w:space="0" w:color="000000"/>
            </w:tcBorders>
            <w:shd w:val="clear" w:color="auto" w:fill="auto"/>
            <w:tcMar>
              <w:top w:w="0" w:type="dxa"/>
              <w:left w:w="0" w:type="dxa"/>
            </w:tcMar>
          </w:tcPr>
          <w:p w14:paraId="5C46B7B1" w14:textId="77777777" w:rsidR="00615155" w:rsidRPr="00290961" w:rsidRDefault="00615155" w:rsidP="000F7F4C">
            <w:pPr>
              <w:pStyle w:val="ab"/>
              <w:spacing w:line="440" w:lineRule="exact"/>
              <w:jc w:val="distribute"/>
              <w:rPr>
                <w:rFonts w:ascii="標楷體" w:eastAsia="標楷體" w:hAnsi="標楷體"/>
                <w:sz w:val="28"/>
                <w:szCs w:val="28"/>
              </w:rPr>
            </w:pPr>
            <w:r w:rsidRPr="00290961">
              <w:rPr>
                <w:rFonts w:ascii="標楷體" w:eastAsia="標楷體" w:hAnsi="標楷體"/>
                <w:sz w:val="28"/>
                <w:szCs w:val="28"/>
              </w:rPr>
              <w:t>營造企業優質發展環境</w:t>
            </w:r>
          </w:p>
        </w:tc>
        <w:tc>
          <w:tcPr>
            <w:tcW w:w="5415" w:type="dxa"/>
            <w:tcBorders>
              <w:top w:val="nil"/>
              <w:left w:val="nil"/>
              <w:bottom w:val="single" w:sz="8" w:space="0" w:color="000000"/>
              <w:right w:val="single" w:sz="8" w:space="0" w:color="000000"/>
            </w:tcBorders>
            <w:tcMar>
              <w:top w:w="0" w:type="dxa"/>
              <w:left w:w="0" w:type="dxa"/>
            </w:tcMar>
          </w:tcPr>
          <w:p w14:paraId="2001E136" w14:textId="05D23E15" w:rsidR="00615155" w:rsidRPr="00290961" w:rsidRDefault="002A3AEE" w:rsidP="000F7F4C">
            <w:pPr>
              <w:pStyle w:val="ab"/>
              <w:spacing w:line="440" w:lineRule="exact"/>
              <w:rPr>
                <w:rFonts w:ascii="標楷體" w:eastAsia="標楷體" w:hAnsi="標楷體"/>
                <w:sz w:val="28"/>
                <w:szCs w:val="28"/>
              </w:rPr>
            </w:pPr>
            <w:r w:rsidRPr="002A3AEE">
              <w:rPr>
                <w:rFonts w:ascii="標楷體" w:eastAsia="標楷體" w:hAnsi="標楷體" w:hint="eastAsia"/>
                <w:sz w:val="28"/>
                <w:szCs w:val="28"/>
              </w:rPr>
              <w:t>中小企業白皮書編撰、中小企業公共服務、協助中小企業參與APEC區域跨境整合等</w:t>
            </w:r>
            <w:r>
              <w:rPr>
                <w:rFonts w:ascii="標楷體" w:eastAsia="標楷體" w:hAnsi="標楷體" w:hint="eastAsia"/>
                <w:sz w:val="28"/>
                <w:szCs w:val="28"/>
              </w:rPr>
              <w:t>。</w:t>
            </w:r>
          </w:p>
        </w:tc>
      </w:tr>
      <w:tr w:rsidR="00615155" w14:paraId="07C477DC" w14:textId="77777777" w:rsidTr="00F53989">
        <w:tc>
          <w:tcPr>
            <w:tcW w:w="2001" w:type="dxa"/>
            <w:tcBorders>
              <w:left w:val="single" w:sz="8" w:space="0" w:color="000000"/>
              <w:bottom w:val="single" w:sz="8" w:space="0" w:color="000000"/>
              <w:right w:val="single" w:sz="8" w:space="0" w:color="000000"/>
            </w:tcBorders>
            <w:shd w:val="clear" w:color="auto" w:fill="auto"/>
            <w:tcMar>
              <w:top w:w="0" w:type="dxa"/>
            </w:tcMar>
          </w:tcPr>
          <w:p w14:paraId="6E36B148" w14:textId="77777777" w:rsidR="00615155" w:rsidRDefault="00615155" w:rsidP="00615155">
            <w:pPr>
              <w:pStyle w:val="ab"/>
              <w:spacing w:after="283" w:line="440" w:lineRule="exact"/>
              <w:jc w:val="distribute"/>
              <w:rPr>
                <w:rFonts w:eastAsia="標楷體"/>
                <w:sz w:val="28"/>
                <w:szCs w:val="28"/>
              </w:rPr>
            </w:pPr>
          </w:p>
        </w:tc>
        <w:tc>
          <w:tcPr>
            <w:tcW w:w="314" w:type="dxa"/>
            <w:tcBorders>
              <w:bottom w:val="single" w:sz="8" w:space="0" w:color="000000"/>
              <w:right w:val="single" w:sz="8" w:space="0" w:color="000000"/>
            </w:tcBorders>
            <w:shd w:val="clear" w:color="auto" w:fill="auto"/>
            <w:tcMar>
              <w:top w:w="0" w:type="dxa"/>
              <w:left w:w="0" w:type="dxa"/>
            </w:tcMar>
          </w:tcPr>
          <w:p w14:paraId="433C03BB" w14:textId="77777777" w:rsidR="00615155" w:rsidRDefault="00615155" w:rsidP="00615155">
            <w:pPr>
              <w:pStyle w:val="ab"/>
              <w:spacing w:after="283" w:line="440" w:lineRule="exact"/>
              <w:rPr>
                <w:rFonts w:eastAsia="標楷體"/>
                <w:sz w:val="28"/>
                <w:szCs w:val="28"/>
              </w:rPr>
            </w:pPr>
            <w:r>
              <w:rPr>
                <w:rFonts w:eastAsia="標楷體"/>
                <w:sz w:val="28"/>
                <w:szCs w:val="28"/>
              </w:rPr>
              <w:t>二</w:t>
            </w:r>
          </w:p>
        </w:tc>
        <w:tc>
          <w:tcPr>
            <w:tcW w:w="2029" w:type="dxa"/>
            <w:tcBorders>
              <w:bottom w:val="single" w:sz="8" w:space="0" w:color="000000"/>
              <w:right w:val="single" w:sz="8" w:space="0" w:color="000000"/>
            </w:tcBorders>
            <w:shd w:val="clear" w:color="auto" w:fill="auto"/>
            <w:tcMar>
              <w:top w:w="0" w:type="dxa"/>
              <w:left w:w="0" w:type="dxa"/>
            </w:tcMar>
          </w:tcPr>
          <w:p w14:paraId="7067EEFA" w14:textId="77777777" w:rsidR="00615155" w:rsidRPr="00290961" w:rsidRDefault="00615155" w:rsidP="00615155">
            <w:pPr>
              <w:pStyle w:val="ab"/>
              <w:spacing w:after="283" w:line="440" w:lineRule="exact"/>
              <w:jc w:val="distribute"/>
              <w:rPr>
                <w:rFonts w:ascii="標楷體" w:eastAsia="標楷體" w:hAnsi="標楷體"/>
                <w:sz w:val="28"/>
                <w:szCs w:val="28"/>
              </w:rPr>
            </w:pPr>
            <w:r w:rsidRPr="00290961">
              <w:rPr>
                <w:rFonts w:ascii="標楷體" w:eastAsia="標楷體" w:hAnsi="標楷體"/>
                <w:sz w:val="28"/>
                <w:szCs w:val="28"/>
              </w:rPr>
              <w:t>創新輔導活絡產業經濟</w:t>
            </w:r>
          </w:p>
        </w:tc>
        <w:tc>
          <w:tcPr>
            <w:tcW w:w="5415" w:type="dxa"/>
            <w:tcBorders>
              <w:top w:val="nil"/>
              <w:left w:val="nil"/>
              <w:bottom w:val="single" w:sz="8" w:space="0" w:color="000000"/>
              <w:right w:val="single" w:sz="8" w:space="0" w:color="000000"/>
            </w:tcBorders>
            <w:tcMar>
              <w:top w:w="0" w:type="dxa"/>
              <w:left w:w="0" w:type="dxa"/>
            </w:tcMar>
          </w:tcPr>
          <w:p w14:paraId="5E47E90D" w14:textId="365785B2" w:rsidR="00615155" w:rsidRPr="00290961" w:rsidRDefault="002A3AEE" w:rsidP="002A3AEE">
            <w:pPr>
              <w:pStyle w:val="ab"/>
              <w:spacing w:line="440" w:lineRule="exact"/>
              <w:rPr>
                <w:rFonts w:ascii="標楷體" w:eastAsia="標楷體" w:hAnsi="標楷體"/>
                <w:sz w:val="28"/>
                <w:szCs w:val="28"/>
              </w:rPr>
            </w:pPr>
            <w:r w:rsidRPr="002A3AEE">
              <w:rPr>
                <w:rFonts w:ascii="標楷體" w:eastAsia="標楷體" w:hAnsi="標楷體" w:hint="eastAsia"/>
                <w:sz w:val="28"/>
                <w:szCs w:val="28"/>
              </w:rPr>
              <w:t>協助中小企業透過主題方式相互合作，開發新產品、新技術或新市場等，創造新價值、新商機及選拔表揚外銷傑出中小企業，以作為國內中小企業之典範。</w:t>
            </w:r>
          </w:p>
        </w:tc>
      </w:tr>
      <w:tr w:rsidR="00615155" w14:paraId="530CCB75" w14:textId="77777777" w:rsidTr="00F53989">
        <w:tc>
          <w:tcPr>
            <w:tcW w:w="2001" w:type="dxa"/>
            <w:tcBorders>
              <w:left w:val="single" w:sz="8" w:space="0" w:color="000000"/>
              <w:bottom w:val="single" w:sz="8" w:space="0" w:color="000000"/>
              <w:right w:val="single" w:sz="8" w:space="0" w:color="000000"/>
            </w:tcBorders>
            <w:shd w:val="clear" w:color="auto" w:fill="auto"/>
            <w:tcMar>
              <w:top w:w="0" w:type="dxa"/>
            </w:tcMar>
          </w:tcPr>
          <w:p w14:paraId="1736E820" w14:textId="77777777" w:rsidR="00615155" w:rsidRDefault="00615155" w:rsidP="000F7F4C">
            <w:pPr>
              <w:pStyle w:val="ab"/>
              <w:spacing w:line="440" w:lineRule="exact"/>
              <w:jc w:val="distribute"/>
              <w:rPr>
                <w:rFonts w:eastAsia="標楷體"/>
                <w:sz w:val="28"/>
                <w:szCs w:val="28"/>
              </w:rPr>
            </w:pPr>
          </w:p>
        </w:tc>
        <w:tc>
          <w:tcPr>
            <w:tcW w:w="314" w:type="dxa"/>
            <w:tcBorders>
              <w:bottom w:val="single" w:sz="8" w:space="0" w:color="000000"/>
              <w:right w:val="single" w:sz="8" w:space="0" w:color="000000"/>
            </w:tcBorders>
            <w:shd w:val="clear" w:color="auto" w:fill="auto"/>
            <w:tcMar>
              <w:top w:w="0" w:type="dxa"/>
              <w:left w:w="0" w:type="dxa"/>
            </w:tcMar>
          </w:tcPr>
          <w:p w14:paraId="3073C5C1" w14:textId="77777777" w:rsidR="00615155" w:rsidRDefault="00615155" w:rsidP="000F7F4C">
            <w:pPr>
              <w:pStyle w:val="ab"/>
              <w:spacing w:line="440" w:lineRule="exact"/>
              <w:rPr>
                <w:rFonts w:eastAsia="標楷體"/>
                <w:sz w:val="28"/>
                <w:szCs w:val="28"/>
              </w:rPr>
            </w:pPr>
            <w:r>
              <w:rPr>
                <w:rFonts w:eastAsia="標楷體"/>
                <w:sz w:val="28"/>
                <w:szCs w:val="28"/>
              </w:rPr>
              <w:t>三</w:t>
            </w:r>
          </w:p>
        </w:tc>
        <w:tc>
          <w:tcPr>
            <w:tcW w:w="2029" w:type="dxa"/>
            <w:tcBorders>
              <w:bottom w:val="single" w:sz="8" w:space="0" w:color="000000"/>
              <w:right w:val="single" w:sz="8" w:space="0" w:color="000000"/>
            </w:tcBorders>
            <w:shd w:val="clear" w:color="auto" w:fill="auto"/>
            <w:tcMar>
              <w:top w:w="0" w:type="dxa"/>
              <w:left w:w="0" w:type="dxa"/>
            </w:tcMar>
          </w:tcPr>
          <w:p w14:paraId="64764471" w14:textId="77777777" w:rsidR="00615155" w:rsidRPr="00290961" w:rsidRDefault="00615155" w:rsidP="000F7F4C">
            <w:pPr>
              <w:pStyle w:val="ab"/>
              <w:spacing w:line="440" w:lineRule="exact"/>
              <w:jc w:val="distribute"/>
              <w:rPr>
                <w:rFonts w:ascii="標楷體" w:eastAsia="標楷體" w:hAnsi="標楷體"/>
                <w:sz w:val="28"/>
                <w:szCs w:val="28"/>
              </w:rPr>
            </w:pPr>
            <w:r w:rsidRPr="00290961">
              <w:rPr>
                <w:rFonts w:ascii="標楷體" w:eastAsia="標楷體" w:hAnsi="標楷體"/>
                <w:sz w:val="28"/>
                <w:szCs w:val="28"/>
              </w:rPr>
              <w:t>強化資金規劃運用能力</w:t>
            </w:r>
          </w:p>
        </w:tc>
        <w:tc>
          <w:tcPr>
            <w:tcW w:w="5415" w:type="dxa"/>
            <w:tcBorders>
              <w:top w:val="nil"/>
              <w:left w:val="nil"/>
              <w:bottom w:val="single" w:sz="8" w:space="0" w:color="000000"/>
              <w:right w:val="single" w:sz="8" w:space="0" w:color="000000"/>
            </w:tcBorders>
            <w:tcMar>
              <w:top w:w="0" w:type="dxa"/>
              <w:left w:w="0" w:type="dxa"/>
            </w:tcMar>
          </w:tcPr>
          <w:p w14:paraId="282CA042" w14:textId="2A3795F0" w:rsidR="00615155" w:rsidRPr="00290961" w:rsidRDefault="00D640F8" w:rsidP="00D640F8">
            <w:pPr>
              <w:pStyle w:val="ab"/>
              <w:spacing w:line="440" w:lineRule="exact"/>
              <w:rPr>
                <w:rFonts w:ascii="標楷體" w:eastAsia="標楷體" w:hAnsi="標楷體"/>
                <w:sz w:val="28"/>
                <w:szCs w:val="28"/>
              </w:rPr>
            </w:pPr>
            <w:r w:rsidRPr="00D640F8">
              <w:rPr>
                <w:rFonts w:ascii="標楷體" w:eastAsia="標楷體" w:hAnsi="標楷體" w:hint="eastAsia"/>
                <w:sz w:val="28"/>
                <w:szCs w:val="28"/>
              </w:rPr>
              <w:t>提供資金協助加強中小企業信用保證細部計畫。</w:t>
            </w:r>
          </w:p>
        </w:tc>
      </w:tr>
    </w:tbl>
    <w:p w14:paraId="3B0D5BA1" w14:textId="77777777" w:rsidR="000B4C79" w:rsidRDefault="00C57B53">
      <w:pPr>
        <w:pStyle w:val="a6"/>
        <w:spacing w:before="156" w:after="0"/>
        <w:rPr>
          <w:rFonts w:ascii="標楷體" w:eastAsia="標楷體" w:hAnsi="標楷體"/>
          <w:b/>
          <w:sz w:val="32"/>
        </w:rPr>
      </w:pPr>
      <w:r>
        <w:rPr>
          <w:rFonts w:ascii="標楷體" w:eastAsia="標楷體" w:hAnsi="標楷體"/>
          <w:b/>
          <w:sz w:val="32"/>
        </w:rPr>
        <w:t>三、經濟部中小企業處以前年度實施狀況及成果概述</w:t>
      </w:r>
    </w:p>
    <w:p w14:paraId="0A81140C" w14:textId="77777777" w:rsidR="000B4C79" w:rsidRDefault="00C57B53">
      <w:pPr>
        <w:pStyle w:val="a6"/>
        <w:spacing w:before="122" w:after="0" w:line="460" w:lineRule="exact"/>
        <w:ind w:left="525" w:hanging="340"/>
      </w:pPr>
      <w:r>
        <w:rPr>
          <w:rFonts w:ascii="標楷體" w:eastAsia="標楷體" w:hAnsi="標楷體"/>
          <w:sz w:val="28"/>
        </w:rPr>
        <w:t>(</w:t>
      </w:r>
      <w:proofErr w:type="gramStart"/>
      <w:r>
        <w:rPr>
          <w:rFonts w:ascii="標楷體" w:eastAsia="標楷體" w:hAnsi="標楷體"/>
          <w:sz w:val="28"/>
        </w:rPr>
        <w:t>一</w:t>
      </w:r>
      <w:proofErr w:type="gramEnd"/>
      <w:r>
        <w:rPr>
          <w:rFonts w:ascii="標楷體" w:eastAsia="標楷體" w:hAnsi="標楷體"/>
          <w:sz w:val="28"/>
        </w:rPr>
        <w:t>)前(1</w:t>
      </w:r>
      <w:r>
        <w:rPr>
          <w:rFonts w:ascii="標楷體" w:eastAsia="標楷體" w:hAnsi="標楷體"/>
          <w:sz w:val="28"/>
          <w:szCs w:val="28"/>
        </w:rPr>
        <w:t>09)年度計畫實施成果概述</w:t>
      </w:r>
    </w:p>
    <w:tbl>
      <w:tblPr>
        <w:tblW w:w="9777" w:type="dxa"/>
        <w:tblCellMar>
          <w:top w:w="55" w:type="dxa"/>
          <w:left w:w="55" w:type="dxa"/>
          <w:bottom w:w="55" w:type="dxa"/>
          <w:right w:w="55" w:type="dxa"/>
        </w:tblCellMar>
        <w:tblLook w:val="0000" w:firstRow="0" w:lastRow="0" w:firstColumn="0" w:lastColumn="0" w:noHBand="0" w:noVBand="0"/>
      </w:tblPr>
      <w:tblGrid>
        <w:gridCol w:w="2145"/>
        <w:gridCol w:w="2130"/>
        <w:gridCol w:w="5502"/>
      </w:tblGrid>
      <w:tr w:rsidR="000B4C79" w14:paraId="06C6060C" w14:textId="77777777">
        <w:trPr>
          <w:trHeight w:val="560"/>
          <w:tblHeader/>
        </w:trPr>
        <w:tc>
          <w:tcPr>
            <w:tcW w:w="2145" w:type="dxa"/>
            <w:tcBorders>
              <w:top w:val="single" w:sz="8" w:space="0" w:color="000000"/>
              <w:left w:val="single" w:sz="8" w:space="0" w:color="000000"/>
              <w:bottom w:val="single" w:sz="8" w:space="0" w:color="000000"/>
            </w:tcBorders>
            <w:shd w:val="clear" w:color="auto" w:fill="auto"/>
          </w:tcPr>
          <w:p w14:paraId="14EABAB2" w14:textId="77777777" w:rsidR="000B4C79" w:rsidRDefault="00C57B53">
            <w:pPr>
              <w:pStyle w:val="ab"/>
              <w:spacing w:line="440" w:lineRule="exact"/>
              <w:jc w:val="center"/>
              <w:rPr>
                <w:rFonts w:ascii="標楷體" w:eastAsia="標楷體" w:hAnsi="標楷體"/>
                <w:sz w:val="28"/>
                <w:szCs w:val="28"/>
              </w:rPr>
            </w:pPr>
            <w:r>
              <w:rPr>
                <w:rFonts w:ascii="標楷體" w:eastAsia="標楷體" w:hAnsi="標楷體"/>
                <w:sz w:val="28"/>
                <w:szCs w:val="28"/>
              </w:rPr>
              <w:t>工作計畫</w:t>
            </w:r>
          </w:p>
        </w:tc>
        <w:tc>
          <w:tcPr>
            <w:tcW w:w="2130" w:type="dxa"/>
            <w:tcBorders>
              <w:top w:val="single" w:sz="8" w:space="0" w:color="000000"/>
              <w:left w:val="single" w:sz="8" w:space="0" w:color="000000"/>
              <w:bottom w:val="single" w:sz="8" w:space="0" w:color="000000"/>
            </w:tcBorders>
            <w:shd w:val="clear" w:color="auto" w:fill="auto"/>
          </w:tcPr>
          <w:p w14:paraId="0C090A32" w14:textId="77777777" w:rsidR="000B4C79" w:rsidRDefault="00C57B53">
            <w:pPr>
              <w:pStyle w:val="ab"/>
              <w:spacing w:line="440" w:lineRule="exact"/>
              <w:jc w:val="center"/>
              <w:rPr>
                <w:rFonts w:ascii="標楷體" w:eastAsia="標楷體" w:hAnsi="標楷體"/>
                <w:sz w:val="28"/>
                <w:szCs w:val="28"/>
              </w:rPr>
            </w:pPr>
            <w:r>
              <w:rPr>
                <w:rFonts w:ascii="標楷體" w:eastAsia="標楷體" w:hAnsi="標楷體"/>
                <w:sz w:val="28"/>
                <w:szCs w:val="28"/>
              </w:rPr>
              <w:t>實施概況</w:t>
            </w:r>
          </w:p>
        </w:tc>
        <w:tc>
          <w:tcPr>
            <w:tcW w:w="5502" w:type="dxa"/>
            <w:tcBorders>
              <w:top w:val="single" w:sz="8" w:space="0" w:color="000000"/>
              <w:left w:val="single" w:sz="8" w:space="0" w:color="000000"/>
              <w:bottom w:val="single" w:sz="8" w:space="0" w:color="000000"/>
              <w:right w:val="single" w:sz="8" w:space="0" w:color="000000"/>
            </w:tcBorders>
            <w:shd w:val="clear" w:color="auto" w:fill="auto"/>
          </w:tcPr>
          <w:p w14:paraId="51D8D73C" w14:textId="77777777" w:rsidR="000B4C79" w:rsidRDefault="00C57B53">
            <w:pPr>
              <w:pStyle w:val="ab"/>
              <w:spacing w:line="440" w:lineRule="exact"/>
              <w:jc w:val="center"/>
              <w:rPr>
                <w:rFonts w:ascii="標楷體" w:eastAsia="標楷體" w:hAnsi="標楷體"/>
                <w:sz w:val="28"/>
                <w:szCs w:val="28"/>
              </w:rPr>
            </w:pPr>
            <w:r>
              <w:rPr>
                <w:rFonts w:ascii="標楷體" w:eastAsia="標楷體" w:hAnsi="標楷體"/>
                <w:sz w:val="28"/>
                <w:szCs w:val="28"/>
              </w:rPr>
              <w:t>實施成果</w:t>
            </w:r>
          </w:p>
        </w:tc>
      </w:tr>
      <w:tr w:rsidR="00615155" w14:paraId="6F28DF57" w14:textId="77777777" w:rsidTr="00506E8B">
        <w:tc>
          <w:tcPr>
            <w:tcW w:w="2145" w:type="dxa"/>
            <w:tcBorders>
              <w:left w:val="single" w:sz="8" w:space="0" w:color="000000"/>
              <w:bottom w:val="single" w:sz="8" w:space="0" w:color="000000"/>
            </w:tcBorders>
            <w:shd w:val="clear" w:color="auto" w:fill="auto"/>
          </w:tcPr>
          <w:p w14:paraId="75E2A763" w14:textId="77777777" w:rsidR="00615155" w:rsidRPr="00290961" w:rsidRDefault="00615155" w:rsidP="00290961">
            <w:pPr>
              <w:pStyle w:val="ab"/>
              <w:spacing w:line="400" w:lineRule="exact"/>
              <w:ind w:left="630" w:hanging="630"/>
              <w:rPr>
                <w:rFonts w:ascii="標楷體" w:eastAsia="標楷體" w:hAnsi="標楷體"/>
                <w:sz w:val="28"/>
                <w:szCs w:val="28"/>
              </w:rPr>
            </w:pPr>
            <w:r w:rsidRPr="00290961">
              <w:rPr>
                <w:rFonts w:ascii="標楷體" w:eastAsia="標楷體" w:hAnsi="標楷體"/>
                <w:sz w:val="28"/>
                <w:szCs w:val="28"/>
              </w:rPr>
              <w:t>一、中小企業科技應用</w:t>
            </w:r>
          </w:p>
        </w:tc>
        <w:tc>
          <w:tcPr>
            <w:tcW w:w="2130" w:type="dxa"/>
            <w:tcBorders>
              <w:left w:val="single" w:sz="8" w:space="0" w:color="000000"/>
              <w:bottom w:val="single" w:sz="8" w:space="0" w:color="000000"/>
            </w:tcBorders>
            <w:shd w:val="clear" w:color="auto" w:fill="auto"/>
          </w:tcPr>
          <w:p w14:paraId="133C878A" w14:textId="77777777" w:rsidR="00615155" w:rsidRPr="00290961" w:rsidRDefault="00615155" w:rsidP="00290961">
            <w:pPr>
              <w:pStyle w:val="ab"/>
              <w:spacing w:line="400" w:lineRule="exact"/>
              <w:rPr>
                <w:rFonts w:ascii="標楷體" w:eastAsia="標楷體" w:hAnsi="標楷體"/>
                <w:sz w:val="28"/>
                <w:szCs w:val="28"/>
              </w:rPr>
            </w:pPr>
            <w:r w:rsidRPr="00290961">
              <w:rPr>
                <w:rFonts w:ascii="標楷體" w:eastAsia="標楷體" w:hAnsi="標楷體"/>
                <w:sz w:val="28"/>
                <w:szCs w:val="28"/>
              </w:rPr>
              <w:t>優化中小企業科技策略布局暨政策決策發展計畫</w:t>
            </w:r>
          </w:p>
        </w:tc>
        <w:tc>
          <w:tcPr>
            <w:tcW w:w="5502" w:type="dxa"/>
            <w:tcBorders>
              <w:top w:val="nil"/>
              <w:left w:val="single" w:sz="8" w:space="0" w:color="000000"/>
              <w:bottom w:val="single" w:sz="8" w:space="0" w:color="000000"/>
              <w:right w:val="single" w:sz="8" w:space="0" w:color="000000"/>
            </w:tcBorders>
          </w:tcPr>
          <w:p w14:paraId="1428754E" w14:textId="104F58EC" w:rsidR="00615155" w:rsidRPr="00290961" w:rsidRDefault="00615155" w:rsidP="000F7F4C">
            <w:pPr>
              <w:pStyle w:val="ab"/>
              <w:spacing w:line="400" w:lineRule="exact"/>
              <w:jc w:val="both"/>
              <w:rPr>
                <w:rFonts w:ascii="標楷體" w:eastAsia="標楷體" w:hAnsi="標楷體"/>
                <w:sz w:val="28"/>
                <w:szCs w:val="28"/>
              </w:rPr>
            </w:pPr>
            <w:proofErr w:type="gramStart"/>
            <w:r w:rsidRPr="00790653">
              <w:rPr>
                <w:rFonts w:ascii="標楷體" w:eastAsia="標楷體" w:hAnsi="標楷體" w:hint="eastAsia"/>
                <w:sz w:val="28"/>
                <w:szCs w:val="28"/>
              </w:rPr>
              <w:t>擘</w:t>
            </w:r>
            <w:proofErr w:type="gramEnd"/>
            <w:r w:rsidRPr="00790653">
              <w:rPr>
                <w:rFonts w:ascii="標楷體" w:eastAsia="標楷體" w:hAnsi="標楷體" w:hint="eastAsia"/>
                <w:sz w:val="28"/>
                <w:szCs w:val="28"/>
              </w:rPr>
              <w:t>劃中小企業科技施政藍圖，引導中小企業未來發展策略；</w:t>
            </w:r>
            <w:proofErr w:type="gramStart"/>
            <w:r w:rsidRPr="00790653">
              <w:rPr>
                <w:rFonts w:ascii="標楷體" w:eastAsia="標楷體" w:hAnsi="標楷體" w:hint="eastAsia"/>
                <w:sz w:val="28"/>
                <w:szCs w:val="28"/>
              </w:rPr>
              <w:t>研</w:t>
            </w:r>
            <w:proofErr w:type="gramEnd"/>
            <w:r w:rsidRPr="00790653">
              <w:rPr>
                <w:rFonts w:ascii="標楷體" w:eastAsia="標楷體" w:hAnsi="標楷體" w:hint="eastAsia"/>
                <w:sz w:val="28"/>
                <w:szCs w:val="28"/>
              </w:rPr>
              <w:t>析「東協國家內需市場需求主題產業發展之通路布局與競爭力</w:t>
            </w:r>
            <w:proofErr w:type="gramStart"/>
            <w:r w:rsidRPr="00790653">
              <w:rPr>
                <w:rFonts w:ascii="標楷體" w:eastAsia="標楷體" w:hAnsi="標楷體" w:hint="eastAsia"/>
                <w:sz w:val="28"/>
                <w:szCs w:val="28"/>
              </w:rPr>
              <w:t>研</w:t>
            </w:r>
            <w:proofErr w:type="gramEnd"/>
            <w:r w:rsidRPr="00790653">
              <w:rPr>
                <w:rFonts w:ascii="標楷體" w:eastAsia="標楷體" w:hAnsi="標楷體" w:hint="eastAsia"/>
                <w:sz w:val="28"/>
                <w:szCs w:val="28"/>
              </w:rPr>
              <w:t>析」與「智慧城市發展趨勢下區域中小企業發展策略」議題，形成政策參考重要方向；維運中小企業輔導資源網；推動中小企業國際創新交流與合作，</w:t>
            </w:r>
            <w:proofErr w:type="gramStart"/>
            <w:r w:rsidRPr="00790653">
              <w:rPr>
                <w:rFonts w:ascii="標楷體" w:eastAsia="標楷體" w:hAnsi="標楷體" w:hint="eastAsia"/>
                <w:sz w:val="28"/>
                <w:szCs w:val="28"/>
              </w:rPr>
              <w:t>研</w:t>
            </w:r>
            <w:proofErr w:type="gramEnd"/>
            <w:r w:rsidRPr="00790653">
              <w:rPr>
                <w:rFonts w:ascii="標楷體" w:eastAsia="標楷體" w:hAnsi="標楷體" w:hint="eastAsia"/>
                <w:sz w:val="28"/>
                <w:szCs w:val="28"/>
              </w:rPr>
              <w:t>析綠色印度與綠色製造政策，並協助</w:t>
            </w:r>
            <w:r w:rsidRPr="00790653">
              <w:rPr>
                <w:rFonts w:ascii="標楷體" w:eastAsia="標楷體" w:hAnsi="標楷體"/>
                <w:sz w:val="28"/>
                <w:szCs w:val="28"/>
              </w:rPr>
              <w:t>15</w:t>
            </w:r>
            <w:r w:rsidRPr="00790653">
              <w:rPr>
                <w:rFonts w:ascii="標楷體" w:eastAsia="標楷體" w:hAnsi="標楷體" w:hint="eastAsia"/>
                <w:sz w:val="28"/>
                <w:szCs w:val="28"/>
              </w:rPr>
              <w:t>家中小企業掌握印度商機及促成技術合作；</w:t>
            </w:r>
            <w:proofErr w:type="gramStart"/>
            <w:r w:rsidRPr="00790653">
              <w:rPr>
                <w:rFonts w:ascii="標楷體" w:eastAsia="標楷體" w:hAnsi="標楷體" w:hint="eastAsia"/>
                <w:sz w:val="28"/>
                <w:szCs w:val="28"/>
              </w:rPr>
              <w:t>研</w:t>
            </w:r>
            <w:proofErr w:type="gramEnd"/>
            <w:r w:rsidRPr="00790653">
              <w:rPr>
                <w:rFonts w:ascii="標楷體" w:eastAsia="標楷體" w:hAnsi="標楷體" w:hint="eastAsia"/>
                <w:sz w:val="28"/>
                <w:szCs w:val="28"/>
              </w:rPr>
              <w:t>析1項新興中小企業發展相關議題，</w:t>
            </w:r>
            <w:proofErr w:type="gramStart"/>
            <w:r w:rsidRPr="00790653">
              <w:rPr>
                <w:rFonts w:ascii="標楷體" w:eastAsia="標楷體" w:hAnsi="標楷體" w:hint="eastAsia"/>
                <w:sz w:val="28"/>
                <w:szCs w:val="28"/>
              </w:rPr>
              <w:t>109</w:t>
            </w:r>
            <w:proofErr w:type="gramEnd"/>
            <w:r w:rsidRPr="00790653">
              <w:rPr>
                <w:rFonts w:ascii="標楷體" w:eastAsia="標楷體" w:hAnsi="標楷體" w:hint="eastAsia"/>
                <w:sz w:val="28"/>
                <w:szCs w:val="28"/>
              </w:rPr>
              <w:t>年度主題為「臺灣中小企業數位創新發展之策略</w:t>
            </w:r>
            <w:proofErr w:type="gramStart"/>
            <w:r w:rsidRPr="00790653">
              <w:rPr>
                <w:rFonts w:ascii="標楷體" w:eastAsia="標楷體" w:hAnsi="標楷體" w:hint="eastAsia"/>
                <w:sz w:val="28"/>
                <w:szCs w:val="28"/>
              </w:rPr>
              <w:t>研</w:t>
            </w:r>
            <w:proofErr w:type="gramEnd"/>
            <w:r w:rsidRPr="00790653">
              <w:rPr>
                <w:rFonts w:ascii="標楷體" w:eastAsia="標楷體" w:hAnsi="標楷體" w:hint="eastAsia"/>
                <w:sz w:val="28"/>
                <w:szCs w:val="28"/>
              </w:rPr>
              <w:t>析-遠距醫療產業」；進行109年中小企業數位程度調查。</w:t>
            </w:r>
          </w:p>
        </w:tc>
      </w:tr>
      <w:tr w:rsidR="00615155" w14:paraId="612FCC76" w14:textId="77777777" w:rsidTr="00506E8B">
        <w:tc>
          <w:tcPr>
            <w:tcW w:w="2145" w:type="dxa"/>
            <w:tcBorders>
              <w:left w:val="single" w:sz="8" w:space="0" w:color="000000"/>
              <w:bottom w:val="single" w:sz="8" w:space="0" w:color="000000"/>
            </w:tcBorders>
            <w:shd w:val="clear" w:color="auto" w:fill="auto"/>
          </w:tcPr>
          <w:p w14:paraId="0E0CFAAE" w14:textId="77777777" w:rsidR="00615155" w:rsidRPr="00290961" w:rsidRDefault="00615155" w:rsidP="00290961">
            <w:pPr>
              <w:pStyle w:val="ab"/>
              <w:spacing w:line="400" w:lineRule="exact"/>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Pr>
          <w:p w14:paraId="22F9923F" w14:textId="77777777" w:rsidR="00615155" w:rsidRPr="00290961" w:rsidRDefault="00615155" w:rsidP="00290961">
            <w:pPr>
              <w:pStyle w:val="a6"/>
              <w:spacing w:after="0" w:line="400" w:lineRule="exact"/>
              <w:rPr>
                <w:rFonts w:ascii="標楷體" w:eastAsia="標楷體" w:hAnsi="標楷體"/>
                <w:sz w:val="28"/>
                <w:szCs w:val="28"/>
              </w:rPr>
            </w:pPr>
            <w:r w:rsidRPr="00290961">
              <w:rPr>
                <w:rFonts w:ascii="標楷體" w:eastAsia="標楷體" w:hAnsi="標楷體"/>
                <w:sz w:val="28"/>
                <w:szCs w:val="28"/>
              </w:rPr>
              <w:t>推動產業創新應用服務實證計畫</w:t>
            </w:r>
          </w:p>
        </w:tc>
        <w:tc>
          <w:tcPr>
            <w:tcW w:w="5502" w:type="dxa"/>
            <w:tcBorders>
              <w:top w:val="nil"/>
              <w:left w:val="single" w:sz="8" w:space="0" w:color="000000"/>
              <w:bottom w:val="single" w:sz="8" w:space="0" w:color="000000"/>
              <w:right w:val="single" w:sz="8" w:space="0" w:color="000000"/>
            </w:tcBorders>
          </w:tcPr>
          <w:p w14:paraId="5B6C34BB" w14:textId="4F130B02" w:rsidR="00615155" w:rsidRPr="00290961" w:rsidRDefault="00615155" w:rsidP="00790653">
            <w:pPr>
              <w:pStyle w:val="ab"/>
              <w:spacing w:line="400" w:lineRule="exact"/>
              <w:rPr>
                <w:rFonts w:ascii="標楷體" w:eastAsia="標楷體" w:hAnsi="標楷體"/>
                <w:sz w:val="28"/>
                <w:szCs w:val="28"/>
              </w:rPr>
            </w:pPr>
            <w:r w:rsidRPr="00790653">
              <w:rPr>
                <w:rFonts w:ascii="標楷體" w:eastAsia="標楷體" w:hAnsi="標楷體" w:hint="eastAsia"/>
                <w:sz w:val="28"/>
                <w:szCs w:val="28"/>
              </w:rPr>
              <w:t>協助</w:t>
            </w:r>
            <w:r w:rsidRPr="00790653">
              <w:rPr>
                <w:rFonts w:ascii="標楷體" w:eastAsia="標楷體" w:hAnsi="標楷體"/>
                <w:sz w:val="28"/>
                <w:szCs w:val="28"/>
              </w:rPr>
              <w:t>3</w:t>
            </w:r>
            <w:r w:rsidRPr="00790653">
              <w:rPr>
                <w:rFonts w:ascii="標楷體" w:eastAsia="標楷體" w:hAnsi="標楷體" w:hint="eastAsia"/>
                <w:sz w:val="28"/>
                <w:szCs w:val="28"/>
              </w:rPr>
              <w:t>案創新實驗業者收斂並</w:t>
            </w:r>
            <w:proofErr w:type="gramStart"/>
            <w:r w:rsidRPr="00790653">
              <w:rPr>
                <w:rFonts w:ascii="標楷體" w:eastAsia="標楷體" w:hAnsi="標楷體" w:hint="eastAsia"/>
                <w:sz w:val="28"/>
                <w:szCs w:val="28"/>
              </w:rPr>
              <w:t>釐</w:t>
            </w:r>
            <w:proofErr w:type="gramEnd"/>
            <w:r w:rsidRPr="00790653">
              <w:rPr>
                <w:rFonts w:ascii="標楷體" w:eastAsia="標楷體" w:hAnsi="標楷體" w:hint="eastAsia"/>
                <w:sz w:val="28"/>
                <w:szCs w:val="28"/>
              </w:rPr>
              <w:t>清其創新產品、服務或商業模式所涉法規疑義，以及評</w:t>
            </w:r>
            <w:r w:rsidRPr="00790653">
              <w:rPr>
                <w:rFonts w:ascii="標楷體" w:eastAsia="標楷體" w:hAnsi="標楷體" w:hint="eastAsia"/>
                <w:sz w:val="28"/>
                <w:szCs w:val="28"/>
              </w:rPr>
              <w:lastRenderedPageBreak/>
              <w:t>估是否具創新實驗空間，並針對具創新實驗需求之業者，協助完善創新實驗提案，以及提供</w:t>
            </w:r>
            <w:r w:rsidRPr="00790653">
              <w:rPr>
                <w:rFonts w:ascii="標楷體" w:eastAsia="標楷體" w:hAnsi="標楷體"/>
                <w:sz w:val="28"/>
                <w:szCs w:val="28"/>
              </w:rPr>
              <w:t>3</w:t>
            </w:r>
            <w:r w:rsidRPr="00790653">
              <w:rPr>
                <w:rFonts w:ascii="標楷體" w:eastAsia="標楷體" w:hAnsi="標楷體" w:hint="eastAsia"/>
                <w:sz w:val="28"/>
                <w:szCs w:val="28"/>
              </w:rPr>
              <w:t>案創新實驗相關法規修正建議，以加速創新應用發展，最終促成推動創新實驗案例</w:t>
            </w:r>
            <w:r w:rsidRPr="00790653">
              <w:rPr>
                <w:rFonts w:ascii="標楷體" w:eastAsia="標楷體" w:hAnsi="標楷體"/>
                <w:sz w:val="28"/>
                <w:szCs w:val="28"/>
              </w:rPr>
              <w:t>1</w:t>
            </w:r>
            <w:r w:rsidRPr="00790653">
              <w:rPr>
                <w:rFonts w:ascii="標楷體" w:eastAsia="標楷體" w:hAnsi="標楷體" w:hint="eastAsia"/>
                <w:sz w:val="28"/>
                <w:szCs w:val="28"/>
              </w:rPr>
              <w:t>案。</w:t>
            </w:r>
          </w:p>
        </w:tc>
      </w:tr>
      <w:tr w:rsidR="00704403" w14:paraId="1CB97B28" w14:textId="77777777" w:rsidTr="00F7633F">
        <w:tc>
          <w:tcPr>
            <w:tcW w:w="2145" w:type="dxa"/>
            <w:tcBorders>
              <w:left w:val="single" w:sz="8" w:space="0" w:color="000000"/>
              <w:bottom w:val="single" w:sz="8" w:space="0" w:color="000000"/>
            </w:tcBorders>
            <w:shd w:val="clear" w:color="auto" w:fill="auto"/>
          </w:tcPr>
          <w:p w14:paraId="01C3C59B" w14:textId="77777777" w:rsidR="00704403" w:rsidRPr="00290961" w:rsidRDefault="00704403" w:rsidP="00290961">
            <w:pPr>
              <w:pStyle w:val="ab"/>
              <w:spacing w:line="400" w:lineRule="exact"/>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Pr>
          <w:p w14:paraId="4E806CA7" w14:textId="77777777" w:rsidR="00704403" w:rsidRPr="00290961" w:rsidRDefault="00704403" w:rsidP="00290961">
            <w:pPr>
              <w:pStyle w:val="ab"/>
              <w:spacing w:line="400" w:lineRule="exact"/>
              <w:rPr>
                <w:rFonts w:ascii="標楷體" w:eastAsia="標楷體" w:hAnsi="標楷體"/>
                <w:sz w:val="28"/>
                <w:szCs w:val="28"/>
              </w:rPr>
            </w:pPr>
            <w:r w:rsidRPr="00290961">
              <w:rPr>
                <w:rFonts w:ascii="標楷體" w:eastAsia="標楷體" w:hAnsi="標楷體"/>
                <w:sz w:val="28"/>
                <w:szCs w:val="28"/>
              </w:rPr>
              <w:t>中小企業服務優化與特色加值計畫</w:t>
            </w:r>
          </w:p>
        </w:tc>
        <w:tc>
          <w:tcPr>
            <w:tcW w:w="5502" w:type="dxa"/>
            <w:tcBorders>
              <w:top w:val="nil"/>
              <w:left w:val="single" w:sz="8" w:space="0" w:color="000000"/>
              <w:bottom w:val="single" w:sz="8" w:space="0" w:color="000000"/>
              <w:right w:val="single" w:sz="8" w:space="0" w:color="000000"/>
            </w:tcBorders>
          </w:tcPr>
          <w:p w14:paraId="2FD515FE" w14:textId="4704E139" w:rsidR="00704403" w:rsidRPr="00290961" w:rsidRDefault="00704403" w:rsidP="000F7F4C">
            <w:pPr>
              <w:pStyle w:val="ab"/>
              <w:spacing w:line="400" w:lineRule="exact"/>
              <w:jc w:val="both"/>
              <w:rPr>
                <w:rFonts w:ascii="標楷體" w:eastAsia="標楷體" w:hAnsi="標楷體"/>
                <w:sz w:val="28"/>
                <w:szCs w:val="28"/>
              </w:rPr>
            </w:pPr>
            <w:r w:rsidRPr="00790653">
              <w:rPr>
                <w:rFonts w:ascii="標楷體" w:eastAsia="標楷體" w:hAnsi="標楷體" w:hint="eastAsia"/>
                <w:sz w:val="28"/>
                <w:szCs w:val="28"/>
              </w:rPr>
              <w:t>針對國內中小企業推動診斷與輔導服務，協助發展以顧客服務體驗導入數位工具應用之創新服務模式及產品設計，完成診斷服務</w:t>
            </w:r>
            <w:r w:rsidRPr="00790653">
              <w:rPr>
                <w:rFonts w:ascii="標楷體" w:eastAsia="標楷體" w:hAnsi="標楷體"/>
                <w:sz w:val="28"/>
                <w:szCs w:val="28"/>
              </w:rPr>
              <w:t>68</w:t>
            </w:r>
            <w:r w:rsidRPr="00790653">
              <w:rPr>
                <w:rFonts w:ascii="標楷體" w:eastAsia="標楷體" w:hAnsi="標楷體" w:hint="eastAsia"/>
                <w:sz w:val="28"/>
                <w:szCs w:val="28"/>
              </w:rPr>
              <w:t>家，示範企業輔導</w:t>
            </w:r>
            <w:r w:rsidRPr="00790653">
              <w:rPr>
                <w:rFonts w:ascii="標楷體" w:eastAsia="標楷體" w:hAnsi="標楷體"/>
                <w:sz w:val="28"/>
                <w:szCs w:val="28"/>
              </w:rPr>
              <w:t>8</w:t>
            </w:r>
            <w:r w:rsidRPr="00790653">
              <w:rPr>
                <w:rFonts w:ascii="標楷體" w:eastAsia="標楷體" w:hAnsi="標楷體" w:hint="eastAsia"/>
                <w:sz w:val="28"/>
                <w:szCs w:val="28"/>
              </w:rPr>
              <w:t>家，群聚企業輔導</w:t>
            </w:r>
            <w:r w:rsidRPr="00790653">
              <w:rPr>
                <w:rFonts w:ascii="標楷體" w:eastAsia="標楷體" w:hAnsi="標楷體"/>
                <w:sz w:val="28"/>
                <w:szCs w:val="28"/>
              </w:rPr>
              <w:t>5</w:t>
            </w:r>
            <w:r w:rsidRPr="00790653">
              <w:rPr>
                <w:rFonts w:ascii="標楷體" w:eastAsia="標楷體" w:hAnsi="標楷體" w:hint="eastAsia"/>
                <w:sz w:val="28"/>
                <w:szCs w:val="28"/>
              </w:rPr>
              <w:t>案，共輔導</w:t>
            </w:r>
            <w:r w:rsidRPr="00790653">
              <w:rPr>
                <w:rFonts w:ascii="標楷體" w:eastAsia="標楷體" w:hAnsi="標楷體"/>
                <w:sz w:val="28"/>
                <w:szCs w:val="28"/>
              </w:rPr>
              <w:t>58</w:t>
            </w:r>
            <w:r w:rsidRPr="00790653">
              <w:rPr>
                <w:rFonts w:ascii="標楷體" w:eastAsia="標楷體" w:hAnsi="標楷體" w:hint="eastAsia"/>
                <w:sz w:val="28"/>
                <w:szCs w:val="28"/>
              </w:rPr>
              <w:t>家中小企業。協助國內中小企業參與國際設計獎項申請計</w:t>
            </w:r>
            <w:r w:rsidRPr="00790653">
              <w:rPr>
                <w:rFonts w:ascii="標楷體" w:eastAsia="標楷體" w:hAnsi="標楷體"/>
                <w:sz w:val="28"/>
                <w:szCs w:val="28"/>
              </w:rPr>
              <w:t>13</w:t>
            </w:r>
            <w:r w:rsidRPr="00790653">
              <w:rPr>
                <w:rFonts w:ascii="標楷體" w:eastAsia="標楷體" w:hAnsi="標楷體" w:hint="eastAsia"/>
                <w:sz w:val="28"/>
                <w:szCs w:val="28"/>
              </w:rPr>
              <w:t>件，增加其國際能見度與產業領導地位。亦協助歷屆輔導企業將輔導成果商品與市場</w:t>
            </w:r>
            <w:proofErr w:type="gramStart"/>
            <w:r w:rsidRPr="00790653">
              <w:rPr>
                <w:rFonts w:ascii="標楷體" w:eastAsia="標楷體" w:hAnsi="標楷體" w:hint="eastAsia"/>
                <w:sz w:val="28"/>
                <w:szCs w:val="28"/>
              </w:rPr>
              <w:t>介</w:t>
            </w:r>
            <w:proofErr w:type="gramEnd"/>
            <w:r w:rsidRPr="00790653">
              <w:rPr>
                <w:rFonts w:ascii="標楷體" w:eastAsia="標楷體" w:hAnsi="標楷體" w:hint="eastAsia"/>
                <w:sz w:val="28"/>
                <w:szCs w:val="28"/>
              </w:rPr>
              <w:t>接，</w:t>
            </w:r>
            <w:proofErr w:type="gramStart"/>
            <w:r w:rsidRPr="00790653">
              <w:rPr>
                <w:rFonts w:ascii="標楷體" w:eastAsia="標楷體" w:hAnsi="標楷體" w:hint="eastAsia"/>
                <w:sz w:val="28"/>
                <w:szCs w:val="28"/>
              </w:rPr>
              <w:t>上架至電</w:t>
            </w:r>
            <w:proofErr w:type="gramEnd"/>
            <w:r w:rsidRPr="00790653">
              <w:rPr>
                <w:rFonts w:ascii="標楷體" w:eastAsia="標楷體" w:hAnsi="標楷體" w:hint="eastAsia"/>
                <w:sz w:val="28"/>
                <w:szCs w:val="28"/>
              </w:rPr>
              <w:t>商銷售平台與</w:t>
            </w:r>
            <w:proofErr w:type="gramStart"/>
            <w:r w:rsidRPr="00790653">
              <w:rPr>
                <w:rFonts w:ascii="標楷體" w:eastAsia="標楷體" w:hAnsi="標楷體" w:hint="eastAsia"/>
                <w:sz w:val="28"/>
                <w:szCs w:val="28"/>
              </w:rPr>
              <w:t>介</w:t>
            </w:r>
            <w:proofErr w:type="gramEnd"/>
            <w:r w:rsidRPr="00790653">
              <w:rPr>
                <w:rFonts w:ascii="標楷體" w:eastAsia="標楷體" w:hAnsi="標楷體" w:hint="eastAsia"/>
                <w:sz w:val="28"/>
                <w:szCs w:val="28"/>
              </w:rPr>
              <w:t>接實體展售共計</w:t>
            </w:r>
            <w:r w:rsidRPr="00790653">
              <w:rPr>
                <w:rFonts w:ascii="標楷體" w:eastAsia="標楷體" w:hAnsi="標楷體"/>
                <w:sz w:val="28"/>
                <w:szCs w:val="28"/>
              </w:rPr>
              <w:t>10</w:t>
            </w:r>
            <w:r w:rsidRPr="00790653">
              <w:rPr>
                <w:rFonts w:ascii="標楷體" w:eastAsia="標楷體" w:hAnsi="標楷體" w:hint="eastAsia"/>
                <w:sz w:val="28"/>
                <w:szCs w:val="28"/>
              </w:rPr>
              <w:t>件，輔導成果整體共創造產值與促進商機共</w:t>
            </w:r>
            <w:r w:rsidRPr="00790653">
              <w:rPr>
                <w:rFonts w:ascii="標楷體" w:eastAsia="標楷體" w:hAnsi="標楷體"/>
                <w:sz w:val="28"/>
                <w:szCs w:val="28"/>
              </w:rPr>
              <w:t>8,360</w:t>
            </w:r>
            <w:r w:rsidRPr="00790653">
              <w:rPr>
                <w:rFonts w:ascii="標楷體" w:eastAsia="標楷體" w:hAnsi="標楷體" w:hint="eastAsia"/>
                <w:sz w:val="28"/>
                <w:szCs w:val="28"/>
              </w:rPr>
              <w:t>萬元。</w:t>
            </w:r>
          </w:p>
        </w:tc>
      </w:tr>
      <w:tr w:rsidR="00704403" w14:paraId="61145ADA" w14:textId="77777777" w:rsidTr="00F7633F">
        <w:tc>
          <w:tcPr>
            <w:tcW w:w="2145" w:type="dxa"/>
            <w:tcBorders>
              <w:left w:val="single" w:sz="8" w:space="0" w:color="000000"/>
              <w:bottom w:val="single" w:sz="8" w:space="0" w:color="000000"/>
            </w:tcBorders>
            <w:shd w:val="clear" w:color="auto" w:fill="auto"/>
          </w:tcPr>
          <w:p w14:paraId="12B664C2" w14:textId="77777777" w:rsidR="00704403" w:rsidRPr="00290961" w:rsidRDefault="00704403" w:rsidP="00290961">
            <w:pPr>
              <w:pStyle w:val="ab"/>
              <w:spacing w:line="400" w:lineRule="exact"/>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Pr>
          <w:p w14:paraId="7A4414EE" w14:textId="77777777" w:rsidR="00704403" w:rsidRPr="00290961" w:rsidRDefault="00704403" w:rsidP="00290961">
            <w:pPr>
              <w:pStyle w:val="a6"/>
              <w:spacing w:after="0" w:line="400" w:lineRule="exact"/>
              <w:rPr>
                <w:rFonts w:ascii="標楷體" w:eastAsia="標楷體" w:hAnsi="標楷體"/>
                <w:sz w:val="28"/>
                <w:szCs w:val="28"/>
              </w:rPr>
            </w:pPr>
            <w:r w:rsidRPr="00290961">
              <w:rPr>
                <w:rFonts w:ascii="標楷體" w:eastAsia="標楷體" w:hAnsi="標楷體"/>
                <w:sz w:val="28"/>
                <w:szCs w:val="28"/>
              </w:rPr>
              <w:t>推動中小企業智慧領航拓銷國際計畫</w:t>
            </w:r>
          </w:p>
        </w:tc>
        <w:tc>
          <w:tcPr>
            <w:tcW w:w="5502" w:type="dxa"/>
            <w:tcBorders>
              <w:top w:val="nil"/>
              <w:left w:val="single" w:sz="8" w:space="0" w:color="000000"/>
              <w:bottom w:val="single" w:sz="8" w:space="0" w:color="000000"/>
              <w:right w:val="single" w:sz="8" w:space="0" w:color="000000"/>
            </w:tcBorders>
          </w:tcPr>
          <w:p w14:paraId="20E3DFFB" w14:textId="214132B5" w:rsidR="00704403" w:rsidRPr="00290961" w:rsidRDefault="00704403" w:rsidP="000F7F4C">
            <w:pPr>
              <w:pStyle w:val="a6"/>
              <w:spacing w:after="0" w:line="400" w:lineRule="exact"/>
              <w:jc w:val="both"/>
              <w:rPr>
                <w:rFonts w:ascii="標楷體" w:eastAsia="標楷體" w:hAnsi="標楷體"/>
                <w:sz w:val="28"/>
                <w:szCs w:val="28"/>
              </w:rPr>
            </w:pPr>
            <w:r w:rsidRPr="00790653">
              <w:rPr>
                <w:rFonts w:ascii="標楷體" w:eastAsia="標楷體" w:hAnsi="標楷體" w:hint="eastAsia"/>
                <w:sz w:val="28"/>
                <w:szCs w:val="28"/>
              </w:rPr>
              <w:t>進行</w:t>
            </w:r>
            <w:r w:rsidRPr="00790653">
              <w:rPr>
                <w:rFonts w:ascii="標楷體" w:eastAsia="標楷體" w:hAnsi="標楷體"/>
                <w:sz w:val="28"/>
                <w:szCs w:val="28"/>
              </w:rPr>
              <w:t>61</w:t>
            </w:r>
            <w:r w:rsidRPr="00790653">
              <w:rPr>
                <w:rFonts w:ascii="標楷體" w:eastAsia="標楷體" w:hAnsi="標楷體" w:hint="eastAsia"/>
                <w:sz w:val="28"/>
                <w:szCs w:val="28"/>
              </w:rPr>
              <w:t>家中小企業國際行銷診斷輔導，扶植</w:t>
            </w:r>
            <w:r w:rsidRPr="00790653">
              <w:rPr>
                <w:rFonts w:ascii="標楷體" w:eastAsia="標楷體" w:hAnsi="標楷體"/>
                <w:sz w:val="28"/>
                <w:szCs w:val="28"/>
              </w:rPr>
              <w:t>6</w:t>
            </w:r>
            <w:r w:rsidRPr="00790653">
              <w:rPr>
                <w:rFonts w:ascii="標楷體" w:eastAsia="標楷體" w:hAnsi="標楷體" w:hint="eastAsia"/>
                <w:sz w:val="28"/>
                <w:szCs w:val="28"/>
              </w:rPr>
              <w:t>案數位創新優質企業、籌組輔導</w:t>
            </w:r>
            <w:r w:rsidRPr="00790653">
              <w:rPr>
                <w:rFonts w:ascii="標楷體" w:eastAsia="標楷體" w:hAnsi="標楷體"/>
                <w:sz w:val="28"/>
                <w:szCs w:val="28"/>
              </w:rPr>
              <w:t>3</w:t>
            </w:r>
            <w:r w:rsidRPr="00790653">
              <w:rPr>
                <w:rFonts w:ascii="標楷體" w:eastAsia="標楷體" w:hAnsi="標楷體" w:hint="eastAsia"/>
                <w:sz w:val="28"/>
                <w:szCs w:val="28"/>
              </w:rPr>
              <w:t>案數位加值主題聯盟，辦理</w:t>
            </w:r>
            <w:r w:rsidRPr="00790653">
              <w:rPr>
                <w:rFonts w:ascii="標楷體" w:eastAsia="標楷體" w:hAnsi="標楷體"/>
                <w:sz w:val="28"/>
                <w:szCs w:val="28"/>
              </w:rPr>
              <w:t>3</w:t>
            </w:r>
            <w:r w:rsidRPr="00790653">
              <w:rPr>
                <w:rFonts w:ascii="標楷體" w:eastAsia="標楷體" w:hAnsi="標楷體" w:hint="eastAsia"/>
                <w:sz w:val="28"/>
                <w:szCs w:val="28"/>
              </w:rPr>
              <w:t>場計畫推廣說明會、</w:t>
            </w:r>
            <w:r w:rsidRPr="00790653">
              <w:rPr>
                <w:rFonts w:ascii="標楷體" w:eastAsia="標楷體" w:hAnsi="標楷體"/>
                <w:sz w:val="28"/>
                <w:szCs w:val="28"/>
              </w:rPr>
              <w:t>1</w:t>
            </w:r>
            <w:r w:rsidRPr="00790653">
              <w:rPr>
                <w:rFonts w:ascii="標楷體" w:eastAsia="標楷體" w:hAnsi="標楷體" w:hint="eastAsia"/>
                <w:sz w:val="28"/>
                <w:szCs w:val="28"/>
              </w:rPr>
              <w:t>場新南向市場產業研討會及</w:t>
            </w:r>
            <w:r w:rsidRPr="00790653">
              <w:rPr>
                <w:rFonts w:ascii="標楷體" w:eastAsia="標楷體" w:hAnsi="標楷體"/>
                <w:sz w:val="28"/>
                <w:szCs w:val="28"/>
              </w:rPr>
              <w:t>1</w:t>
            </w:r>
            <w:r w:rsidRPr="00790653">
              <w:rPr>
                <w:rFonts w:ascii="標楷體" w:eastAsia="標楷體" w:hAnsi="標楷體" w:hint="eastAsia"/>
                <w:sz w:val="28"/>
                <w:szCs w:val="28"/>
              </w:rPr>
              <w:t>場國際論壇暨成果展，共計</w:t>
            </w:r>
            <w:r w:rsidRPr="00790653">
              <w:rPr>
                <w:rFonts w:ascii="標楷體" w:eastAsia="標楷體" w:hAnsi="標楷體"/>
                <w:sz w:val="28"/>
                <w:szCs w:val="28"/>
              </w:rPr>
              <w:t>526</w:t>
            </w:r>
            <w:r w:rsidRPr="00790653">
              <w:rPr>
                <w:rFonts w:ascii="標楷體" w:eastAsia="標楷體" w:hAnsi="標楷體" w:hint="eastAsia"/>
                <w:sz w:val="28"/>
                <w:szCs w:val="28"/>
              </w:rPr>
              <w:t>人次參與，促成新南向虛實通路實質合作</w:t>
            </w:r>
            <w:r w:rsidRPr="00790653">
              <w:rPr>
                <w:rFonts w:ascii="標楷體" w:eastAsia="標楷體" w:hAnsi="標楷體"/>
                <w:sz w:val="28"/>
                <w:szCs w:val="28"/>
              </w:rPr>
              <w:t>11</w:t>
            </w:r>
            <w:r w:rsidRPr="00790653">
              <w:rPr>
                <w:rFonts w:ascii="標楷體" w:eastAsia="標楷體" w:hAnsi="標楷體" w:hint="eastAsia"/>
                <w:sz w:val="28"/>
                <w:szCs w:val="28"/>
              </w:rPr>
              <w:t>家、帶動商機提升新台幣</w:t>
            </w:r>
            <w:r w:rsidRPr="00790653">
              <w:rPr>
                <w:rFonts w:ascii="標楷體" w:eastAsia="標楷體" w:hAnsi="標楷體"/>
                <w:sz w:val="28"/>
                <w:szCs w:val="28"/>
              </w:rPr>
              <w:t>38,766.8</w:t>
            </w:r>
            <w:r w:rsidRPr="00790653">
              <w:rPr>
                <w:rFonts w:ascii="標楷體" w:eastAsia="標楷體" w:hAnsi="標楷體" w:hint="eastAsia"/>
                <w:sz w:val="28"/>
                <w:szCs w:val="28"/>
              </w:rPr>
              <w:t>萬元。</w:t>
            </w:r>
          </w:p>
        </w:tc>
      </w:tr>
      <w:tr w:rsidR="000B4C79" w14:paraId="2D865E18" w14:textId="77777777">
        <w:tc>
          <w:tcPr>
            <w:tcW w:w="2145" w:type="dxa"/>
            <w:tcBorders>
              <w:left w:val="single" w:sz="8" w:space="0" w:color="000000"/>
              <w:bottom w:val="single" w:sz="8" w:space="0" w:color="000000"/>
            </w:tcBorders>
            <w:shd w:val="clear" w:color="auto" w:fill="auto"/>
          </w:tcPr>
          <w:p w14:paraId="64EE3FA6" w14:textId="77777777" w:rsidR="000B4C79" w:rsidRPr="00290961" w:rsidRDefault="000B4C79" w:rsidP="00290961">
            <w:pPr>
              <w:pStyle w:val="ab"/>
              <w:spacing w:line="400" w:lineRule="exact"/>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Pr>
          <w:p w14:paraId="230CB712" w14:textId="77777777" w:rsidR="000B4C79" w:rsidRPr="00290961" w:rsidRDefault="00C57B53" w:rsidP="00290961">
            <w:pPr>
              <w:pStyle w:val="ab"/>
              <w:spacing w:line="400" w:lineRule="exact"/>
              <w:rPr>
                <w:rFonts w:ascii="標楷體" w:eastAsia="標楷體" w:hAnsi="標楷體"/>
                <w:sz w:val="28"/>
                <w:szCs w:val="28"/>
              </w:rPr>
            </w:pPr>
            <w:r w:rsidRPr="00290961">
              <w:rPr>
                <w:rFonts w:ascii="標楷體" w:eastAsia="標楷體" w:hAnsi="標楷體" w:cs="Times New Roman"/>
                <w:sz w:val="28"/>
                <w:szCs w:val="28"/>
              </w:rPr>
              <w:t>小型商家轉型升級計畫</w:t>
            </w:r>
          </w:p>
        </w:tc>
        <w:tc>
          <w:tcPr>
            <w:tcW w:w="5502" w:type="dxa"/>
            <w:tcBorders>
              <w:left w:val="single" w:sz="8" w:space="0" w:color="000000"/>
              <w:bottom w:val="single" w:sz="8" w:space="0" w:color="000000"/>
              <w:right w:val="single" w:sz="8" w:space="0" w:color="000000"/>
            </w:tcBorders>
            <w:shd w:val="clear" w:color="auto" w:fill="auto"/>
          </w:tcPr>
          <w:p w14:paraId="39D7F95E" w14:textId="3DDC93C4" w:rsidR="000B4C79" w:rsidRPr="00290961" w:rsidRDefault="00704403" w:rsidP="000F7F4C">
            <w:pPr>
              <w:pStyle w:val="a6"/>
              <w:spacing w:after="0" w:line="400" w:lineRule="exact"/>
              <w:jc w:val="both"/>
              <w:rPr>
                <w:rFonts w:ascii="標楷體" w:eastAsia="標楷體" w:hAnsi="標楷體"/>
                <w:sz w:val="28"/>
                <w:szCs w:val="28"/>
              </w:rPr>
            </w:pPr>
            <w:r w:rsidRPr="00290961">
              <w:rPr>
                <w:rFonts w:ascii="標楷體" w:eastAsia="標楷體" w:hAnsi="標楷體" w:hint="eastAsia"/>
                <w:sz w:val="28"/>
                <w:szCs w:val="28"/>
              </w:rPr>
              <w:t>完成微中小企業診斷輔導334家；完成創新</w:t>
            </w:r>
            <w:proofErr w:type="gramStart"/>
            <w:r w:rsidRPr="00290961">
              <w:rPr>
                <w:rFonts w:ascii="標楷體" w:eastAsia="標楷體" w:hAnsi="標楷體" w:hint="eastAsia"/>
                <w:sz w:val="28"/>
                <w:szCs w:val="28"/>
              </w:rPr>
              <w:t>經濟跨域人才</w:t>
            </w:r>
            <w:proofErr w:type="gramEnd"/>
            <w:r w:rsidRPr="00290961">
              <w:rPr>
                <w:rFonts w:ascii="標楷體" w:eastAsia="標楷體" w:hAnsi="標楷體" w:hint="eastAsia"/>
                <w:sz w:val="28"/>
                <w:szCs w:val="28"/>
              </w:rPr>
              <w:t>培育大師班3場次，共計培訓308人；推動創新經濟模式輔導6案，共計帶動131家中小企業參與創新經濟平</w:t>
            </w:r>
            <w:proofErr w:type="gramStart"/>
            <w:r w:rsidRPr="00290961">
              <w:rPr>
                <w:rFonts w:ascii="標楷體" w:eastAsia="標楷體" w:hAnsi="標楷體" w:hint="eastAsia"/>
                <w:sz w:val="28"/>
                <w:szCs w:val="28"/>
              </w:rPr>
              <w:t>臺</w:t>
            </w:r>
            <w:proofErr w:type="gramEnd"/>
            <w:r w:rsidRPr="00290961">
              <w:rPr>
                <w:rFonts w:ascii="標楷體" w:eastAsia="標楷體" w:hAnsi="標楷體" w:hint="eastAsia"/>
                <w:sz w:val="28"/>
                <w:szCs w:val="28"/>
              </w:rPr>
              <w:t>，並形成2案示範案例；促成受輔導中小企業提升商機2億1,117萬元。</w:t>
            </w:r>
          </w:p>
        </w:tc>
      </w:tr>
      <w:tr w:rsidR="00BB465C" w14:paraId="5201264D" w14:textId="77777777" w:rsidTr="005252DE">
        <w:tc>
          <w:tcPr>
            <w:tcW w:w="2145" w:type="dxa"/>
            <w:tcBorders>
              <w:left w:val="single" w:sz="8" w:space="0" w:color="000000"/>
              <w:bottom w:val="single" w:sz="8" w:space="0" w:color="000000"/>
            </w:tcBorders>
            <w:shd w:val="clear" w:color="auto" w:fill="auto"/>
          </w:tcPr>
          <w:p w14:paraId="16D49B7C" w14:textId="77777777" w:rsidR="00BB465C" w:rsidRPr="00290961" w:rsidRDefault="00BB465C" w:rsidP="00290961">
            <w:pPr>
              <w:pStyle w:val="ab"/>
              <w:spacing w:line="400" w:lineRule="exact"/>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Pr>
          <w:p w14:paraId="755D9293" w14:textId="77777777" w:rsidR="00BB465C" w:rsidRPr="00290961" w:rsidRDefault="00BB465C" w:rsidP="00290961">
            <w:pPr>
              <w:pStyle w:val="ab"/>
              <w:spacing w:line="400" w:lineRule="exact"/>
              <w:rPr>
                <w:rFonts w:ascii="標楷體" w:eastAsia="標楷體" w:hAnsi="標楷體"/>
                <w:sz w:val="28"/>
                <w:szCs w:val="28"/>
              </w:rPr>
            </w:pPr>
            <w:r w:rsidRPr="00290961">
              <w:rPr>
                <w:rFonts w:ascii="標楷體" w:eastAsia="標楷體" w:hAnsi="標楷體"/>
                <w:sz w:val="28"/>
                <w:szCs w:val="28"/>
              </w:rPr>
              <w:t>亞洲</w:t>
            </w:r>
            <w:proofErr w:type="gramStart"/>
            <w:r w:rsidRPr="00290961">
              <w:rPr>
                <w:rFonts w:ascii="標楷體" w:eastAsia="標楷體" w:hAnsi="標楷體"/>
                <w:sz w:val="28"/>
                <w:szCs w:val="28"/>
              </w:rPr>
              <w:t>‧</w:t>
            </w:r>
            <w:proofErr w:type="gramEnd"/>
            <w:r w:rsidRPr="00290961">
              <w:rPr>
                <w:rFonts w:ascii="標楷體" w:eastAsia="標楷體" w:hAnsi="標楷體"/>
                <w:sz w:val="28"/>
                <w:szCs w:val="28"/>
              </w:rPr>
              <w:t>矽谷試驗場域計畫</w:t>
            </w:r>
          </w:p>
        </w:tc>
        <w:tc>
          <w:tcPr>
            <w:tcW w:w="5502" w:type="dxa"/>
            <w:tcBorders>
              <w:top w:val="nil"/>
              <w:left w:val="single" w:sz="8" w:space="0" w:color="000000"/>
              <w:bottom w:val="single" w:sz="8" w:space="0" w:color="000000"/>
              <w:right w:val="single" w:sz="8" w:space="0" w:color="000000"/>
            </w:tcBorders>
          </w:tcPr>
          <w:p w14:paraId="4E0583ED" w14:textId="4C89288F" w:rsidR="00BB465C" w:rsidRPr="00790653" w:rsidRDefault="00BB465C" w:rsidP="0081254E">
            <w:pPr>
              <w:pStyle w:val="ab"/>
              <w:spacing w:line="380" w:lineRule="exact"/>
              <w:ind w:left="560" w:hangingChars="200" w:hanging="560"/>
              <w:jc w:val="both"/>
              <w:rPr>
                <w:rFonts w:ascii="標楷體" w:eastAsia="標楷體" w:hAnsi="標楷體"/>
                <w:sz w:val="28"/>
                <w:szCs w:val="28"/>
              </w:rPr>
            </w:pPr>
            <w:r w:rsidRPr="00790653">
              <w:rPr>
                <w:rFonts w:ascii="標楷體" w:eastAsia="標楷體" w:hAnsi="標楷體" w:hint="eastAsia"/>
                <w:sz w:val="28"/>
                <w:szCs w:val="28"/>
              </w:rPr>
              <w:t>一</w:t>
            </w:r>
            <w:r w:rsidR="00B83921">
              <w:rPr>
                <w:rFonts w:ascii="新細明體" w:hAnsi="新細明體" w:hint="eastAsia"/>
                <w:sz w:val="28"/>
                <w:szCs w:val="28"/>
              </w:rPr>
              <w:t>、</w:t>
            </w:r>
            <w:r w:rsidRPr="00790653">
              <w:rPr>
                <w:rFonts w:ascii="標楷體" w:eastAsia="標楷體" w:hAnsi="標楷體" w:hint="eastAsia"/>
                <w:sz w:val="28"/>
                <w:szCs w:val="28"/>
              </w:rPr>
              <w:t>完善創業聚落環境：林口新創園招募15家國際級加速器進駐，滿足新創居住、辦公、社交等需求，並成立單一窗口服務，提供中</w:t>
            </w:r>
            <w:proofErr w:type="gramStart"/>
            <w:r w:rsidRPr="00790653">
              <w:rPr>
                <w:rFonts w:ascii="標楷體" w:eastAsia="標楷體" w:hAnsi="標楷體" w:hint="eastAsia"/>
                <w:sz w:val="28"/>
                <w:szCs w:val="28"/>
              </w:rPr>
              <w:t>英文線上及</w:t>
            </w:r>
            <w:proofErr w:type="gramEnd"/>
            <w:r w:rsidRPr="00790653">
              <w:rPr>
                <w:rFonts w:ascii="標楷體" w:eastAsia="標楷體" w:hAnsi="標楷體" w:hint="eastAsia"/>
                <w:sz w:val="28"/>
                <w:szCs w:val="28"/>
              </w:rPr>
              <w:t>線下諮詢服務748</w:t>
            </w:r>
            <w:proofErr w:type="gramStart"/>
            <w:r w:rsidRPr="00790653">
              <w:rPr>
                <w:rFonts w:ascii="標楷體" w:eastAsia="標楷體" w:hAnsi="標楷體" w:hint="eastAsia"/>
                <w:sz w:val="28"/>
                <w:szCs w:val="28"/>
              </w:rPr>
              <w:t>案次</w:t>
            </w:r>
            <w:proofErr w:type="gramEnd"/>
            <w:r w:rsidR="00C1776D">
              <w:rPr>
                <w:rFonts w:ascii="標楷體" w:eastAsia="標楷體" w:hAnsi="標楷體" w:hint="eastAsia"/>
                <w:sz w:val="28"/>
                <w:szCs w:val="28"/>
              </w:rPr>
              <w:t>。</w:t>
            </w:r>
          </w:p>
          <w:p w14:paraId="44A2EB45" w14:textId="5736B099" w:rsidR="00BB465C" w:rsidRPr="00790653" w:rsidRDefault="00BB465C" w:rsidP="0081254E">
            <w:pPr>
              <w:pStyle w:val="ab"/>
              <w:spacing w:line="380" w:lineRule="exact"/>
              <w:ind w:left="560" w:hangingChars="200" w:hanging="560"/>
              <w:jc w:val="both"/>
              <w:rPr>
                <w:rFonts w:ascii="標楷體" w:eastAsia="標楷體" w:hAnsi="標楷體"/>
                <w:sz w:val="28"/>
                <w:szCs w:val="28"/>
              </w:rPr>
            </w:pPr>
            <w:r w:rsidRPr="00790653">
              <w:rPr>
                <w:rFonts w:ascii="標楷體" w:eastAsia="標楷體" w:hAnsi="標楷體" w:hint="eastAsia"/>
                <w:sz w:val="28"/>
                <w:szCs w:val="28"/>
              </w:rPr>
              <w:t>二</w:t>
            </w:r>
            <w:r w:rsidR="00B83921">
              <w:rPr>
                <w:rFonts w:ascii="新細明體" w:hAnsi="新細明體" w:hint="eastAsia"/>
                <w:sz w:val="28"/>
                <w:szCs w:val="28"/>
              </w:rPr>
              <w:t>、</w:t>
            </w:r>
            <w:r w:rsidRPr="00790653">
              <w:rPr>
                <w:rFonts w:ascii="標楷體" w:eastAsia="標楷體" w:hAnsi="標楷體" w:hint="eastAsia"/>
                <w:sz w:val="28"/>
                <w:szCs w:val="28"/>
              </w:rPr>
              <w:t>推動國際創業聚落實證：</w:t>
            </w:r>
            <w:r w:rsidRPr="00290961">
              <w:rPr>
                <w:rFonts w:ascii="標楷體" w:eastAsia="標楷體" w:hAnsi="標楷體" w:hint="eastAsia"/>
                <w:sz w:val="28"/>
                <w:szCs w:val="28"/>
              </w:rPr>
              <w:t>協助新創進行場域實證</w:t>
            </w:r>
            <w:r w:rsidRPr="00290961">
              <w:rPr>
                <w:rFonts w:ascii="標楷體" w:eastAsia="標楷體" w:hAnsi="標楷體"/>
                <w:sz w:val="28"/>
                <w:szCs w:val="28"/>
              </w:rPr>
              <w:t>3</w:t>
            </w:r>
            <w:r w:rsidRPr="00290961">
              <w:rPr>
                <w:rFonts w:ascii="標楷體" w:eastAsia="標楷體" w:hAnsi="標楷體" w:hint="eastAsia"/>
                <w:sz w:val="28"/>
                <w:szCs w:val="28"/>
              </w:rPr>
              <w:t>案</w:t>
            </w:r>
            <w:r w:rsidRPr="00790653">
              <w:rPr>
                <w:rFonts w:ascii="標楷體" w:eastAsia="標楷體" w:hAnsi="標楷體" w:hint="eastAsia"/>
                <w:sz w:val="28"/>
                <w:szCs w:val="28"/>
              </w:rPr>
              <w:t>；以園區5G實驗室協助團隊共創應用服務5案；共促成機關採購新創產品服務</w:t>
            </w:r>
            <w:r w:rsidRPr="00790653">
              <w:rPr>
                <w:rFonts w:ascii="標楷體" w:eastAsia="標楷體" w:hAnsi="標楷體"/>
                <w:sz w:val="28"/>
                <w:szCs w:val="28"/>
              </w:rPr>
              <w:t>60</w:t>
            </w:r>
            <w:r w:rsidRPr="00790653">
              <w:rPr>
                <w:rFonts w:ascii="標楷體" w:eastAsia="標楷體" w:hAnsi="標楷體" w:hint="eastAsia"/>
                <w:sz w:val="28"/>
                <w:szCs w:val="28"/>
              </w:rPr>
              <w:t>案及新創實證機關出題</w:t>
            </w:r>
            <w:r w:rsidRPr="00790653">
              <w:rPr>
                <w:rFonts w:ascii="標楷體" w:eastAsia="標楷體" w:hAnsi="標楷體"/>
                <w:sz w:val="28"/>
                <w:szCs w:val="28"/>
              </w:rPr>
              <w:t>5</w:t>
            </w:r>
            <w:r w:rsidRPr="00790653">
              <w:rPr>
                <w:rFonts w:ascii="標楷體" w:eastAsia="標楷體" w:hAnsi="標楷體" w:hint="eastAsia"/>
                <w:sz w:val="28"/>
                <w:szCs w:val="28"/>
              </w:rPr>
              <w:t>式，帶動商機逾</w:t>
            </w:r>
            <w:r w:rsidRPr="00790653">
              <w:rPr>
                <w:rFonts w:ascii="標楷體" w:eastAsia="標楷體" w:hAnsi="標楷體"/>
                <w:sz w:val="28"/>
                <w:szCs w:val="28"/>
              </w:rPr>
              <w:t>5,000</w:t>
            </w:r>
            <w:r w:rsidRPr="00790653">
              <w:rPr>
                <w:rFonts w:ascii="標楷體" w:eastAsia="標楷體" w:hAnsi="標楷體" w:hint="eastAsia"/>
                <w:sz w:val="28"/>
                <w:szCs w:val="28"/>
              </w:rPr>
              <w:t>萬元。</w:t>
            </w:r>
          </w:p>
          <w:p w14:paraId="39289D8B" w14:textId="583C77AA" w:rsidR="00BB465C" w:rsidRPr="00790653" w:rsidRDefault="00BB465C" w:rsidP="0081254E">
            <w:pPr>
              <w:pStyle w:val="ab"/>
              <w:spacing w:line="380" w:lineRule="exact"/>
              <w:ind w:left="560" w:hangingChars="200" w:hanging="560"/>
              <w:jc w:val="both"/>
              <w:rPr>
                <w:rFonts w:ascii="標楷體" w:eastAsia="標楷體" w:hAnsi="標楷體"/>
                <w:sz w:val="28"/>
                <w:szCs w:val="28"/>
              </w:rPr>
            </w:pPr>
            <w:r w:rsidRPr="00790653">
              <w:rPr>
                <w:rFonts w:ascii="標楷體" w:eastAsia="標楷體" w:hAnsi="標楷體" w:hint="eastAsia"/>
                <w:sz w:val="28"/>
                <w:szCs w:val="28"/>
              </w:rPr>
              <w:t>三</w:t>
            </w:r>
            <w:r w:rsidR="00B83921">
              <w:rPr>
                <w:rFonts w:ascii="新細明體" w:hAnsi="新細明體" w:hint="eastAsia"/>
                <w:sz w:val="28"/>
                <w:szCs w:val="28"/>
              </w:rPr>
              <w:t>、</w:t>
            </w:r>
            <w:proofErr w:type="gramStart"/>
            <w:r w:rsidRPr="00790653">
              <w:rPr>
                <w:rFonts w:ascii="標楷體" w:eastAsia="標楷體" w:hAnsi="標楷體" w:hint="eastAsia"/>
                <w:sz w:val="28"/>
                <w:szCs w:val="28"/>
              </w:rPr>
              <w:t>促進跨域創業</w:t>
            </w:r>
            <w:proofErr w:type="gramEnd"/>
            <w:r w:rsidRPr="00790653">
              <w:rPr>
                <w:rFonts w:ascii="標楷體" w:eastAsia="標楷體" w:hAnsi="標楷體" w:hint="eastAsia"/>
                <w:sz w:val="28"/>
                <w:szCs w:val="28"/>
              </w:rPr>
              <w:t>與育成：鏈結Google數位學程與AWS、微軟雲端培育課程，透過補助學</w:t>
            </w:r>
            <w:proofErr w:type="gramStart"/>
            <w:r w:rsidRPr="00790653">
              <w:rPr>
                <w:rFonts w:ascii="標楷體" w:eastAsia="標楷體" w:hAnsi="標楷體" w:hint="eastAsia"/>
                <w:sz w:val="28"/>
                <w:szCs w:val="28"/>
              </w:rPr>
              <w:t>研</w:t>
            </w:r>
            <w:proofErr w:type="gramEnd"/>
            <w:r w:rsidRPr="00790653">
              <w:rPr>
                <w:rFonts w:ascii="標楷體" w:eastAsia="標楷體" w:hAnsi="標楷體" w:hint="eastAsia"/>
                <w:sz w:val="28"/>
                <w:szCs w:val="28"/>
              </w:rPr>
              <w:t>創育機構，培育潛力新創33家，誘發投增資金額約1.94億元。</w:t>
            </w:r>
          </w:p>
          <w:p w14:paraId="21CD09E4" w14:textId="7958A1E0" w:rsidR="00BB465C" w:rsidRPr="00290961" w:rsidRDefault="00BB465C" w:rsidP="0081254E">
            <w:pPr>
              <w:pStyle w:val="ab"/>
              <w:spacing w:line="380" w:lineRule="exact"/>
              <w:ind w:left="560" w:hangingChars="200" w:hanging="560"/>
              <w:jc w:val="both"/>
              <w:rPr>
                <w:rFonts w:ascii="標楷體" w:eastAsia="標楷體" w:hAnsi="標楷體"/>
                <w:sz w:val="28"/>
                <w:szCs w:val="28"/>
              </w:rPr>
            </w:pPr>
            <w:r w:rsidRPr="00790653">
              <w:rPr>
                <w:rFonts w:ascii="標楷體" w:eastAsia="標楷體" w:hAnsi="標楷體" w:hint="eastAsia"/>
                <w:sz w:val="28"/>
                <w:szCs w:val="28"/>
              </w:rPr>
              <w:t>四</w:t>
            </w:r>
            <w:r w:rsidR="00B83921">
              <w:rPr>
                <w:rFonts w:ascii="新細明體" w:hAnsi="新細明體" w:hint="eastAsia"/>
                <w:sz w:val="28"/>
                <w:szCs w:val="28"/>
              </w:rPr>
              <w:t>、</w:t>
            </w:r>
            <w:r w:rsidRPr="00790653">
              <w:rPr>
                <w:rFonts w:ascii="標楷體" w:eastAsia="標楷體" w:hAnsi="標楷體" w:hint="eastAsia"/>
                <w:sz w:val="28"/>
                <w:szCs w:val="28"/>
              </w:rPr>
              <w:t>協助學、</w:t>
            </w:r>
            <w:proofErr w:type="gramStart"/>
            <w:r w:rsidRPr="00790653">
              <w:rPr>
                <w:rFonts w:ascii="標楷體" w:eastAsia="標楷體" w:hAnsi="標楷體" w:hint="eastAsia"/>
                <w:sz w:val="28"/>
                <w:szCs w:val="28"/>
              </w:rPr>
              <w:t>研</w:t>
            </w:r>
            <w:proofErr w:type="gramEnd"/>
            <w:r w:rsidRPr="00790653">
              <w:rPr>
                <w:rFonts w:ascii="標楷體" w:eastAsia="標楷體" w:hAnsi="標楷體" w:hint="eastAsia"/>
                <w:sz w:val="28"/>
                <w:szCs w:val="28"/>
              </w:rPr>
              <w:t>創育機構研發能量商品化或事業化，輔導衍生新創企業54案。協助學、</w:t>
            </w:r>
            <w:proofErr w:type="gramStart"/>
            <w:r w:rsidRPr="00790653">
              <w:rPr>
                <w:rFonts w:ascii="標楷體" w:eastAsia="標楷體" w:hAnsi="標楷體" w:hint="eastAsia"/>
                <w:sz w:val="28"/>
                <w:szCs w:val="28"/>
              </w:rPr>
              <w:t>研</w:t>
            </w:r>
            <w:proofErr w:type="gramEnd"/>
            <w:r w:rsidRPr="00790653">
              <w:rPr>
                <w:rFonts w:ascii="標楷體" w:eastAsia="標楷體" w:hAnsi="標楷體" w:hint="eastAsia"/>
                <w:sz w:val="28"/>
                <w:szCs w:val="28"/>
              </w:rPr>
              <w:t>創育機構輔導培育潛力新創企業238家。</w:t>
            </w:r>
          </w:p>
        </w:tc>
      </w:tr>
      <w:tr w:rsidR="00BB465C" w14:paraId="72582A22" w14:textId="77777777" w:rsidTr="0081254E">
        <w:tc>
          <w:tcPr>
            <w:tcW w:w="2145" w:type="dxa"/>
            <w:tcBorders>
              <w:left w:val="single" w:sz="8" w:space="0" w:color="000000"/>
              <w:bottom w:val="single" w:sz="8" w:space="0" w:color="000000"/>
            </w:tcBorders>
            <w:shd w:val="clear" w:color="auto" w:fill="auto"/>
          </w:tcPr>
          <w:p w14:paraId="112733D7" w14:textId="77777777" w:rsidR="00BB465C" w:rsidRPr="00290961" w:rsidRDefault="00BB465C" w:rsidP="00290961">
            <w:pPr>
              <w:pStyle w:val="ab"/>
              <w:spacing w:line="400" w:lineRule="exact"/>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Pr>
          <w:p w14:paraId="27FC66BF" w14:textId="77777777" w:rsidR="00BB465C" w:rsidRPr="00290961" w:rsidRDefault="00BB465C" w:rsidP="0081254E">
            <w:pPr>
              <w:pStyle w:val="ab"/>
              <w:spacing w:line="400" w:lineRule="exact"/>
              <w:jc w:val="both"/>
              <w:rPr>
                <w:rFonts w:ascii="標楷體" w:eastAsia="標楷體" w:hAnsi="標楷體"/>
                <w:sz w:val="28"/>
                <w:szCs w:val="28"/>
              </w:rPr>
            </w:pPr>
            <w:r w:rsidRPr="00290961">
              <w:rPr>
                <w:rFonts w:ascii="標楷體" w:eastAsia="標楷體" w:hAnsi="標楷體"/>
                <w:sz w:val="28"/>
                <w:szCs w:val="28"/>
              </w:rPr>
              <w:t>智慧科技創新創業及社會創新發展計畫</w:t>
            </w:r>
          </w:p>
        </w:tc>
        <w:tc>
          <w:tcPr>
            <w:tcW w:w="5502" w:type="dxa"/>
            <w:tcBorders>
              <w:top w:val="nil"/>
              <w:left w:val="single" w:sz="8" w:space="0" w:color="000000"/>
              <w:bottom w:val="single" w:sz="8" w:space="0" w:color="000000"/>
              <w:right w:val="single" w:sz="8" w:space="0" w:color="000000"/>
            </w:tcBorders>
          </w:tcPr>
          <w:p w14:paraId="18FE643D" w14:textId="79983FF3" w:rsidR="00BB465C" w:rsidRPr="00290961" w:rsidRDefault="00BB465C" w:rsidP="0081254E">
            <w:pPr>
              <w:pStyle w:val="ab"/>
              <w:spacing w:line="400" w:lineRule="exact"/>
              <w:jc w:val="both"/>
              <w:rPr>
                <w:rFonts w:ascii="標楷體" w:eastAsia="標楷體" w:hAnsi="標楷體"/>
                <w:sz w:val="28"/>
                <w:szCs w:val="28"/>
              </w:rPr>
            </w:pPr>
            <w:r w:rsidRPr="00790653">
              <w:rPr>
                <w:rFonts w:ascii="標楷體" w:eastAsia="標楷體" w:hAnsi="標楷體" w:hint="eastAsia"/>
                <w:sz w:val="28"/>
                <w:szCs w:val="28"/>
              </w:rPr>
              <w:t>完成全球創業觀察、我國創新創業生態系調查及社會創新認知度調查。營運新創基地並遴選15家優質新創團隊進駐，辦理創業</w:t>
            </w:r>
            <w:proofErr w:type="gramStart"/>
            <w:r w:rsidRPr="00790653">
              <w:rPr>
                <w:rFonts w:ascii="標楷體" w:eastAsia="標楷體" w:hAnsi="標楷體" w:hint="eastAsia"/>
                <w:sz w:val="28"/>
                <w:szCs w:val="28"/>
              </w:rPr>
              <w:t>及跨域活動</w:t>
            </w:r>
            <w:proofErr w:type="gramEnd"/>
            <w:r w:rsidRPr="00790653">
              <w:rPr>
                <w:rFonts w:ascii="標楷體" w:eastAsia="標楷體" w:hAnsi="標楷體" w:hint="eastAsia"/>
                <w:sz w:val="28"/>
                <w:szCs w:val="28"/>
              </w:rPr>
              <w:t>86</w:t>
            </w:r>
            <w:r w:rsidR="000024EC">
              <w:rPr>
                <w:rFonts w:ascii="標楷體" w:eastAsia="標楷體" w:hAnsi="標楷體" w:hint="eastAsia"/>
                <w:sz w:val="28"/>
                <w:szCs w:val="28"/>
              </w:rPr>
              <w:t>場次，提供顧問或業師服務、</w:t>
            </w:r>
            <w:r w:rsidRPr="00790653">
              <w:rPr>
                <w:rFonts w:ascii="標楷體" w:eastAsia="標楷體" w:hAnsi="標楷體" w:hint="eastAsia"/>
                <w:sz w:val="28"/>
                <w:szCs w:val="28"/>
              </w:rPr>
              <w:t>輔導共447案，維運新創圓夢網達月平均流量18萬次。</w:t>
            </w:r>
          </w:p>
        </w:tc>
      </w:tr>
      <w:tr w:rsidR="000B4C79" w14:paraId="59BA842C" w14:textId="77777777">
        <w:tc>
          <w:tcPr>
            <w:tcW w:w="2145" w:type="dxa"/>
            <w:tcBorders>
              <w:left w:val="single" w:sz="8" w:space="0" w:color="000000"/>
              <w:bottom w:val="single" w:sz="8" w:space="0" w:color="000000"/>
            </w:tcBorders>
            <w:shd w:val="clear" w:color="auto" w:fill="auto"/>
          </w:tcPr>
          <w:p w14:paraId="3B556079" w14:textId="77777777" w:rsidR="000B4C79" w:rsidRPr="00290961" w:rsidRDefault="000B4C79" w:rsidP="00290961">
            <w:pPr>
              <w:pStyle w:val="ab"/>
              <w:spacing w:line="400" w:lineRule="exact"/>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Pr>
          <w:p w14:paraId="5562E131" w14:textId="77777777" w:rsidR="000B4C79" w:rsidRPr="00290961" w:rsidRDefault="00C57B53" w:rsidP="00290961">
            <w:pPr>
              <w:pStyle w:val="ab"/>
              <w:spacing w:line="400" w:lineRule="exact"/>
              <w:rPr>
                <w:rFonts w:ascii="標楷體" w:eastAsia="標楷體" w:hAnsi="標楷體"/>
                <w:sz w:val="28"/>
                <w:szCs w:val="28"/>
              </w:rPr>
            </w:pPr>
            <w:r w:rsidRPr="00290961">
              <w:rPr>
                <w:rFonts w:ascii="標楷體" w:eastAsia="標楷體" w:hAnsi="標楷體"/>
                <w:sz w:val="28"/>
                <w:szCs w:val="28"/>
              </w:rPr>
              <w:t>科技社會創新促進價值躍升計畫</w:t>
            </w:r>
          </w:p>
        </w:tc>
        <w:tc>
          <w:tcPr>
            <w:tcW w:w="5502" w:type="dxa"/>
            <w:tcBorders>
              <w:left w:val="single" w:sz="8" w:space="0" w:color="000000"/>
              <w:bottom w:val="single" w:sz="8" w:space="0" w:color="000000"/>
              <w:right w:val="single" w:sz="8" w:space="0" w:color="000000"/>
            </w:tcBorders>
            <w:shd w:val="clear" w:color="auto" w:fill="auto"/>
          </w:tcPr>
          <w:p w14:paraId="4D65E978" w14:textId="28385DB5" w:rsidR="000B4C79" w:rsidRPr="00290961" w:rsidRDefault="00BB465C" w:rsidP="00290961">
            <w:pPr>
              <w:pStyle w:val="ab"/>
              <w:spacing w:line="400" w:lineRule="exact"/>
              <w:rPr>
                <w:rFonts w:ascii="標楷體" w:eastAsia="標楷體" w:hAnsi="標楷體"/>
                <w:sz w:val="28"/>
                <w:szCs w:val="28"/>
              </w:rPr>
            </w:pPr>
            <w:r w:rsidRPr="00290961">
              <w:rPr>
                <w:rFonts w:ascii="標楷體" w:eastAsia="標楷體" w:hAnsi="標楷體" w:hint="eastAsia"/>
                <w:sz w:val="28"/>
                <w:szCs w:val="28"/>
              </w:rPr>
              <w:t>透過社會創新實驗中心及社會創新平台網站串連政府、企業等各界資源，</w:t>
            </w:r>
            <w:proofErr w:type="gramStart"/>
            <w:r w:rsidRPr="00290961">
              <w:rPr>
                <w:rFonts w:ascii="標楷體" w:eastAsia="標楷體" w:hAnsi="標楷體" w:hint="eastAsia"/>
                <w:sz w:val="28"/>
                <w:szCs w:val="28"/>
              </w:rPr>
              <w:t>協助社創拓展</w:t>
            </w:r>
            <w:proofErr w:type="gramEnd"/>
            <w:r w:rsidRPr="00290961">
              <w:rPr>
                <w:rFonts w:ascii="標楷體" w:eastAsia="標楷體" w:hAnsi="標楷體" w:hint="eastAsia"/>
                <w:sz w:val="28"/>
                <w:szCs w:val="28"/>
              </w:rPr>
              <w:t>市場商機，舉辦逾1,</w:t>
            </w:r>
            <w:proofErr w:type="gramStart"/>
            <w:r w:rsidRPr="00290961">
              <w:rPr>
                <w:rFonts w:ascii="標楷體" w:eastAsia="標楷體" w:hAnsi="標楷體" w:hint="eastAsia"/>
                <w:sz w:val="28"/>
                <w:szCs w:val="28"/>
              </w:rPr>
              <w:t>700場社創活動</w:t>
            </w:r>
            <w:proofErr w:type="gramEnd"/>
            <w:r w:rsidRPr="00290961">
              <w:rPr>
                <w:rFonts w:ascii="標楷體" w:eastAsia="標楷體" w:hAnsi="標楷體" w:hint="eastAsia"/>
                <w:sz w:val="28"/>
                <w:szCs w:val="28"/>
              </w:rPr>
              <w:t>，帶動逾3萬2,000人次參與，提供</w:t>
            </w:r>
            <w:proofErr w:type="gramStart"/>
            <w:r w:rsidRPr="00290961">
              <w:rPr>
                <w:rFonts w:ascii="標楷體" w:eastAsia="標楷體" w:hAnsi="標楷體" w:hint="eastAsia"/>
                <w:sz w:val="28"/>
                <w:szCs w:val="28"/>
              </w:rPr>
              <w:t>15家社創團隊</w:t>
            </w:r>
            <w:proofErr w:type="gramEnd"/>
            <w:r w:rsidRPr="00290961">
              <w:rPr>
                <w:rFonts w:ascii="標楷體" w:eastAsia="標楷體" w:hAnsi="標楷體" w:hint="eastAsia"/>
                <w:sz w:val="28"/>
                <w:szCs w:val="28"/>
              </w:rPr>
              <w:t>進駐及輔導服務，促成企業</w:t>
            </w:r>
            <w:proofErr w:type="gramStart"/>
            <w:r w:rsidRPr="00290961">
              <w:rPr>
                <w:rFonts w:ascii="標楷體" w:eastAsia="標楷體" w:hAnsi="標楷體" w:hint="eastAsia"/>
                <w:sz w:val="28"/>
                <w:szCs w:val="28"/>
              </w:rPr>
              <w:t>與社創合作</w:t>
            </w:r>
            <w:proofErr w:type="gramEnd"/>
            <w:r w:rsidRPr="00290961">
              <w:rPr>
                <w:rFonts w:ascii="標楷體" w:eastAsia="標楷體" w:hAnsi="標楷體" w:hint="eastAsia"/>
                <w:sz w:val="28"/>
                <w:szCs w:val="28"/>
              </w:rPr>
              <w:t>10案，舉辦2020亞太社會創新高峰會線上論壇及亞太社會創新合作獎，擴大國際參與。</w:t>
            </w:r>
          </w:p>
        </w:tc>
      </w:tr>
      <w:tr w:rsidR="00BB465C" w14:paraId="21A4CCB1" w14:textId="77777777" w:rsidTr="009D5151">
        <w:tc>
          <w:tcPr>
            <w:tcW w:w="2145" w:type="dxa"/>
            <w:tcBorders>
              <w:left w:val="single" w:sz="8" w:space="0" w:color="000000"/>
              <w:bottom w:val="single" w:sz="8" w:space="0" w:color="000000"/>
            </w:tcBorders>
            <w:shd w:val="clear" w:color="auto" w:fill="auto"/>
          </w:tcPr>
          <w:p w14:paraId="0B4E8B59" w14:textId="77777777" w:rsidR="00BB465C" w:rsidRPr="00290961" w:rsidRDefault="00BB465C" w:rsidP="00290961">
            <w:pPr>
              <w:pStyle w:val="ab"/>
              <w:spacing w:line="400" w:lineRule="exact"/>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Pr>
          <w:p w14:paraId="5F4494F2" w14:textId="77777777" w:rsidR="00BB465C" w:rsidRPr="00290961" w:rsidRDefault="00BB465C" w:rsidP="00290961">
            <w:pPr>
              <w:pStyle w:val="ab"/>
              <w:spacing w:line="400" w:lineRule="exact"/>
              <w:rPr>
                <w:rFonts w:ascii="標楷體" w:eastAsia="標楷體" w:hAnsi="標楷體"/>
                <w:sz w:val="28"/>
                <w:szCs w:val="28"/>
              </w:rPr>
            </w:pPr>
            <w:r w:rsidRPr="00290961">
              <w:rPr>
                <w:rFonts w:ascii="標楷體" w:eastAsia="標楷體" w:hAnsi="標楷體" w:cs="標楷體"/>
                <w:sz w:val="28"/>
                <w:szCs w:val="28"/>
              </w:rPr>
              <w:t xml:space="preserve">推動5G定向育成加速器計畫 </w:t>
            </w:r>
          </w:p>
        </w:tc>
        <w:tc>
          <w:tcPr>
            <w:tcW w:w="5502" w:type="dxa"/>
            <w:tcBorders>
              <w:top w:val="nil"/>
              <w:left w:val="single" w:sz="8" w:space="0" w:color="000000"/>
              <w:bottom w:val="single" w:sz="8" w:space="0" w:color="000000"/>
              <w:right w:val="single" w:sz="8" w:space="0" w:color="000000"/>
            </w:tcBorders>
          </w:tcPr>
          <w:p w14:paraId="5EB6A110" w14:textId="4BBAB640" w:rsidR="00BB465C" w:rsidRPr="00790653" w:rsidRDefault="00BB465C" w:rsidP="0081254E">
            <w:pPr>
              <w:pStyle w:val="TableContents"/>
              <w:tabs>
                <w:tab w:val="left" w:pos="-428"/>
              </w:tabs>
              <w:spacing w:line="440" w:lineRule="exact"/>
              <w:ind w:left="560" w:hangingChars="200" w:hanging="560"/>
              <w:jc w:val="both"/>
              <w:rPr>
                <w:rFonts w:ascii="標楷體" w:eastAsia="標楷體" w:hAnsi="標楷體"/>
                <w:kern w:val="2"/>
                <w:sz w:val="28"/>
                <w:szCs w:val="28"/>
              </w:rPr>
            </w:pPr>
            <w:r w:rsidRPr="00790653">
              <w:rPr>
                <w:rFonts w:ascii="標楷體" w:eastAsia="標楷體" w:hAnsi="標楷體" w:hint="eastAsia"/>
                <w:kern w:val="2"/>
                <w:sz w:val="28"/>
                <w:szCs w:val="28"/>
              </w:rPr>
              <w:t>一</w:t>
            </w:r>
            <w:r w:rsidR="00B83921">
              <w:rPr>
                <w:rFonts w:ascii="新細明體" w:hAnsi="新細明體" w:hint="eastAsia"/>
                <w:kern w:val="2"/>
                <w:sz w:val="28"/>
                <w:szCs w:val="28"/>
              </w:rPr>
              <w:t>、</w:t>
            </w:r>
            <w:r w:rsidRPr="00790653">
              <w:rPr>
                <w:rFonts w:ascii="標楷體" w:eastAsia="標楷體" w:hAnsi="標楷體" w:hint="eastAsia"/>
                <w:kern w:val="2"/>
                <w:sz w:val="28"/>
                <w:szCs w:val="28"/>
              </w:rPr>
              <w:t>引導至少2家電信大廠(中華電信/亞太電信)成立或營運主題式加速器，完成培育至少27家新創業者進入加速器，衍生產值達5</w:t>
            </w:r>
            <w:r w:rsidR="00C1776D">
              <w:rPr>
                <w:rFonts w:ascii="標楷體" w:eastAsia="標楷體" w:hAnsi="標楷體" w:hint="eastAsia"/>
                <w:kern w:val="2"/>
                <w:sz w:val="28"/>
                <w:szCs w:val="28"/>
              </w:rPr>
              <w:t>,</w:t>
            </w:r>
            <w:r w:rsidRPr="00790653">
              <w:rPr>
                <w:rFonts w:ascii="標楷體" w:eastAsia="標楷體" w:hAnsi="標楷體" w:hint="eastAsia"/>
                <w:kern w:val="2"/>
                <w:sz w:val="28"/>
                <w:szCs w:val="28"/>
              </w:rPr>
              <w:t>600萬元。</w:t>
            </w:r>
          </w:p>
          <w:p w14:paraId="6512E9EB" w14:textId="3D9826CD" w:rsidR="00BB465C" w:rsidRPr="00790653" w:rsidRDefault="00BB465C" w:rsidP="0081254E">
            <w:pPr>
              <w:pStyle w:val="TableContents"/>
              <w:tabs>
                <w:tab w:val="left" w:pos="-428"/>
              </w:tabs>
              <w:spacing w:line="440" w:lineRule="exact"/>
              <w:ind w:left="560" w:hangingChars="200" w:hanging="560"/>
              <w:jc w:val="both"/>
              <w:rPr>
                <w:rFonts w:ascii="標楷體" w:eastAsia="標楷體" w:hAnsi="標楷體"/>
                <w:kern w:val="2"/>
                <w:sz w:val="28"/>
                <w:szCs w:val="28"/>
              </w:rPr>
            </w:pPr>
            <w:r w:rsidRPr="00790653">
              <w:rPr>
                <w:rFonts w:ascii="標楷體" w:eastAsia="標楷體" w:hAnsi="標楷體" w:hint="eastAsia"/>
                <w:kern w:val="2"/>
                <w:sz w:val="28"/>
                <w:szCs w:val="28"/>
              </w:rPr>
              <w:t>二</w:t>
            </w:r>
            <w:r w:rsidR="00B83921">
              <w:rPr>
                <w:rFonts w:ascii="新細明體" w:hAnsi="新細明體" w:hint="eastAsia"/>
                <w:kern w:val="2"/>
                <w:sz w:val="28"/>
                <w:szCs w:val="28"/>
              </w:rPr>
              <w:t>、</w:t>
            </w:r>
            <w:r w:rsidRPr="00790653">
              <w:rPr>
                <w:rFonts w:ascii="標楷體" w:eastAsia="標楷體" w:hAnsi="標楷體" w:hint="eastAsia"/>
                <w:kern w:val="2"/>
                <w:sz w:val="28"/>
                <w:szCs w:val="28"/>
              </w:rPr>
              <w:t>投資</w:t>
            </w:r>
            <w:r w:rsidRPr="00790653">
              <w:rPr>
                <w:rFonts w:ascii="標楷體" w:eastAsia="標楷體" w:hAnsi="標楷體"/>
                <w:kern w:val="2"/>
                <w:sz w:val="28"/>
                <w:szCs w:val="28"/>
              </w:rPr>
              <w:t>7</w:t>
            </w:r>
            <w:r w:rsidRPr="00790653">
              <w:rPr>
                <w:rFonts w:ascii="標楷體" w:eastAsia="標楷體" w:hAnsi="標楷體" w:hint="eastAsia"/>
                <w:kern w:val="2"/>
                <w:sz w:val="28"/>
                <w:szCs w:val="28"/>
              </w:rPr>
              <w:t>家新創企業投資資金或等值商業資源計</w:t>
            </w:r>
            <w:r w:rsidRPr="00790653">
              <w:rPr>
                <w:rFonts w:ascii="標楷體" w:eastAsia="標楷體" w:hAnsi="標楷體"/>
                <w:kern w:val="2"/>
                <w:sz w:val="28"/>
                <w:szCs w:val="28"/>
              </w:rPr>
              <w:t>700</w:t>
            </w:r>
            <w:r w:rsidRPr="00790653">
              <w:rPr>
                <w:rFonts w:ascii="標楷體" w:eastAsia="標楷體" w:hAnsi="標楷體" w:hint="eastAsia"/>
                <w:kern w:val="2"/>
                <w:sz w:val="28"/>
                <w:szCs w:val="28"/>
              </w:rPr>
              <w:t>萬元，協助培育企業取得政府獎項及認證共</w:t>
            </w:r>
            <w:r w:rsidRPr="00790653">
              <w:rPr>
                <w:rFonts w:ascii="標楷體" w:eastAsia="標楷體" w:hAnsi="標楷體"/>
                <w:kern w:val="2"/>
                <w:sz w:val="28"/>
                <w:szCs w:val="28"/>
              </w:rPr>
              <w:t>2</w:t>
            </w:r>
            <w:r w:rsidRPr="00790653">
              <w:rPr>
                <w:rFonts w:ascii="標楷體" w:eastAsia="標楷體" w:hAnsi="標楷體" w:hint="eastAsia"/>
                <w:kern w:val="2"/>
                <w:sz w:val="28"/>
                <w:szCs w:val="28"/>
              </w:rPr>
              <w:t>件及參與國內外大型展會及競賽，並獲得創新大獎殊榮。</w:t>
            </w:r>
          </w:p>
        </w:tc>
      </w:tr>
      <w:tr w:rsidR="00BB465C" w14:paraId="13592D7C" w14:textId="77777777" w:rsidTr="009D5151">
        <w:tc>
          <w:tcPr>
            <w:tcW w:w="2145" w:type="dxa"/>
            <w:tcBorders>
              <w:left w:val="single" w:sz="8" w:space="0" w:color="000000"/>
              <w:bottom w:val="single" w:sz="8" w:space="0" w:color="000000"/>
            </w:tcBorders>
            <w:shd w:val="clear" w:color="auto" w:fill="auto"/>
          </w:tcPr>
          <w:p w14:paraId="4A4D607E" w14:textId="77777777" w:rsidR="00BB465C" w:rsidRPr="00290961" w:rsidRDefault="00BB465C" w:rsidP="00290961">
            <w:pPr>
              <w:pStyle w:val="ab"/>
              <w:spacing w:line="400" w:lineRule="exact"/>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Pr>
          <w:p w14:paraId="157B9279" w14:textId="77777777" w:rsidR="00BB465C" w:rsidRPr="00290961" w:rsidRDefault="00BB465C" w:rsidP="00290961">
            <w:pPr>
              <w:pStyle w:val="ab"/>
              <w:spacing w:line="400" w:lineRule="exact"/>
              <w:rPr>
                <w:rFonts w:ascii="標楷體" w:eastAsia="標楷體" w:hAnsi="標楷體"/>
                <w:sz w:val="28"/>
                <w:szCs w:val="28"/>
              </w:rPr>
            </w:pPr>
            <w:r w:rsidRPr="00290961">
              <w:rPr>
                <w:rFonts w:ascii="標楷體" w:eastAsia="標楷體" w:hAnsi="標楷體"/>
                <w:sz w:val="28"/>
                <w:szCs w:val="28"/>
              </w:rPr>
              <w:t>創新醫療器材計畫</w:t>
            </w:r>
          </w:p>
        </w:tc>
        <w:tc>
          <w:tcPr>
            <w:tcW w:w="5502" w:type="dxa"/>
            <w:tcBorders>
              <w:top w:val="nil"/>
              <w:left w:val="single" w:sz="8" w:space="0" w:color="000000"/>
              <w:bottom w:val="single" w:sz="8" w:space="0" w:color="000000"/>
              <w:right w:val="single" w:sz="8" w:space="0" w:color="000000"/>
            </w:tcBorders>
          </w:tcPr>
          <w:p w14:paraId="04B29FB0" w14:textId="0B6DBF01" w:rsidR="00BB465C" w:rsidRPr="00290961" w:rsidRDefault="00BB465C" w:rsidP="0081254E">
            <w:pPr>
              <w:pStyle w:val="TableContents"/>
              <w:spacing w:line="440" w:lineRule="exact"/>
              <w:ind w:left="560" w:hangingChars="200" w:hanging="560"/>
              <w:jc w:val="both"/>
              <w:rPr>
                <w:rFonts w:ascii="標楷體" w:eastAsia="標楷體" w:hAnsi="標楷體"/>
                <w:sz w:val="28"/>
                <w:szCs w:val="28"/>
                <w:shd w:val="clear" w:color="auto" w:fill="FFFF00"/>
              </w:rPr>
            </w:pPr>
            <w:r w:rsidRPr="00290961">
              <w:rPr>
                <w:rFonts w:ascii="標楷體" w:eastAsia="標楷體" w:hAnsi="標楷體" w:hint="eastAsia"/>
                <w:sz w:val="28"/>
                <w:szCs w:val="28"/>
              </w:rPr>
              <w:t>一</w:t>
            </w:r>
            <w:r w:rsidR="00B83921">
              <w:rPr>
                <w:rFonts w:ascii="新細明體" w:hAnsi="新細明體" w:hint="eastAsia"/>
                <w:sz w:val="28"/>
                <w:szCs w:val="28"/>
              </w:rPr>
              <w:t>、</w:t>
            </w:r>
            <w:r w:rsidRPr="00290961">
              <w:rPr>
                <w:rFonts w:ascii="標楷體" w:eastAsia="標楷體" w:hAnsi="標楷體" w:hint="eastAsia"/>
                <w:sz w:val="28"/>
                <w:szCs w:val="28"/>
              </w:rPr>
              <w:t>完成與日本沖繩財團法人生技產業振興中心</w:t>
            </w:r>
            <w:r w:rsidRPr="00290961">
              <w:rPr>
                <w:rFonts w:ascii="標楷體" w:eastAsia="標楷體" w:hAnsi="標楷體"/>
                <w:sz w:val="28"/>
                <w:szCs w:val="28"/>
              </w:rPr>
              <w:t>(TTP)</w:t>
            </w:r>
            <w:r w:rsidRPr="00290961">
              <w:rPr>
                <w:rFonts w:ascii="標楷體" w:eastAsia="標楷體" w:hAnsi="標楷體" w:hint="eastAsia"/>
                <w:sz w:val="28"/>
                <w:szCs w:val="28"/>
              </w:rPr>
              <w:t>國際合作</w:t>
            </w:r>
            <w:r w:rsidRPr="00290961">
              <w:rPr>
                <w:rFonts w:ascii="標楷體" w:eastAsia="標楷體" w:hAnsi="標楷體"/>
                <w:sz w:val="28"/>
                <w:szCs w:val="28"/>
              </w:rPr>
              <w:t>MOU</w:t>
            </w:r>
            <w:r w:rsidRPr="00290961">
              <w:rPr>
                <w:rFonts w:ascii="標楷體" w:eastAsia="標楷體" w:hAnsi="標楷體" w:hint="eastAsia"/>
                <w:sz w:val="28"/>
                <w:szCs w:val="28"/>
              </w:rPr>
              <w:t>簽署。鏈結日本市場，推動產學</w:t>
            </w:r>
            <w:proofErr w:type="gramStart"/>
            <w:r w:rsidRPr="00290961">
              <w:rPr>
                <w:rFonts w:ascii="標楷體" w:eastAsia="標楷體" w:hAnsi="標楷體" w:hint="eastAsia"/>
                <w:sz w:val="28"/>
                <w:szCs w:val="28"/>
              </w:rPr>
              <w:t>研</w:t>
            </w:r>
            <w:proofErr w:type="gramEnd"/>
            <w:r w:rsidRPr="00290961">
              <w:rPr>
                <w:rFonts w:ascii="標楷體" w:eastAsia="標楷體" w:hAnsi="標楷體" w:hint="eastAsia"/>
                <w:sz w:val="28"/>
                <w:szCs w:val="28"/>
              </w:rPr>
              <w:t>交流，擴大技術策略聯盟，推展品牌效益，拓展日本市場。</w:t>
            </w:r>
          </w:p>
          <w:p w14:paraId="40AEF77C" w14:textId="1F3BE762" w:rsidR="00BB465C" w:rsidRPr="00290961" w:rsidRDefault="00BB465C" w:rsidP="0081254E">
            <w:pPr>
              <w:pStyle w:val="a6"/>
              <w:spacing w:after="0" w:line="440" w:lineRule="exact"/>
              <w:ind w:left="560" w:hangingChars="200" w:hanging="560"/>
              <w:jc w:val="both"/>
              <w:rPr>
                <w:rFonts w:ascii="標楷體" w:eastAsia="標楷體" w:hAnsi="標楷體"/>
                <w:sz w:val="28"/>
                <w:szCs w:val="28"/>
              </w:rPr>
            </w:pPr>
            <w:r w:rsidRPr="00290961">
              <w:rPr>
                <w:rFonts w:ascii="標楷體" w:eastAsia="標楷體" w:hAnsi="標楷體" w:hint="eastAsia"/>
                <w:sz w:val="28"/>
                <w:szCs w:val="28"/>
              </w:rPr>
              <w:t>二</w:t>
            </w:r>
            <w:r w:rsidR="00B83921">
              <w:rPr>
                <w:rFonts w:ascii="新細明體" w:hAnsi="新細明體" w:hint="eastAsia"/>
                <w:sz w:val="28"/>
                <w:szCs w:val="28"/>
              </w:rPr>
              <w:t>、</w:t>
            </w:r>
            <w:r w:rsidRPr="00290961">
              <w:rPr>
                <w:rFonts w:ascii="標楷體" w:eastAsia="標楷體" w:hAnsi="標楷體" w:hint="eastAsia"/>
                <w:sz w:val="28"/>
                <w:szCs w:val="28"/>
              </w:rPr>
              <w:t>透過培育及輔導服務，共促成投增資金額</w:t>
            </w:r>
            <w:r w:rsidRPr="00290961">
              <w:rPr>
                <w:rFonts w:ascii="標楷體" w:eastAsia="標楷體" w:hAnsi="標楷體"/>
                <w:sz w:val="28"/>
                <w:szCs w:val="28"/>
              </w:rPr>
              <w:t>2.35</w:t>
            </w:r>
            <w:r w:rsidRPr="00290961">
              <w:rPr>
                <w:rFonts w:ascii="標楷體" w:eastAsia="標楷體" w:hAnsi="標楷體" w:hint="eastAsia"/>
                <w:sz w:val="28"/>
                <w:szCs w:val="28"/>
              </w:rPr>
              <w:t>億元，新增及維持就業人數累計達</w:t>
            </w:r>
            <w:r w:rsidRPr="00290961">
              <w:rPr>
                <w:rFonts w:ascii="標楷體" w:eastAsia="標楷體" w:hAnsi="標楷體"/>
                <w:sz w:val="28"/>
                <w:szCs w:val="28"/>
              </w:rPr>
              <w:t>250</w:t>
            </w:r>
            <w:r w:rsidRPr="00290961">
              <w:rPr>
                <w:rFonts w:ascii="標楷體" w:eastAsia="標楷體" w:hAnsi="標楷體" w:hint="eastAsia"/>
                <w:sz w:val="28"/>
                <w:szCs w:val="28"/>
              </w:rPr>
              <w:t>人。</w:t>
            </w:r>
            <w:r w:rsidRPr="00290961">
              <w:rPr>
                <w:rFonts w:ascii="標楷體" w:eastAsia="標楷體" w:hAnsi="標楷體" w:cs="Times New Roman" w:hint="eastAsia"/>
                <w:kern w:val="0"/>
                <w:sz w:val="28"/>
                <w:szCs w:val="28"/>
                <w:lang w:eastAsia="zh-HK"/>
              </w:rPr>
              <w:t>促進產業交流</w:t>
            </w:r>
            <w:r w:rsidRPr="00290961">
              <w:rPr>
                <w:rFonts w:ascii="標楷體" w:eastAsia="標楷體" w:hAnsi="標楷體" w:cs="Times New Roman" w:hint="eastAsia"/>
                <w:kern w:val="0"/>
                <w:sz w:val="28"/>
                <w:szCs w:val="28"/>
              </w:rPr>
              <w:t>，</w:t>
            </w:r>
            <w:r w:rsidRPr="00290961">
              <w:rPr>
                <w:rFonts w:ascii="標楷體" w:eastAsia="標楷體" w:hAnsi="標楷體" w:cs="Times New Roman" w:hint="eastAsia"/>
                <w:kern w:val="0"/>
                <w:sz w:val="28"/>
                <w:szCs w:val="28"/>
                <w:lang w:eastAsia="zh-HK"/>
              </w:rPr>
              <w:t>完成</w:t>
            </w:r>
            <w:r w:rsidRPr="00290961">
              <w:rPr>
                <w:rFonts w:ascii="標楷體" w:eastAsia="標楷體" w:hAnsi="標楷體" w:cs="Times New Roman"/>
                <w:kern w:val="0"/>
                <w:sz w:val="28"/>
                <w:szCs w:val="28"/>
              </w:rPr>
              <w:t>15</w:t>
            </w:r>
            <w:r w:rsidRPr="00290961">
              <w:rPr>
                <w:rFonts w:ascii="標楷體" w:eastAsia="標楷體" w:hAnsi="標楷體" w:cs="Times New Roman" w:hint="eastAsia"/>
                <w:kern w:val="0"/>
                <w:sz w:val="28"/>
                <w:szCs w:val="28"/>
                <w:lang w:eastAsia="zh-HK"/>
              </w:rPr>
              <w:t>場產業推廣及創投媒合商機活動</w:t>
            </w:r>
            <w:r w:rsidRPr="00290961">
              <w:rPr>
                <w:rFonts w:ascii="標楷體" w:eastAsia="標楷體" w:hAnsi="標楷體" w:cs="Times New Roman" w:hint="eastAsia"/>
                <w:kern w:val="0"/>
                <w:sz w:val="28"/>
                <w:szCs w:val="28"/>
              </w:rPr>
              <w:t>，</w:t>
            </w:r>
            <w:r w:rsidRPr="00290961">
              <w:rPr>
                <w:rFonts w:ascii="標楷體" w:eastAsia="標楷體" w:hAnsi="標楷體" w:cs="Times New Roman" w:hint="eastAsia"/>
                <w:kern w:val="0"/>
                <w:sz w:val="28"/>
                <w:szCs w:val="28"/>
                <w:lang w:eastAsia="zh-HK"/>
              </w:rPr>
              <w:t>並推動</w:t>
            </w:r>
            <w:r w:rsidRPr="00290961">
              <w:rPr>
                <w:rFonts w:ascii="標楷體" w:eastAsia="標楷體" w:hAnsi="標楷體" w:cs="Times New Roman"/>
                <w:kern w:val="0"/>
                <w:sz w:val="28"/>
                <w:szCs w:val="28"/>
              </w:rPr>
              <w:t>4</w:t>
            </w:r>
            <w:r w:rsidRPr="00290961">
              <w:rPr>
                <w:rFonts w:ascii="標楷體" w:eastAsia="標楷體" w:hAnsi="標楷體" w:cs="Times New Roman" w:hint="eastAsia"/>
                <w:kern w:val="0"/>
                <w:sz w:val="28"/>
                <w:szCs w:val="28"/>
                <w:lang w:eastAsia="zh-HK"/>
              </w:rPr>
              <w:t>件產學</w:t>
            </w:r>
            <w:proofErr w:type="gramStart"/>
            <w:r w:rsidRPr="00290961">
              <w:rPr>
                <w:rFonts w:ascii="標楷體" w:eastAsia="標楷體" w:hAnsi="標楷體" w:cs="Times New Roman" w:hint="eastAsia"/>
                <w:kern w:val="0"/>
                <w:sz w:val="28"/>
                <w:szCs w:val="28"/>
                <w:lang w:eastAsia="zh-HK"/>
              </w:rPr>
              <w:t>研</w:t>
            </w:r>
            <w:proofErr w:type="gramEnd"/>
            <w:r w:rsidRPr="00290961">
              <w:rPr>
                <w:rFonts w:ascii="標楷體" w:eastAsia="標楷體" w:hAnsi="標楷體" w:cs="Times New Roman" w:hint="eastAsia"/>
                <w:kern w:val="0"/>
                <w:sz w:val="28"/>
                <w:szCs w:val="28"/>
                <w:lang w:eastAsia="zh-HK"/>
              </w:rPr>
              <w:t>合作及</w:t>
            </w:r>
            <w:r w:rsidRPr="00290961">
              <w:rPr>
                <w:rFonts w:ascii="標楷體" w:eastAsia="標楷體" w:hAnsi="標楷體" w:cs="Times New Roman"/>
                <w:kern w:val="0"/>
                <w:sz w:val="28"/>
                <w:szCs w:val="28"/>
              </w:rPr>
              <w:t>3</w:t>
            </w:r>
            <w:r w:rsidRPr="00290961">
              <w:rPr>
                <w:rFonts w:ascii="標楷體" w:eastAsia="標楷體" w:hAnsi="標楷體" w:cs="Times New Roman" w:hint="eastAsia"/>
                <w:kern w:val="0"/>
                <w:sz w:val="28"/>
                <w:szCs w:val="28"/>
                <w:lang w:eastAsia="zh-HK"/>
              </w:rPr>
              <w:t>場專業技術研討會</w:t>
            </w:r>
            <w:r w:rsidRPr="00290961">
              <w:rPr>
                <w:rFonts w:ascii="標楷體" w:eastAsia="標楷體" w:hAnsi="標楷體" w:cs="Times New Roman" w:hint="eastAsia"/>
                <w:kern w:val="0"/>
                <w:sz w:val="28"/>
                <w:szCs w:val="28"/>
              </w:rPr>
              <w:t>，</w:t>
            </w:r>
            <w:r w:rsidRPr="00290961">
              <w:rPr>
                <w:rFonts w:ascii="標楷體" w:eastAsia="標楷體" w:hAnsi="標楷體" w:cs="Times New Roman" w:hint="eastAsia"/>
                <w:kern w:val="0"/>
                <w:sz w:val="28"/>
                <w:szCs w:val="28"/>
                <w:lang w:eastAsia="zh-HK"/>
              </w:rPr>
              <w:t>參與</w:t>
            </w:r>
            <w:r w:rsidRPr="00290961">
              <w:rPr>
                <w:rFonts w:ascii="標楷體" w:eastAsia="標楷體" w:hAnsi="標楷體" w:cs="Times New Roman"/>
                <w:kern w:val="0"/>
                <w:sz w:val="28"/>
                <w:szCs w:val="28"/>
              </w:rPr>
              <w:t>4</w:t>
            </w:r>
            <w:r w:rsidRPr="00290961">
              <w:rPr>
                <w:rFonts w:ascii="標楷體" w:eastAsia="標楷體" w:hAnsi="標楷體" w:cs="Times New Roman" w:hint="eastAsia"/>
                <w:kern w:val="0"/>
                <w:sz w:val="28"/>
                <w:szCs w:val="28"/>
                <w:lang w:eastAsia="zh-HK"/>
              </w:rPr>
              <w:t>場國際展會與</w:t>
            </w:r>
            <w:proofErr w:type="gramStart"/>
            <w:r w:rsidRPr="00290961">
              <w:rPr>
                <w:rFonts w:ascii="標楷體" w:eastAsia="標楷體" w:hAnsi="標楷體" w:cs="Times New Roman" w:hint="eastAsia"/>
                <w:kern w:val="0"/>
                <w:sz w:val="28"/>
                <w:szCs w:val="28"/>
                <w:lang w:eastAsia="zh-HK"/>
              </w:rPr>
              <w:t>海外鏈</w:t>
            </w:r>
            <w:proofErr w:type="gramEnd"/>
            <w:r w:rsidRPr="00290961">
              <w:rPr>
                <w:rFonts w:ascii="標楷體" w:eastAsia="標楷體" w:hAnsi="標楷體" w:cs="Times New Roman" w:hint="eastAsia"/>
                <w:kern w:val="0"/>
                <w:sz w:val="28"/>
                <w:szCs w:val="28"/>
                <w:lang w:eastAsia="zh-HK"/>
              </w:rPr>
              <w:t>結</w:t>
            </w:r>
            <w:r w:rsidRPr="00290961">
              <w:rPr>
                <w:rFonts w:ascii="標楷體" w:eastAsia="標楷體" w:hAnsi="標楷體" w:cs="Times New Roman" w:hint="eastAsia"/>
                <w:kern w:val="0"/>
                <w:sz w:val="28"/>
                <w:szCs w:val="28"/>
              </w:rPr>
              <w:t>。</w:t>
            </w:r>
          </w:p>
        </w:tc>
      </w:tr>
      <w:tr w:rsidR="00BB465C" w14:paraId="000237BD" w14:textId="77777777" w:rsidTr="00962457">
        <w:tc>
          <w:tcPr>
            <w:tcW w:w="2145" w:type="dxa"/>
            <w:tcBorders>
              <w:left w:val="single" w:sz="8" w:space="0" w:color="000000"/>
              <w:bottom w:val="single" w:sz="8" w:space="0" w:color="000000"/>
            </w:tcBorders>
            <w:shd w:val="clear" w:color="auto" w:fill="auto"/>
          </w:tcPr>
          <w:p w14:paraId="5F32B4ED" w14:textId="77777777" w:rsidR="00BB465C" w:rsidRPr="00290961" w:rsidRDefault="00BB465C" w:rsidP="00290961">
            <w:pPr>
              <w:pStyle w:val="ab"/>
              <w:spacing w:line="400" w:lineRule="exact"/>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Pr>
          <w:p w14:paraId="3753E1DB" w14:textId="77777777" w:rsidR="00BB465C" w:rsidRPr="00290961" w:rsidRDefault="00BB465C" w:rsidP="00290961">
            <w:pPr>
              <w:pStyle w:val="ab"/>
              <w:spacing w:line="400" w:lineRule="exact"/>
              <w:rPr>
                <w:rFonts w:ascii="標楷體" w:eastAsia="標楷體" w:hAnsi="標楷體"/>
                <w:sz w:val="28"/>
                <w:szCs w:val="28"/>
              </w:rPr>
            </w:pPr>
            <w:r w:rsidRPr="00290961">
              <w:rPr>
                <w:rFonts w:ascii="標楷體" w:eastAsia="標楷體" w:hAnsi="標楷體" w:cs="標楷體"/>
                <w:sz w:val="28"/>
                <w:szCs w:val="28"/>
              </w:rPr>
              <w:t>先進產業策略性落實計畫</w:t>
            </w:r>
          </w:p>
        </w:tc>
        <w:tc>
          <w:tcPr>
            <w:tcW w:w="5502" w:type="dxa"/>
            <w:tcBorders>
              <w:top w:val="nil"/>
              <w:left w:val="single" w:sz="8" w:space="0" w:color="000000"/>
              <w:bottom w:val="single" w:sz="8" w:space="0" w:color="000000"/>
              <w:right w:val="single" w:sz="8" w:space="0" w:color="000000"/>
            </w:tcBorders>
          </w:tcPr>
          <w:p w14:paraId="67A07845" w14:textId="200F1FE0" w:rsidR="00BB465C" w:rsidRPr="00290961" w:rsidRDefault="00D640F8" w:rsidP="0081254E">
            <w:pPr>
              <w:pStyle w:val="TableContents"/>
              <w:spacing w:afterLines="50" w:after="120" w:line="440" w:lineRule="exact"/>
              <w:ind w:left="560" w:hangingChars="200" w:hanging="560"/>
              <w:jc w:val="both"/>
              <w:rPr>
                <w:rFonts w:ascii="標楷體" w:eastAsia="標楷體" w:hAnsi="標楷體"/>
                <w:sz w:val="28"/>
                <w:szCs w:val="28"/>
                <w:shd w:val="clear" w:color="auto" w:fill="FFFF00"/>
              </w:rPr>
            </w:pPr>
            <w:r>
              <w:rPr>
                <w:rFonts w:ascii="標楷體" w:eastAsia="標楷體" w:hAnsi="標楷體" w:hint="eastAsia"/>
                <w:sz w:val="28"/>
                <w:szCs w:val="28"/>
              </w:rPr>
              <w:t>一</w:t>
            </w:r>
            <w:r>
              <w:rPr>
                <w:rFonts w:ascii="新細明體" w:hAnsi="新細明體" w:hint="eastAsia"/>
                <w:sz w:val="28"/>
                <w:szCs w:val="28"/>
              </w:rPr>
              <w:t>、</w:t>
            </w:r>
            <w:r w:rsidR="00BB465C" w:rsidRPr="00290961">
              <w:rPr>
                <w:rFonts w:ascii="標楷體" w:eastAsia="標楷體" w:hAnsi="標楷體" w:hint="eastAsia"/>
                <w:sz w:val="28"/>
                <w:szCs w:val="28"/>
              </w:rPr>
              <w:t>培育</w:t>
            </w:r>
            <w:r w:rsidR="00BB465C" w:rsidRPr="00290961">
              <w:rPr>
                <w:rFonts w:ascii="標楷體" w:eastAsia="標楷體" w:hAnsi="標楷體"/>
                <w:sz w:val="28"/>
                <w:szCs w:val="28"/>
              </w:rPr>
              <w:t>48</w:t>
            </w:r>
            <w:r w:rsidR="00BB465C" w:rsidRPr="00290961">
              <w:rPr>
                <w:rFonts w:ascii="標楷體" w:eastAsia="標楷體" w:hAnsi="標楷體" w:hint="eastAsia"/>
                <w:sz w:val="28"/>
                <w:szCs w:val="28"/>
              </w:rPr>
              <w:t>家具規模放大潛力之焦點領域科技新創公司，並輔導</w:t>
            </w:r>
            <w:r w:rsidR="00BB465C" w:rsidRPr="00290961">
              <w:rPr>
                <w:rFonts w:ascii="標楷體" w:eastAsia="標楷體" w:hAnsi="標楷體"/>
                <w:sz w:val="28"/>
                <w:szCs w:val="28"/>
              </w:rPr>
              <w:t>28</w:t>
            </w:r>
            <w:r w:rsidR="00BB465C" w:rsidRPr="00290961">
              <w:rPr>
                <w:rFonts w:ascii="標楷體" w:eastAsia="標楷體" w:hAnsi="標楷體" w:hint="eastAsia"/>
                <w:sz w:val="28"/>
                <w:szCs w:val="28"/>
              </w:rPr>
              <w:t>家優質新創團隊，藉以提升台灣創育能量，推動策略新創帶動產業發展。</w:t>
            </w:r>
          </w:p>
          <w:p w14:paraId="280C6EC5" w14:textId="6C65D93C" w:rsidR="00BB465C" w:rsidRPr="00290961" w:rsidRDefault="00D640F8" w:rsidP="0081254E">
            <w:pPr>
              <w:pStyle w:val="ab"/>
              <w:spacing w:afterLines="50" w:after="120" w:line="440" w:lineRule="exact"/>
              <w:ind w:left="560" w:hangingChars="200" w:hanging="560"/>
              <w:rPr>
                <w:rFonts w:ascii="標楷體" w:eastAsia="標楷體" w:hAnsi="標楷體"/>
                <w:sz w:val="28"/>
                <w:szCs w:val="28"/>
              </w:rPr>
            </w:pPr>
            <w:r>
              <w:rPr>
                <w:rFonts w:ascii="標楷體" w:eastAsia="標楷體" w:hAnsi="標楷體" w:cs="Times New Roman" w:hint="eastAsia"/>
                <w:kern w:val="0"/>
                <w:sz w:val="28"/>
                <w:szCs w:val="28"/>
              </w:rPr>
              <w:t>二</w:t>
            </w:r>
            <w:r>
              <w:rPr>
                <w:rFonts w:ascii="新細明體" w:hAnsi="新細明體" w:cs="Times New Roman" w:hint="eastAsia"/>
                <w:kern w:val="0"/>
                <w:sz w:val="28"/>
                <w:szCs w:val="28"/>
              </w:rPr>
              <w:t>、</w:t>
            </w:r>
            <w:r w:rsidR="00BB465C" w:rsidRPr="00290961">
              <w:rPr>
                <w:rFonts w:ascii="標楷體" w:eastAsia="標楷體" w:hAnsi="標楷體" w:cs="Times New Roman" w:hint="eastAsia"/>
                <w:kern w:val="0"/>
                <w:sz w:val="28"/>
                <w:szCs w:val="28"/>
              </w:rPr>
              <w:t>共累計促成</w:t>
            </w:r>
            <w:r w:rsidR="00BB465C" w:rsidRPr="00290961">
              <w:rPr>
                <w:rFonts w:ascii="標楷體" w:eastAsia="標楷體" w:hAnsi="標楷體" w:cs="Times New Roman"/>
                <w:kern w:val="0"/>
                <w:sz w:val="28"/>
                <w:szCs w:val="28"/>
              </w:rPr>
              <w:t>22</w:t>
            </w:r>
            <w:r w:rsidR="00BB465C" w:rsidRPr="00290961">
              <w:rPr>
                <w:rFonts w:ascii="標楷體" w:eastAsia="標楷體" w:hAnsi="標楷體" w:cs="Times New Roman" w:hint="eastAsia"/>
                <w:kern w:val="0"/>
                <w:sz w:val="28"/>
                <w:szCs w:val="28"/>
              </w:rPr>
              <w:t>家受輔導之新創團隊募資，</w:t>
            </w:r>
            <w:proofErr w:type="gramStart"/>
            <w:r w:rsidR="00BB465C" w:rsidRPr="00290961">
              <w:rPr>
                <w:rFonts w:ascii="標楷體" w:eastAsia="標楷體" w:hAnsi="標楷體" w:cs="Times New Roman" w:hint="eastAsia"/>
                <w:kern w:val="0"/>
                <w:sz w:val="28"/>
                <w:szCs w:val="28"/>
              </w:rPr>
              <w:t>募資總金額</w:t>
            </w:r>
            <w:proofErr w:type="gramEnd"/>
            <w:r w:rsidR="00BB465C" w:rsidRPr="00290961">
              <w:rPr>
                <w:rFonts w:ascii="標楷體" w:eastAsia="標楷體" w:hAnsi="標楷體" w:cs="Times New Roman" w:hint="eastAsia"/>
                <w:kern w:val="0"/>
                <w:sz w:val="28"/>
                <w:szCs w:val="28"/>
              </w:rPr>
              <w:t>累計達</w:t>
            </w:r>
            <w:r w:rsidR="00BB465C" w:rsidRPr="00290961">
              <w:rPr>
                <w:rFonts w:ascii="標楷體" w:eastAsia="標楷體" w:hAnsi="標楷體" w:cs="Times New Roman"/>
                <w:kern w:val="0"/>
                <w:sz w:val="28"/>
                <w:szCs w:val="28"/>
              </w:rPr>
              <w:t>2,132</w:t>
            </w:r>
            <w:r w:rsidR="00BB465C" w:rsidRPr="00290961">
              <w:rPr>
                <w:rFonts w:ascii="標楷體" w:eastAsia="標楷體" w:hAnsi="標楷體" w:cs="Times New Roman" w:hint="eastAsia"/>
                <w:kern w:val="0"/>
                <w:sz w:val="28"/>
                <w:szCs w:val="28"/>
              </w:rPr>
              <w:t>萬美元，其中</w:t>
            </w:r>
            <w:r w:rsidR="00BB465C" w:rsidRPr="00290961">
              <w:rPr>
                <w:rFonts w:ascii="標楷體" w:eastAsia="標楷體" w:hAnsi="標楷體" w:cs="Times New Roman"/>
                <w:kern w:val="0"/>
                <w:sz w:val="28"/>
                <w:szCs w:val="28"/>
              </w:rPr>
              <w:t>2</w:t>
            </w:r>
            <w:r w:rsidR="00BB465C" w:rsidRPr="00290961">
              <w:rPr>
                <w:rFonts w:ascii="標楷體" w:eastAsia="標楷體" w:hAnsi="標楷體" w:cs="Times New Roman" w:hint="eastAsia"/>
                <w:kern w:val="0"/>
                <w:sz w:val="28"/>
                <w:szCs w:val="28"/>
              </w:rPr>
              <w:t>家達成</w:t>
            </w:r>
            <w:r w:rsidR="00BB465C" w:rsidRPr="00290961">
              <w:rPr>
                <w:rFonts w:ascii="標楷體" w:eastAsia="標楷體" w:hAnsi="標楷體" w:cs="Times New Roman"/>
                <w:kern w:val="0"/>
                <w:sz w:val="28"/>
                <w:szCs w:val="28"/>
              </w:rPr>
              <w:t>200</w:t>
            </w:r>
            <w:r w:rsidR="00BB465C" w:rsidRPr="00290961">
              <w:rPr>
                <w:rFonts w:ascii="標楷體" w:eastAsia="標楷體" w:hAnsi="標楷體" w:cs="Times New Roman" w:hint="eastAsia"/>
                <w:kern w:val="0"/>
                <w:sz w:val="28"/>
                <w:szCs w:val="28"/>
              </w:rPr>
              <w:t>萬美元之募資金額。</w:t>
            </w:r>
          </w:p>
        </w:tc>
      </w:tr>
      <w:tr w:rsidR="00BB465C" w14:paraId="74DF828E" w14:textId="77777777" w:rsidTr="00962457">
        <w:tc>
          <w:tcPr>
            <w:tcW w:w="2145" w:type="dxa"/>
            <w:tcBorders>
              <w:left w:val="single" w:sz="8" w:space="0" w:color="000000"/>
              <w:bottom w:val="single" w:sz="8" w:space="0" w:color="000000"/>
            </w:tcBorders>
            <w:shd w:val="clear" w:color="auto" w:fill="auto"/>
          </w:tcPr>
          <w:p w14:paraId="7020FBAA" w14:textId="77777777" w:rsidR="00BB465C" w:rsidRPr="00290961" w:rsidRDefault="00BB465C" w:rsidP="00290961">
            <w:pPr>
              <w:pStyle w:val="ab"/>
              <w:spacing w:line="400" w:lineRule="exact"/>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Pr>
          <w:p w14:paraId="3C6396D4" w14:textId="77777777" w:rsidR="00BB465C" w:rsidRPr="00290961" w:rsidRDefault="00BB465C" w:rsidP="00290961">
            <w:pPr>
              <w:pStyle w:val="ab"/>
              <w:spacing w:line="400" w:lineRule="exact"/>
              <w:rPr>
                <w:rFonts w:ascii="標楷體" w:eastAsia="標楷體" w:hAnsi="標楷體" w:cs="標楷體"/>
                <w:sz w:val="28"/>
                <w:szCs w:val="28"/>
              </w:rPr>
            </w:pPr>
            <w:proofErr w:type="gramStart"/>
            <w:r w:rsidRPr="00290961">
              <w:rPr>
                <w:rFonts w:ascii="標楷體" w:eastAsia="標楷體" w:hAnsi="標楷體" w:cs="標楷體"/>
                <w:sz w:val="28"/>
                <w:szCs w:val="28"/>
              </w:rPr>
              <w:t>創生在</w:t>
            </w:r>
            <w:proofErr w:type="gramEnd"/>
            <w:r w:rsidRPr="00290961">
              <w:rPr>
                <w:rFonts w:ascii="標楷體" w:eastAsia="標楷體" w:hAnsi="標楷體" w:cs="標楷體"/>
                <w:sz w:val="28"/>
                <w:szCs w:val="28"/>
              </w:rPr>
              <w:t>地創育國際計畫</w:t>
            </w:r>
          </w:p>
        </w:tc>
        <w:tc>
          <w:tcPr>
            <w:tcW w:w="5502" w:type="dxa"/>
            <w:tcBorders>
              <w:top w:val="nil"/>
              <w:left w:val="single" w:sz="8" w:space="0" w:color="000000"/>
              <w:bottom w:val="single" w:sz="8" w:space="0" w:color="000000"/>
              <w:right w:val="single" w:sz="8" w:space="0" w:color="000000"/>
            </w:tcBorders>
          </w:tcPr>
          <w:p w14:paraId="4243B317" w14:textId="6FA3C110" w:rsidR="00BB465C" w:rsidRPr="00790653" w:rsidRDefault="00BB465C" w:rsidP="0081254E">
            <w:pPr>
              <w:pStyle w:val="TableContents"/>
              <w:tabs>
                <w:tab w:val="left" w:pos="-428"/>
              </w:tabs>
              <w:spacing w:line="380" w:lineRule="exact"/>
              <w:ind w:left="560" w:hangingChars="200" w:hanging="560"/>
              <w:jc w:val="both"/>
              <w:rPr>
                <w:rFonts w:ascii="標楷體" w:eastAsia="標楷體" w:hAnsi="標楷體"/>
                <w:kern w:val="2"/>
                <w:sz w:val="28"/>
                <w:szCs w:val="28"/>
              </w:rPr>
            </w:pPr>
            <w:r w:rsidRPr="00790653">
              <w:rPr>
                <w:rFonts w:ascii="標楷體" w:eastAsia="標楷體" w:hAnsi="標楷體" w:hint="eastAsia"/>
                <w:kern w:val="2"/>
                <w:sz w:val="28"/>
                <w:szCs w:val="28"/>
              </w:rPr>
              <w:t>一</w:t>
            </w:r>
            <w:r w:rsidR="00B83921">
              <w:rPr>
                <w:rFonts w:ascii="新細明體" w:hAnsi="新細明體" w:hint="eastAsia"/>
                <w:kern w:val="2"/>
                <w:sz w:val="28"/>
                <w:szCs w:val="28"/>
              </w:rPr>
              <w:t>、</w:t>
            </w:r>
            <w:r w:rsidRPr="00790653">
              <w:rPr>
                <w:rFonts w:ascii="標楷體" w:eastAsia="標楷體" w:hAnsi="標楷體" w:hint="eastAsia"/>
                <w:kern w:val="2"/>
                <w:sz w:val="28"/>
                <w:szCs w:val="28"/>
              </w:rPr>
              <w:t>建置新世代</w:t>
            </w:r>
            <w:proofErr w:type="gramStart"/>
            <w:r w:rsidRPr="00790653">
              <w:rPr>
                <w:rFonts w:ascii="標楷體" w:eastAsia="標楷體" w:hAnsi="標楷體" w:hint="eastAsia"/>
                <w:kern w:val="2"/>
                <w:sz w:val="28"/>
                <w:szCs w:val="28"/>
              </w:rPr>
              <w:t>創育圈</w:t>
            </w:r>
            <w:proofErr w:type="gramEnd"/>
            <w:r w:rsidRPr="00790653">
              <w:rPr>
                <w:rFonts w:ascii="標楷體" w:eastAsia="標楷體" w:hAnsi="標楷體" w:hint="eastAsia"/>
                <w:kern w:val="2"/>
                <w:sz w:val="28"/>
                <w:szCs w:val="28"/>
              </w:rPr>
              <w:t>：培育</w:t>
            </w:r>
            <w:proofErr w:type="gramStart"/>
            <w:r w:rsidRPr="00790653">
              <w:rPr>
                <w:rFonts w:ascii="標楷體" w:eastAsia="標楷體" w:hAnsi="標楷體" w:hint="eastAsia"/>
                <w:kern w:val="2"/>
                <w:sz w:val="28"/>
                <w:szCs w:val="28"/>
              </w:rPr>
              <w:t>創育下世代</w:t>
            </w:r>
            <w:proofErr w:type="gramEnd"/>
            <w:r w:rsidRPr="00790653">
              <w:rPr>
                <w:rFonts w:ascii="標楷體" w:eastAsia="標楷體" w:hAnsi="標楷體" w:hint="eastAsia"/>
                <w:kern w:val="2"/>
                <w:sz w:val="28"/>
                <w:szCs w:val="28"/>
              </w:rPr>
              <w:t>菁英55人次；辦理8場創育經理人專業加值活動，累積243人次；辦理2天1夜創育交流活動，累積91人次。</w:t>
            </w:r>
          </w:p>
          <w:p w14:paraId="539E2432" w14:textId="1342CCEE" w:rsidR="00BB465C" w:rsidRPr="00290961" w:rsidRDefault="00BB465C" w:rsidP="0081254E">
            <w:pPr>
              <w:pStyle w:val="ab"/>
              <w:spacing w:line="380" w:lineRule="exact"/>
              <w:ind w:left="560" w:hangingChars="200" w:hanging="560"/>
              <w:jc w:val="both"/>
              <w:rPr>
                <w:rFonts w:ascii="標楷體" w:eastAsia="標楷體" w:hAnsi="標楷體"/>
                <w:sz w:val="28"/>
                <w:szCs w:val="28"/>
              </w:rPr>
            </w:pPr>
            <w:r w:rsidRPr="00790653">
              <w:rPr>
                <w:rFonts w:ascii="標楷體" w:eastAsia="標楷體" w:hAnsi="標楷體" w:hint="eastAsia"/>
                <w:sz w:val="28"/>
                <w:szCs w:val="28"/>
              </w:rPr>
              <w:t>二</w:t>
            </w:r>
            <w:r w:rsidR="00B83921">
              <w:rPr>
                <w:rFonts w:ascii="新細明體" w:hAnsi="新細明體" w:hint="eastAsia"/>
                <w:sz w:val="28"/>
                <w:szCs w:val="28"/>
              </w:rPr>
              <w:t>、</w:t>
            </w:r>
            <w:proofErr w:type="gramStart"/>
            <w:r w:rsidRPr="00790653">
              <w:rPr>
                <w:rFonts w:ascii="標楷體" w:eastAsia="標楷體" w:hAnsi="標楷體" w:hint="eastAsia"/>
                <w:sz w:val="28"/>
                <w:szCs w:val="28"/>
              </w:rPr>
              <w:t>創生在</w:t>
            </w:r>
            <w:proofErr w:type="gramEnd"/>
            <w:r w:rsidRPr="00790653">
              <w:rPr>
                <w:rFonts w:ascii="標楷體" w:eastAsia="標楷體" w:hAnsi="標楷體" w:hint="eastAsia"/>
                <w:sz w:val="28"/>
                <w:szCs w:val="28"/>
              </w:rPr>
              <w:t>地與創育國際情報觀測：完成</w:t>
            </w:r>
            <w:proofErr w:type="gramStart"/>
            <w:r w:rsidRPr="00790653">
              <w:rPr>
                <w:rFonts w:ascii="標楷體" w:eastAsia="標楷體" w:hAnsi="標楷體" w:hint="eastAsia"/>
                <w:sz w:val="28"/>
                <w:szCs w:val="28"/>
              </w:rPr>
              <w:t>全球物聯網</w:t>
            </w:r>
            <w:proofErr w:type="gramEnd"/>
            <w:r w:rsidRPr="00790653">
              <w:rPr>
                <w:rFonts w:ascii="標楷體" w:eastAsia="標楷體" w:hAnsi="標楷體" w:hint="eastAsia"/>
                <w:sz w:val="28"/>
                <w:szCs w:val="28"/>
              </w:rPr>
              <w:t>產業趨勢主題投資說帖1式；韓國、印尼、越南等3國</w:t>
            </w:r>
            <w:proofErr w:type="gramStart"/>
            <w:r w:rsidRPr="00790653">
              <w:rPr>
                <w:rFonts w:ascii="標楷體" w:eastAsia="標楷體" w:hAnsi="標楷體" w:hint="eastAsia"/>
                <w:sz w:val="28"/>
                <w:szCs w:val="28"/>
              </w:rPr>
              <w:t>國際創生標竿</w:t>
            </w:r>
            <w:proofErr w:type="gramEnd"/>
            <w:r w:rsidRPr="00790653">
              <w:rPr>
                <w:rFonts w:ascii="標楷體" w:eastAsia="標楷體" w:hAnsi="標楷體" w:hint="eastAsia"/>
                <w:sz w:val="28"/>
                <w:szCs w:val="28"/>
              </w:rPr>
              <w:t>案例</w:t>
            </w:r>
            <w:proofErr w:type="gramStart"/>
            <w:r w:rsidRPr="00790653">
              <w:rPr>
                <w:rFonts w:ascii="標楷體" w:eastAsia="標楷體" w:hAnsi="標楷體" w:hint="eastAsia"/>
                <w:sz w:val="28"/>
                <w:szCs w:val="28"/>
              </w:rPr>
              <w:t>研</w:t>
            </w:r>
            <w:proofErr w:type="gramEnd"/>
            <w:r w:rsidRPr="00790653">
              <w:rPr>
                <w:rFonts w:ascii="標楷體" w:eastAsia="標楷體" w:hAnsi="標楷體" w:hint="eastAsia"/>
                <w:sz w:val="28"/>
                <w:szCs w:val="28"/>
              </w:rPr>
              <w:t>析，並邀請泰國、日本、印尼共3位國際創育機構專家以視訊方式經驗分享及新增12縣市創育情報觀測。</w:t>
            </w:r>
          </w:p>
        </w:tc>
      </w:tr>
      <w:tr w:rsidR="00BB465C" w14:paraId="41338679" w14:textId="77777777" w:rsidTr="00962457">
        <w:tc>
          <w:tcPr>
            <w:tcW w:w="2145" w:type="dxa"/>
            <w:tcBorders>
              <w:left w:val="single" w:sz="8" w:space="0" w:color="000000"/>
              <w:bottom w:val="single" w:sz="8" w:space="0" w:color="000000"/>
            </w:tcBorders>
            <w:shd w:val="clear" w:color="auto" w:fill="auto"/>
          </w:tcPr>
          <w:p w14:paraId="3DA06D1C" w14:textId="77777777" w:rsidR="00BB465C" w:rsidRPr="00290961" w:rsidRDefault="00BB465C" w:rsidP="00290961">
            <w:pPr>
              <w:pStyle w:val="ab"/>
              <w:spacing w:line="400" w:lineRule="exact"/>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Pr>
          <w:p w14:paraId="4E8697D3" w14:textId="77777777" w:rsidR="00BB465C" w:rsidRPr="00290961" w:rsidRDefault="00BB465C" w:rsidP="00290961">
            <w:pPr>
              <w:pStyle w:val="ab"/>
              <w:spacing w:line="400" w:lineRule="exact"/>
              <w:rPr>
                <w:rFonts w:ascii="標楷體" w:eastAsia="標楷體" w:hAnsi="標楷體"/>
                <w:sz w:val="28"/>
                <w:szCs w:val="28"/>
              </w:rPr>
            </w:pPr>
            <w:r w:rsidRPr="00290961">
              <w:rPr>
                <w:rFonts w:ascii="標楷體" w:eastAsia="標楷體" w:hAnsi="標楷體"/>
                <w:sz w:val="28"/>
                <w:szCs w:val="28"/>
              </w:rPr>
              <w:t>中小企業創育發展計畫</w:t>
            </w:r>
          </w:p>
        </w:tc>
        <w:tc>
          <w:tcPr>
            <w:tcW w:w="5502" w:type="dxa"/>
            <w:tcBorders>
              <w:top w:val="nil"/>
              <w:left w:val="single" w:sz="8" w:space="0" w:color="000000"/>
              <w:bottom w:val="single" w:sz="8" w:space="0" w:color="000000"/>
              <w:right w:val="single" w:sz="8" w:space="0" w:color="000000"/>
            </w:tcBorders>
          </w:tcPr>
          <w:p w14:paraId="1C7B4C87" w14:textId="54EEA0FF" w:rsidR="00BB465C" w:rsidRPr="00290961" w:rsidRDefault="00BB465C" w:rsidP="0081254E">
            <w:pPr>
              <w:pStyle w:val="ab"/>
              <w:spacing w:line="400" w:lineRule="exact"/>
              <w:jc w:val="both"/>
              <w:rPr>
                <w:rFonts w:ascii="標楷體" w:eastAsia="標楷體" w:hAnsi="標楷體"/>
                <w:sz w:val="28"/>
                <w:szCs w:val="28"/>
              </w:rPr>
            </w:pPr>
            <w:r w:rsidRPr="00790653">
              <w:rPr>
                <w:rFonts w:ascii="標楷體" w:eastAsia="標楷體" w:hAnsi="標楷體" w:hint="eastAsia"/>
                <w:sz w:val="28"/>
                <w:szCs w:val="28"/>
              </w:rPr>
              <w:t>透過補助引導育成中心轉型為創育機構，已輔導培育1</w:t>
            </w:r>
            <w:r w:rsidR="00C1776D">
              <w:rPr>
                <w:rFonts w:ascii="標楷體" w:eastAsia="標楷體" w:hAnsi="標楷體" w:hint="eastAsia"/>
                <w:sz w:val="28"/>
                <w:szCs w:val="28"/>
              </w:rPr>
              <w:t>,</w:t>
            </w:r>
            <w:r w:rsidRPr="00790653">
              <w:rPr>
                <w:rFonts w:ascii="標楷體" w:eastAsia="標楷體" w:hAnsi="標楷體" w:hint="eastAsia"/>
                <w:sz w:val="28"/>
                <w:szCs w:val="28"/>
              </w:rPr>
              <w:t>208家中小企業，其中717家為新創企業、誘發投增資額達53億元、創造及維持就業人數達15,339人次。另本年度推出「在地青年</w:t>
            </w:r>
            <w:proofErr w:type="gramStart"/>
            <w:r w:rsidRPr="00790653">
              <w:rPr>
                <w:rFonts w:ascii="標楷體" w:eastAsia="標楷體" w:hAnsi="標楷體" w:hint="eastAsia"/>
                <w:sz w:val="28"/>
                <w:szCs w:val="28"/>
              </w:rPr>
              <w:t>創育坊</w:t>
            </w:r>
            <w:proofErr w:type="gramEnd"/>
            <w:r w:rsidRPr="00790653">
              <w:rPr>
                <w:rFonts w:ascii="標楷體" w:eastAsia="標楷體" w:hAnsi="標楷體" w:hint="eastAsia"/>
                <w:sz w:val="28"/>
                <w:szCs w:val="28"/>
              </w:rPr>
              <w:t>」補助示範計畫，遴選出16個長期深耕在地並具創育輔導能量之青年</w:t>
            </w:r>
            <w:proofErr w:type="gramStart"/>
            <w:r w:rsidRPr="00790653">
              <w:rPr>
                <w:rFonts w:ascii="標楷體" w:eastAsia="標楷體" w:hAnsi="標楷體" w:hint="eastAsia"/>
                <w:sz w:val="28"/>
                <w:szCs w:val="28"/>
              </w:rPr>
              <w:t>創育坊</w:t>
            </w:r>
            <w:proofErr w:type="gramEnd"/>
            <w:r w:rsidRPr="00790653">
              <w:rPr>
                <w:rFonts w:ascii="標楷體" w:eastAsia="標楷體" w:hAnsi="標楷體" w:hint="eastAsia"/>
                <w:sz w:val="28"/>
                <w:szCs w:val="28"/>
              </w:rPr>
              <w:t>，建立返（留）鄉青年支持輔導體系。</w:t>
            </w:r>
          </w:p>
        </w:tc>
      </w:tr>
      <w:tr w:rsidR="00E837DD" w14:paraId="3D595A3A" w14:textId="77777777" w:rsidTr="003F7879">
        <w:tc>
          <w:tcPr>
            <w:tcW w:w="2145" w:type="dxa"/>
            <w:tcBorders>
              <w:left w:val="single" w:sz="8" w:space="0" w:color="000000"/>
              <w:bottom w:val="single" w:sz="8" w:space="0" w:color="000000"/>
            </w:tcBorders>
            <w:shd w:val="clear" w:color="auto" w:fill="auto"/>
          </w:tcPr>
          <w:p w14:paraId="70BAA8F8" w14:textId="77777777" w:rsidR="00E837DD" w:rsidRPr="00290961" w:rsidRDefault="00E837DD" w:rsidP="00290961">
            <w:pPr>
              <w:pStyle w:val="ab"/>
              <w:spacing w:line="400" w:lineRule="exact"/>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Pr>
          <w:p w14:paraId="43F12A34" w14:textId="77777777" w:rsidR="00E837DD" w:rsidRPr="00290961" w:rsidRDefault="00E837DD" w:rsidP="00290961">
            <w:pPr>
              <w:pStyle w:val="ab"/>
              <w:spacing w:line="400" w:lineRule="exact"/>
              <w:rPr>
                <w:rFonts w:ascii="標楷體" w:eastAsia="標楷體" w:hAnsi="標楷體"/>
                <w:sz w:val="28"/>
                <w:szCs w:val="28"/>
              </w:rPr>
            </w:pPr>
            <w:r w:rsidRPr="00290961">
              <w:rPr>
                <w:rFonts w:ascii="標楷體" w:eastAsia="標楷體" w:hAnsi="標楷體"/>
                <w:sz w:val="28"/>
                <w:szCs w:val="28"/>
              </w:rPr>
              <w:t>創新籌資智慧支援計畫</w:t>
            </w:r>
          </w:p>
        </w:tc>
        <w:tc>
          <w:tcPr>
            <w:tcW w:w="5502" w:type="dxa"/>
            <w:tcBorders>
              <w:top w:val="nil"/>
              <w:left w:val="single" w:sz="8" w:space="0" w:color="000000"/>
              <w:bottom w:val="single" w:sz="8" w:space="0" w:color="000000"/>
              <w:right w:val="single" w:sz="8" w:space="0" w:color="000000"/>
            </w:tcBorders>
          </w:tcPr>
          <w:p w14:paraId="15ECED54" w14:textId="079F6DB3" w:rsidR="00E837DD" w:rsidRPr="00290961" w:rsidRDefault="00E837DD" w:rsidP="0081254E">
            <w:pPr>
              <w:pStyle w:val="ab"/>
              <w:spacing w:line="400" w:lineRule="exact"/>
              <w:jc w:val="both"/>
              <w:rPr>
                <w:rFonts w:ascii="標楷體" w:eastAsia="標楷體" w:hAnsi="標楷體"/>
                <w:sz w:val="28"/>
                <w:szCs w:val="28"/>
              </w:rPr>
            </w:pPr>
            <w:r w:rsidRPr="00290961">
              <w:rPr>
                <w:rFonts w:ascii="標楷體" w:eastAsia="標楷體" w:hAnsi="標楷體" w:hint="eastAsia"/>
                <w:sz w:val="28"/>
                <w:szCs w:val="28"/>
              </w:rPr>
              <w:t>透過</w:t>
            </w:r>
            <w:r w:rsidRPr="00290961">
              <w:rPr>
                <w:rFonts w:ascii="標楷體" w:eastAsia="標楷體" w:hAnsi="標楷體"/>
                <w:sz w:val="28"/>
                <w:szCs w:val="28"/>
              </w:rPr>
              <w:t xml:space="preserve">FINDIT </w:t>
            </w:r>
            <w:r w:rsidRPr="00290961">
              <w:rPr>
                <w:rFonts w:ascii="標楷體" w:eastAsia="標楷體" w:hAnsi="標楷體" w:hint="eastAsia"/>
                <w:sz w:val="28"/>
                <w:szCs w:val="28"/>
              </w:rPr>
              <w:t>平</w:t>
            </w:r>
            <w:proofErr w:type="gramStart"/>
            <w:r w:rsidRPr="00290961">
              <w:rPr>
                <w:rFonts w:ascii="標楷體" w:eastAsia="標楷體" w:hAnsi="標楷體" w:hint="eastAsia"/>
                <w:sz w:val="28"/>
                <w:szCs w:val="28"/>
              </w:rPr>
              <w:t>臺</w:t>
            </w:r>
            <w:proofErr w:type="gramEnd"/>
            <w:r w:rsidRPr="00290961">
              <w:rPr>
                <w:rFonts w:ascii="標楷體" w:eastAsia="標楷體" w:hAnsi="標楷體" w:hint="eastAsia"/>
                <w:sz w:val="28"/>
                <w:szCs w:val="28"/>
              </w:rPr>
              <w:t>，協助創新創業者與早期投資人有效掌握新創與資金趨勢，消弭資金供需雙方訊息不對稱問題，並推動</w:t>
            </w:r>
            <w:proofErr w:type="gramStart"/>
            <w:r w:rsidRPr="00290961">
              <w:rPr>
                <w:rFonts w:ascii="標楷體" w:eastAsia="標楷體" w:hAnsi="標楷體" w:hint="eastAsia"/>
                <w:sz w:val="28"/>
                <w:szCs w:val="28"/>
              </w:rPr>
              <w:t>募資媒合</w:t>
            </w:r>
            <w:proofErr w:type="gramEnd"/>
            <w:r w:rsidRPr="00290961">
              <w:rPr>
                <w:rFonts w:ascii="標楷體" w:eastAsia="標楷體" w:hAnsi="標楷體" w:hint="eastAsia"/>
                <w:sz w:val="28"/>
                <w:szCs w:val="28"/>
              </w:rPr>
              <w:t>與輔導，共協助</w:t>
            </w:r>
            <w:r w:rsidRPr="00290961">
              <w:rPr>
                <w:rFonts w:ascii="標楷體" w:eastAsia="標楷體" w:hAnsi="標楷體"/>
                <w:sz w:val="28"/>
                <w:szCs w:val="28"/>
              </w:rPr>
              <w:t>72</w:t>
            </w:r>
            <w:r w:rsidRPr="00290961">
              <w:rPr>
                <w:rFonts w:ascii="標楷體" w:eastAsia="標楷體" w:hAnsi="標楷體" w:hint="eastAsia"/>
                <w:sz w:val="28"/>
                <w:szCs w:val="28"/>
              </w:rPr>
              <w:t>家新創企業進行媒合，累計促成</w:t>
            </w:r>
            <w:r w:rsidRPr="00290961">
              <w:rPr>
                <w:rFonts w:ascii="標楷體" w:eastAsia="標楷體" w:hAnsi="標楷體"/>
                <w:sz w:val="28"/>
                <w:szCs w:val="28"/>
              </w:rPr>
              <w:t>26</w:t>
            </w:r>
            <w:r w:rsidRPr="00290961">
              <w:rPr>
                <w:rFonts w:ascii="標楷體" w:eastAsia="標楷體" w:hAnsi="標楷體" w:hint="eastAsia"/>
                <w:sz w:val="28"/>
                <w:szCs w:val="28"/>
              </w:rPr>
              <w:t>家</w:t>
            </w:r>
            <w:r w:rsidRPr="00290961">
              <w:rPr>
                <w:rFonts w:ascii="標楷體" w:eastAsia="標楷體" w:hAnsi="標楷體"/>
                <w:sz w:val="28"/>
                <w:szCs w:val="28"/>
              </w:rPr>
              <w:t>(28</w:t>
            </w:r>
            <w:r w:rsidRPr="00290961">
              <w:rPr>
                <w:rFonts w:ascii="標楷體" w:eastAsia="標楷體" w:hAnsi="標楷體" w:hint="eastAsia"/>
                <w:sz w:val="28"/>
                <w:szCs w:val="28"/>
              </w:rPr>
              <w:t>件，</w:t>
            </w:r>
            <w:r w:rsidRPr="00290961">
              <w:rPr>
                <w:rFonts w:ascii="標楷體" w:eastAsia="標楷體" w:hAnsi="標楷體"/>
                <w:sz w:val="28"/>
                <w:szCs w:val="28"/>
              </w:rPr>
              <w:t>5</w:t>
            </w:r>
            <w:r w:rsidRPr="00290961">
              <w:rPr>
                <w:rFonts w:ascii="標楷體" w:eastAsia="標楷體" w:hAnsi="標楷體" w:hint="eastAsia"/>
                <w:sz w:val="28"/>
                <w:szCs w:val="28"/>
              </w:rPr>
              <w:t>件未揭露投資金額</w:t>
            </w:r>
            <w:r w:rsidRPr="00290961">
              <w:rPr>
                <w:rFonts w:ascii="標楷體" w:eastAsia="標楷體" w:hAnsi="標楷體"/>
                <w:sz w:val="28"/>
                <w:szCs w:val="28"/>
              </w:rPr>
              <w:t>)</w:t>
            </w:r>
            <w:r w:rsidRPr="00290961">
              <w:rPr>
                <w:rFonts w:ascii="標楷體" w:eastAsia="標楷體" w:hAnsi="標楷體" w:hint="eastAsia"/>
                <w:sz w:val="28"/>
                <w:szCs w:val="28"/>
              </w:rPr>
              <w:t>新創企業</w:t>
            </w:r>
            <w:proofErr w:type="gramStart"/>
            <w:r w:rsidRPr="00290961">
              <w:rPr>
                <w:rFonts w:ascii="標楷體" w:eastAsia="標楷體" w:hAnsi="標楷體" w:hint="eastAsia"/>
                <w:sz w:val="28"/>
                <w:szCs w:val="28"/>
              </w:rPr>
              <w:t>獲得約新臺幣</w:t>
            </w:r>
            <w:proofErr w:type="gramEnd"/>
            <w:r w:rsidRPr="00290961">
              <w:rPr>
                <w:rFonts w:ascii="標楷體" w:eastAsia="標楷體" w:hAnsi="標楷體"/>
                <w:sz w:val="28"/>
                <w:szCs w:val="28"/>
              </w:rPr>
              <w:t>4.7</w:t>
            </w:r>
            <w:r w:rsidRPr="00290961">
              <w:rPr>
                <w:rFonts w:ascii="標楷體" w:eastAsia="標楷體" w:hAnsi="標楷體" w:hint="eastAsia"/>
                <w:sz w:val="28"/>
                <w:szCs w:val="28"/>
              </w:rPr>
              <w:t>億元投資。</w:t>
            </w:r>
          </w:p>
        </w:tc>
      </w:tr>
      <w:tr w:rsidR="00E837DD" w14:paraId="545FE3E4" w14:textId="77777777" w:rsidTr="003F7879">
        <w:tc>
          <w:tcPr>
            <w:tcW w:w="2145" w:type="dxa"/>
            <w:tcBorders>
              <w:left w:val="single" w:sz="8" w:space="0" w:color="000000"/>
              <w:bottom w:val="single" w:sz="8" w:space="0" w:color="000000"/>
            </w:tcBorders>
            <w:shd w:val="clear" w:color="auto" w:fill="auto"/>
          </w:tcPr>
          <w:p w14:paraId="27E72B14" w14:textId="77777777" w:rsidR="00E837DD" w:rsidRPr="00290961" w:rsidRDefault="00E837DD" w:rsidP="00290961">
            <w:pPr>
              <w:pStyle w:val="ab"/>
              <w:spacing w:line="400" w:lineRule="exact"/>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Pr>
          <w:p w14:paraId="6A6C6718" w14:textId="77777777" w:rsidR="00E837DD" w:rsidRPr="00290961" w:rsidRDefault="00E837DD" w:rsidP="00290961">
            <w:pPr>
              <w:pStyle w:val="ab"/>
              <w:spacing w:line="400" w:lineRule="exact"/>
              <w:rPr>
                <w:rFonts w:ascii="標楷體" w:eastAsia="標楷體" w:hAnsi="標楷體"/>
                <w:sz w:val="28"/>
                <w:szCs w:val="28"/>
              </w:rPr>
            </w:pPr>
            <w:r w:rsidRPr="00290961">
              <w:rPr>
                <w:rFonts w:ascii="標楷體" w:eastAsia="標楷體" w:hAnsi="標楷體"/>
                <w:sz w:val="28"/>
                <w:szCs w:val="28"/>
              </w:rPr>
              <w:t>中小企業價值創新財務支援計畫</w:t>
            </w:r>
          </w:p>
        </w:tc>
        <w:tc>
          <w:tcPr>
            <w:tcW w:w="5502" w:type="dxa"/>
            <w:tcBorders>
              <w:top w:val="nil"/>
              <w:left w:val="single" w:sz="8" w:space="0" w:color="000000"/>
              <w:bottom w:val="single" w:sz="8" w:space="0" w:color="000000"/>
              <w:right w:val="single" w:sz="8" w:space="0" w:color="000000"/>
            </w:tcBorders>
          </w:tcPr>
          <w:p w14:paraId="0A402700" w14:textId="77D7A424" w:rsidR="00E837DD" w:rsidRPr="00290961" w:rsidRDefault="00B83921" w:rsidP="00B83921">
            <w:pPr>
              <w:pStyle w:val="Textbody"/>
              <w:spacing w:after="0" w:line="400" w:lineRule="exact"/>
              <w:ind w:left="560" w:hangingChars="200" w:hanging="560"/>
              <w:rPr>
                <w:rFonts w:ascii="標楷體" w:eastAsia="標楷體" w:hAnsi="標楷體"/>
                <w:sz w:val="28"/>
                <w:szCs w:val="28"/>
              </w:rPr>
            </w:pPr>
            <w:r>
              <w:rPr>
                <w:rFonts w:ascii="標楷體" w:eastAsia="標楷體" w:hAnsi="標楷體"/>
                <w:sz w:val="28"/>
                <w:szCs w:val="28"/>
              </w:rPr>
              <w:t>一</w:t>
            </w:r>
            <w:r w:rsidR="00E837DD" w:rsidRPr="00290961">
              <w:rPr>
                <w:rFonts w:ascii="標楷體" w:eastAsia="標楷體" w:hAnsi="標楷體" w:hint="eastAsia"/>
                <w:sz w:val="28"/>
                <w:szCs w:val="28"/>
              </w:rPr>
              <w:t>、建置與運作資金服務平台乙式，提供服務給有資金需求之新創企業或中小企業</w:t>
            </w:r>
            <w:r w:rsidR="00E837DD" w:rsidRPr="00290961">
              <w:rPr>
                <w:rFonts w:ascii="標楷體" w:eastAsia="標楷體" w:hAnsi="標楷體"/>
                <w:sz w:val="28"/>
                <w:szCs w:val="28"/>
              </w:rPr>
              <w:t>14</w:t>
            </w:r>
            <w:r w:rsidR="00E837DD" w:rsidRPr="00290961">
              <w:rPr>
                <w:rFonts w:ascii="標楷體" w:eastAsia="標楷體" w:hAnsi="標楷體" w:hint="eastAsia"/>
                <w:sz w:val="28"/>
                <w:szCs w:val="28"/>
              </w:rPr>
              <w:t>次。</w:t>
            </w:r>
          </w:p>
          <w:p w14:paraId="5A24DC9A" w14:textId="7BEB7401" w:rsidR="00E837DD" w:rsidRPr="00290961" w:rsidRDefault="00B83921" w:rsidP="00B83921">
            <w:pPr>
              <w:pStyle w:val="Textbody"/>
              <w:spacing w:after="0" w:line="400" w:lineRule="exact"/>
              <w:ind w:left="560" w:hangingChars="200" w:hanging="560"/>
              <w:rPr>
                <w:rFonts w:ascii="標楷體" w:eastAsia="標楷體" w:hAnsi="標楷體"/>
                <w:sz w:val="28"/>
                <w:szCs w:val="28"/>
              </w:rPr>
            </w:pPr>
            <w:r>
              <w:rPr>
                <w:rFonts w:ascii="標楷體" w:eastAsia="標楷體" w:hAnsi="標楷體"/>
                <w:sz w:val="28"/>
                <w:szCs w:val="28"/>
              </w:rPr>
              <w:t>二</w:t>
            </w:r>
            <w:r w:rsidR="00E837DD" w:rsidRPr="00290961">
              <w:rPr>
                <w:rFonts w:ascii="標楷體" w:eastAsia="標楷體" w:hAnsi="標楷體" w:hint="eastAsia"/>
                <w:sz w:val="28"/>
                <w:szCs w:val="28"/>
              </w:rPr>
              <w:t>、運作推薦具潛力案源機制，實地訪視</w:t>
            </w:r>
            <w:r w:rsidR="00E837DD" w:rsidRPr="00290961">
              <w:rPr>
                <w:rFonts w:ascii="標楷體" w:eastAsia="標楷體" w:hAnsi="標楷體"/>
                <w:sz w:val="28"/>
                <w:szCs w:val="28"/>
              </w:rPr>
              <w:t>7</w:t>
            </w:r>
            <w:r w:rsidR="00E837DD" w:rsidRPr="00290961">
              <w:rPr>
                <w:rFonts w:ascii="標楷體" w:eastAsia="標楷體" w:hAnsi="標楷體" w:hint="eastAsia"/>
                <w:sz w:val="28"/>
                <w:szCs w:val="28"/>
              </w:rPr>
              <w:t>次</w:t>
            </w:r>
            <w:r w:rsidR="00E837DD" w:rsidRPr="00290961">
              <w:rPr>
                <w:rFonts w:ascii="標楷體" w:eastAsia="標楷體" w:hAnsi="標楷體"/>
                <w:sz w:val="28"/>
                <w:szCs w:val="28"/>
              </w:rPr>
              <w:t>14</w:t>
            </w:r>
            <w:r w:rsidR="00E837DD" w:rsidRPr="00290961">
              <w:rPr>
                <w:rFonts w:ascii="標楷體" w:eastAsia="標楷體" w:hAnsi="標楷體" w:hint="eastAsia"/>
                <w:sz w:val="28"/>
                <w:szCs w:val="28"/>
              </w:rPr>
              <w:t>家，找出有潛力之個案並將籌資成效回饋給推薦單位。</w:t>
            </w:r>
          </w:p>
          <w:p w14:paraId="532FE339" w14:textId="34BFD3BB" w:rsidR="00E837DD" w:rsidRPr="00290961" w:rsidRDefault="00B83921" w:rsidP="0081254E">
            <w:pPr>
              <w:pStyle w:val="Textbody"/>
              <w:spacing w:after="0" w:line="400" w:lineRule="exact"/>
              <w:ind w:left="560" w:hangingChars="200" w:hanging="560"/>
              <w:jc w:val="both"/>
              <w:rPr>
                <w:rFonts w:ascii="標楷體" w:eastAsia="標楷體" w:hAnsi="標楷體"/>
                <w:sz w:val="28"/>
                <w:szCs w:val="28"/>
              </w:rPr>
            </w:pPr>
            <w:r>
              <w:rPr>
                <w:rFonts w:ascii="標楷體" w:eastAsia="標楷體" w:hAnsi="標楷體"/>
                <w:sz w:val="28"/>
                <w:szCs w:val="28"/>
              </w:rPr>
              <w:lastRenderedPageBreak/>
              <w:t>三</w:t>
            </w:r>
            <w:r w:rsidR="00E837DD" w:rsidRPr="00290961">
              <w:rPr>
                <w:rFonts w:ascii="標楷體" w:eastAsia="標楷體" w:hAnsi="標楷體" w:hint="eastAsia"/>
                <w:sz w:val="28"/>
                <w:szCs w:val="28"/>
              </w:rPr>
              <w:t>、對外公告徵求創新案源</w:t>
            </w:r>
            <w:r w:rsidR="00E837DD" w:rsidRPr="00290961">
              <w:rPr>
                <w:rFonts w:ascii="標楷體" w:eastAsia="標楷體" w:hAnsi="標楷體"/>
                <w:sz w:val="28"/>
                <w:szCs w:val="28"/>
              </w:rPr>
              <w:t>2</w:t>
            </w:r>
            <w:r w:rsidR="00E837DD" w:rsidRPr="00290961">
              <w:rPr>
                <w:rFonts w:ascii="標楷體" w:eastAsia="標楷體" w:hAnsi="標楷體" w:hint="eastAsia"/>
                <w:sz w:val="28"/>
                <w:szCs w:val="28"/>
              </w:rPr>
              <w:t>次，辦理資源交流與媒合活動</w:t>
            </w:r>
            <w:r w:rsidR="00E837DD" w:rsidRPr="00290961">
              <w:rPr>
                <w:rFonts w:ascii="標楷體" w:eastAsia="標楷體" w:hAnsi="標楷體"/>
                <w:sz w:val="28"/>
                <w:szCs w:val="28"/>
              </w:rPr>
              <w:t>2</w:t>
            </w:r>
            <w:r w:rsidR="00E837DD" w:rsidRPr="00290961">
              <w:rPr>
                <w:rFonts w:ascii="標楷體" w:eastAsia="標楷體" w:hAnsi="標楷體" w:hint="eastAsia"/>
                <w:sz w:val="28"/>
                <w:szCs w:val="28"/>
              </w:rPr>
              <w:t>場</w:t>
            </w:r>
            <w:r w:rsidR="00E837DD" w:rsidRPr="00290961">
              <w:rPr>
                <w:rFonts w:ascii="標楷體" w:eastAsia="標楷體" w:hAnsi="標楷體"/>
                <w:sz w:val="28"/>
                <w:szCs w:val="28"/>
              </w:rPr>
              <w:t>(</w:t>
            </w:r>
            <w:r w:rsidR="00E837DD" w:rsidRPr="00290961">
              <w:rPr>
                <w:rFonts w:ascii="標楷體" w:eastAsia="標楷體" w:hAnsi="標楷體" w:hint="eastAsia"/>
                <w:sz w:val="28"/>
                <w:szCs w:val="28"/>
              </w:rPr>
              <w:t>矽谷投資業者、企業投資代表、創投業者、金融投資代表、投資型加速企業共計</w:t>
            </w:r>
            <w:r w:rsidR="00E837DD" w:rsidRPr="00290961">
              <w:rPr>
                <w:rFonts w:ascii="標楷體" w:eastAsia="標楷體" w:hAnsi="標楷體"/>
                <w:sz w:val="28"/>
                <w:szCs w:val="28"/>
              </w:rPr>
              <w:t>71</w:t>
            </w:r>
            <w:r w:rsidR="00E837DD" w:rsidRPr="00290961">
              <w:rPr>
                <w:rFonts w:ascii="標楷體" w:eastAsia="標楷體" w:hAnsi="標楷體" w:hint="eastAsia"/>
                <w:sz w:val="28"/>
                <w:szCs w:val="28"/>
              </w:rPr>
              <w:t>人參與</w:t>
            </w:r>
            <w:r w:rsidR="00E837DD" w:rsidRPr="00290961">
              <w:rPr>
                <w:rFonts w:ascii="標楷體" w:eastAsia="標楷體" w:hAnsi="標楷體"/>
                <w:sz w:val="28"/>
                <w:szCs w:val="28"/>
              </w:rPr>
              <w:t>)</w:t>
            </w:r>
            <w:r w:rsidR="00E837DD" w:rsidRPr="00290961">
              <w:rPr>
                <w:rFonts w:ascii="標楷體" w:eastAsia="標楷體" w:hAnsi="標楷體" w:hint="eastAsia"/>
                <w:sz w:val="28"/>
                <w:szCs w:val="28"/>
              </w:rPr>
              <w:t>。</w:t>
            </w:r>
          </w:p>
          <w:p w14:paraId="6F2CF565" w14:textId="61A3381E" w:rsidR="00E837DD" w:rsidRPr="00290961" w:rsidRDefault="00B83921" w:rsidP="0081254E">
            <w:pPr>
              <w:pStyle w:val="Textbody"/>
              <w:spacing w:after="0" w:line="400" w:lineRule="exact"/>
              <w:ind w:left="560" w:hangingChars="200" w:hanging="560"/>
              <w:jc w:val="both"/>
              <w:rPr>
                <w:rFonts w:ascii="標楷體" w:eastAsia="標楷體" w:hAnsi="標楷體"/>
                <w:sz w:val="28"/>
                <w:szCs w:val="28"/>
              </w:rPr>
            </w:pPr>
            <w:r>
              <w:rPr>
                <w:rFonts w:ascii="標楷體" w:eastAsia="標楷體" w:hAnsi="標楷體"/>
                <w:sz w:val="28"/>
                <w:szCs w:val="28"/>
              </w:rPr>
              <w:t>四</w:t>
            </w:r>
            <w:r w:rsidR="00E837DD" w:rsidRPr="00290961">
              <w:rPr>
                <w:rFonts w:ascii="標楷體" w:eastAsia="標楷體" w:hAnsi="標楷體" w:hint="eastAsia"/>
                <w:sz w:val="28"/>
                <w:szCs w:val="28"/>
              </w:rPr>
              <w:t>、建置與運作策略性投資委員會，匯集成功案例</w:t>
            </w:r>
            <w:r w:rsidR="00E837DD" w:rsidRPr="00290961">
              <w:rPr>
                <w:rFonts w:ascii="標楷體" w:eastAsia="標楷體" w:hAnsi="標楷體"/>
                <w:sz w:val="28"/>
                <w:szCs w:val="28"/>
              </w:rPr>
              <w:t xml:space="preserve"> 7 </w:t>
            </w:r>
            <w:proofErr w:type="gramStart"/>
            <w:r w:rsidR="00E837DD" w:rsidRPr="00290961">
              <w:rPr>
                <w:rFonts w:ascii="標楷體" w:eastAsia="標楷體" w:hAnsi="標楷體" w:hint="eastAsia"/>
                <w:sz w:val="28"/>
                <w:szCs w:val="28"/>
              </w:rPr>
              <w:t>案次並</w:t>
            </w:r>
            <w:proofErr w:type="gramEnd"/>
            <w:r w:rsidR="00E837DD" w:rsidRPr="00290961">
              <w:rPr>
                <w:rFonts w:ascii="標楷體" w:eastAsia="標楷體" w:hAnsi="標楷體" w:hint="eastAsia"/>
                <w:sz w:val="28"/>
                <w:szCs w:val="28"/>
              </w:rPr>
              <w:t>對外舉辦論壇</w:t>
            </w:r>
            <w:r w:rsidR="00E837DD" w:rsidRPr="00290961">
              <w:rPr>
                <w:rFonts w:ascii="標楷體" w:eastAsia="標楷體" w:hAnsi="標楷體"/>
                <w:sz w:val="28"/>
                <w:szCs w:val="28"/>
              </w:rPr>
              <w:t>1</w:t>
            </w:r>
            <w:r w:rsidR="00E837DD" w:rsidRPr="00290961">
              <w:rPr>
                <w:rFonts w:ascii="標楷體" w:eastAsia="標楷體" w:hAnsi="標楷體" w:hint="eastAsia"/>
                <w:sz w:val="28"/>
                <w:szCs w:val="28"/>
              </w:rPr>
              <w:t>場</w:t>
            </w:r>
            <w:r w:rsidR="00E837DD" w:rsidRPr="00290961">
              <w:rPr>
                <w:rFonts w:ascii="標楷體" w:eastAsia="標楷體" w:hAnsi="標楷體"/>
                <w:sz w:val="28"/>
                <w:szCs w:val="28"/>
              </w:rPr>
              <w:t>(</w:t>
            </w:r>
            <w:r w:rsidR="00E837DD" w:rsidRPr="00290961">
              <w:rPr>
                <w:rFonts w:ascii="標楷體" w:eastAsia="標楷體" w:hAnsi="標楷體" w:hint="eastAsia"/>
                <w:sz w:val="28"/>
                <w:szCs w:val="28"/>
              </w:rPr>
              <w:t>臺灣創新創業投資論壇，出席人數</w:t>
            </w:r>
            <w:r w:rsidR="00E837DD" w:rsidRPr="00290961">
              <w:rPr>
                <w:rFonts w:ascii="標楷體" w:eastAsia="標楷體" w:hAnsi="標楷體"/>
                <w:sz w:val="28"/>
                <w:szCs w:val="28"/>
              </w:rPr>
              <w:t>129</w:t>
            </w:r>
            <w:r w:rsidR="00E837DD" w:rsidRPr="00290961">
              <w:rPr>
                <w:rFonts w:ascii="標楷體" w:eastAsia="標楷體" w:hAnsi="標楷體" w:hint="eastAsia"/>
                <w:sz w:val="28"/>
                <w:szCs w:val="28"/>
              </w:rPr>
              <w:t>人、媒體曝光共</w:t>
            </w:r>
            <w:r w:rsidR="00E837DD" w:rsidRPr="00290961">
              <w:rPr>
                <w:rFonts w:ascii="標楷體" w:eastAsia="標楷體" w:hAnsi="標楷體"/>
                <w:sz w:val="28"/>
                <w:szCs w:val="28"/>
              </w:rPr>
              <w:t>13</w:t>
            </w:r>
            <w:r w:rsidR="00E837DD" w:rsidRPr="00290961">
              <w:rPr>
                <w:rFonts w:ascii="標楷體" w:eastAsia="標楷體" w:hAnsi="標楷體" w:hint="eastAsia"/>
                <w:sz w:val="28"/>
                <w:szCs w:val="28"/>
              </w:rPr>
              <w:t>家</w:t>
            </w:r>
            <w:r w:rsidR="00E837DD" w:rsidRPr="00290961">
              <w:rPr>
                <w:rFonts w:ascii="標楷體" w:eastAsia="標楷體" w:hAnsi="標楷體"/>
                <w:sz w:val="28"/>
                <w:szCs w:val="28"/>
              </w:rPr>
              <w:t>)</w:t>
            </w:r>
            <w:r w:rsidR="00C1776D">
              <w:rPr>
                <w:rFonts w:ascii="標楷體" w:eastAsia="標楷體" w:hAnsi="標楷體" w:hint="eastAsia"/>
                <w:sz w:val="28"/>
                <w:szCs w:val="28"/>
              </w:rPr>
              <w:t>。</w:t>
            </w:r>
          </w:p>
          <w:p w14:paraId="2ACF0EEA" w14:textId="76D3DF82" w:rsidR="00E837DD" w:rsidRPr="00290961" w:rsidRDefault="00B83921" w:rsidP="0081254E">
            <w:pPr>
              <w:pStyle w:val="Textbody"/>
              <w:spacing w:after="0" w:line="400" w:lineRule="exact"/>
              <w:ind w:left="560" w:hangingChars="200" w:hanging="560"/>
              <w:jc w:val="both"/>
              <w:rPr>
                <w:rFonts w:ascii="標楷體" w:eastAsia="標楷體" w:hAnsi="標楷體"/>
                <w:sz w:val="28"/>
                <w:szCs w:val="28"/>
              </w:rPr>
            </w:pPr>
            <w:r>
              <w:rPr>
                <w:rFonts w:ascii="標楷體" w:eastAsia="標楷體" w:hAnsi="標楷體"/>
                <w:sz w:val="28"/>
                <w:szCs w:val="28"/>
              </w:rPr>
              <w:t>五</w:t>
            </w:r>
            <w:r w:rsidR="00E837DD" w:rsidRPr="00290961">
              <w:rPr>
                <w:rFonts w:ascii="標楷體" w:eastAsia="標楷體" w:hAnsi="標楷體" w:hint="eastAsia"/>
                <w:sz w:val="28"/>
                <w:szCs w:val="28"/>
              </w:rPr>
              <w:t>、透過策略性投資委員會協助，確認個案的投資規劃並追蹤管控個案進度。累計開發案源</w:t>
            </w:r>
            <w:r w:rsidR="00E837DD" w:rsidRPr="00290961">
              <w:rPr>
                <w:rFonts w:ascii="標楷體" w:eastAsia="標楷體" w:hAnsi="標楷體"/>
                <w:sz w:val="28"/>
                <w:szCs w:val="28"/>
              </w:rPr>
              <w:t>318</w:t>
            </w:r>
            <w:r w:rsidR="00E837DD" w:rsidRPr="00290961">
              <w:rPr>
                <w:rFonts w:ascii="標楷體" w:eastAsia="標楷體" w:hAnsi="標楷體" w:hint="eastAsia"/>
                <w:sz w:val="28"/>
                <w:szCs w:val="28"/>
              </w:rPr>
              <w:t>家，進行訪視或諮詢個案</w:t>
            </w:r>
            <w:r w:rsidR="00E837DD" w:rsidRPr="00290961">
              <w:rPr>
                <w:rFonts w:ascii="標楷體" w:eastAsia="標楷體" w:hAnsi="標楷體"/>
                <w:sz w:val="28"/>
                <w:szCs w:val="28"/>
              </w:rPr>
              <w:t>68</w:t>
            </w:r>
            <w:r w:rsidR="00E837DD" w:rsidRPr="00290961">
              <w:rPr>
                <w:rFonts w:ascii="標楷體" w:eastAsia="標楷體" w:hAnsi="標楷體" w:hint="eastAsia"/>
                <w:sz w:val="28"/>
                <w:szCs w:val="28"/>
              </w:rPr>
              <w:t>家。建立及運作策略性投資人群聚</w:t>
            </w:r>
            <w:r w:rsidR="00E837DD" w:rsidRPr="00290961">
              <w:rPr>
                <w:rFonts w:ascii="標楷體" w:eastAsia="標楷體" w:hAnsi="標楷體"/>
                <w:sz w:val="28"/>
                <w:szCs w:val="28"/>
              </w:rPr>
              <w:t>12</w:t>
            </w:r>
            <w:r w:rsidR="00E837DD" w:rsidRPr="00290961">
              <w:rPr>
                <w:rFonts w:ascii="標楷體" w:eastAsia="標楷體" w:hAnsi="標楷體" w:hint="eastAsia"/>
                <w:sz w:val="28"/>
                <w:szCs w:val="28"/>
              </w:rPr>
              <w:t>家，企業獲投資委員會通過審議</w:t>
            </w:r>
            <w:r w:rsidR="00E837DD" w:rsidRPr="00290961">
              <w:rPr>
                <w:rFonts w:ascii="標楷體" w:eastAsia="標楷體" w:hAnsi="標楷體"/>
                <w:sz w:val="28"/>
                <w:szCs w:val="28"/>
              </w:rPr>
              <w:t>6</w:t>
            </w:r>
            <w:r w:rsidR="00E837DD" w:rsidRPr="00290961">
              <w:rPr>
                <w:rFonts w:ascii="標楷體" w:eastAsia="標楷體" w:hAnsi="標楷體" w:hint="eastAsia"/>
                <w:sz w:val="28"/>
                <w:szCs w:val="28"/>
              </w:rPr>
              <w:t>家，獲得認購投資</w:t>
            </w:r>
            <w:r w:rsidR="00E837DD" w:rsidRPr="00290961">
              <w:rPr>
                <w:rFonts w:ascii="標楷體" w:eastAsia="標楷體" w:hAnsi="標楷體"/>
                <w:sz w:val="28"/>
                <w:szCs w:val="28"/>
              </w:rPr>
              <w:t>4</w:t>
            </w:r>
            <w:r w:rsidR="00E837DD" w:rsidRPr="00290961">
              <w:rPr>
                <w:rFonts w:ascii="標楷體" w:eastAsia="標楷體" w:hAnsi="標楷體" w:hint="eastAsia"/>
                <w:sz w:val="28"/>
                <w:szCs w:val="28"/>
              </w:rPr>
              <w:t>家，獲投資金額新台幣</w:t>
            </w:r>
            <w:r w:rsidR="00E837DD" w:rsidRPr="00290961">
              <w:rPr>
                <w:rFonts w:ascii="標楷體" w:eastAsia="標楷體" w:hAnsi="標楷體"/>
                <w:sz w:val="28"/>
                <w:szCs w:val="28"/>
              </w:rPr>
              <w:t>4,600</w:t>
            </w:r>
            <w:r w:rsidR="00E837DD" w:rsidRPr="00290961">
              <w:rPr>
                <w:rFonts w:ascii="標楷體" w:eastAsia="標楷體" w:hAnsi="標楷體" w:hint="eastAsia"/>
                <w:sz w:val="28"/>
                <w:szCs w:val="28"/>
              </w:rPr>
              <w:t>萬元</w:t>
            </w:r>
            <w:r w:rsidR="00E837DD" w:rsidRPr="00290961">
              <w:rPr>
                <w:rFonts w:ascii="標楷體" w:eastAsia="標楷體" w:hAnsi="標楷體"/>
                <w:sz w:val="28"/>
                <w:szCs w:val="28"/>
              </w:rPr>
              <w:t>(</w:t>
            </w:r>
            <w:r w:rsidR="00E837DD" w:rsidRPr="00290961">
              <w:rPr>
                <w:rFonts w:ascii="標楷體" w:eastAsia="標楷體" w:hAnsi="標楷體" w:hint="eastAsia"/>
                <w:sz w:val="28"/>
                <w:szCs w:val="28"/>
              </w:rPr>
              <w:t>共</w:t>
            </w:r>
            <w:r w:rsidR="00E837DD" w:rsidRPr="00290961">
              <w:rPr>
                <w:rFonts w:ascii="標楷體" w:eastAsia="標楷體" w:hAnsi="標楷體"/>
                <w:sz w:val="28"/>
                <w:szCs w:val="28"/>
              </w:rPr>
              <w:t>17</w:t>
            </w:r>
            <w:r w:rsidR="00E837DD" w:rsidRPr="00290961">
              <w:rPr>
                <w:rFonts w:ascii="標楷體" w:eastAsia="標楷體" w:hAnsi="標楷體" w:hint="eastAsia"/>
                <w:sz w:val="28"/>
                <w:szCs w:val="28"/>
              </w:rPr>
              <w:t>位策略性投資人</w:t>
            </w:r>
            <w:r w:rsidR="00E837DD" w:rsidRPr="00290961">
              <w:rPr>
                <w:rFonts w:ascii="標楷體" w:eastAsia="標楷體" w:hAnsi="標楷體"/>
                <w:sz w:val="28"/>
                <w:szCs w:val="28"/>
              </w:rPr>
              <w:t>)</w:t>
            </w:r>
            <w:r w:rsidR="00E837DD" w:rsidRPr="00290961">
              <w:rPr>
                <w:rFonts w:ascii="標楷體" w:eastAsia="標楷體" w:hAnsi="標楷體" w:hint="eastAsia"/>
                <w:sz w:val="28"/>
                <w:szCs w:val="28"/>
              </w:rPr>
              <w:t>，</w:t>
            </w:r>
            <w:r w:rsidR="00E837DD" w:rsidRPr="00290961">
              <w:rPr>
                <w:rFonts w:ascii="標楷體" w:eastAsia="標楷體" w:hAnsi="標楷體"/>
                <w:sz w:val="28"/>
                <w:szCs w:val="28"/>
              </w:rPr>
              <w:t>5.88%</w:t>
            </w:r>
            <w:r w:rsidR="00E837DD" w:rsidRPr="00290961">
              <w:rPr>
                <w:rFonts w:ascii="標楷體" w:eastAsia="標楷體" w:hAnsi="標楷體" w:hint="eastAsia"/>
                <w:sz w:val="28"/>
                <w:szCs w:val="28"/>
              </w:rPr>
              <w:t>的</w:t>
            </w:r>
            <w:proofErr w:type="gramStart"/>
            <w:r w:rsidR="00E837DD" w:rsidRPr="00290961">
              <w:rPr>
                <w:rFonts w:ascii="標楷體" w:eastAsia="標楷體" w:hAnsi="標楷體" w:hint="eastAsia"/>
                <w:sz w:val="28"/>
                <w:szCs w:val="28"/>
              </w:rPr>
              <w:t>獲投率</w:t>
            </w:r>
            <w:proofErr w:type="gramEnd"/>
            <w:r w:rsidR="00E837DD" w:rsidRPr="00290961">
              <w:rPr>
                <w:rFonts w:ascii="標楷體" w:eastAsia="標楷體" w:hAnsi="標楷體" w:hint="eastAsia"/>
                <w:sz w:val="28"/>
                <w:szCs w:val="28"/>
              </w:rPr>
              <w:t>，高於創投平均的</w:t>
            </w:r>
            <w:r w:rsidR="00E837DD" w:rsidRPr="00290961">
              <w:rPr>
                <w:rFonts w:ascii="標楷體" w:eastAsia="標楷體" w:hAnsi="標楷體"/>
                <w:sz w:val="28"/>
                <w:szCs w:val="28"/>
              </w:rPr>
              <w:t>2%-3%</w:t>
            </w:r>
            <w:r w:rsidR="00E837DD" w:rsidRPr="00290961">
              <w:rPr>
                <w:rFonts w:ascii="標楷體" w:eastAsia="標楷體" w:hAnsi="標楷體" w:hint="eastAsia"/>
                <w:sz w:val="28"/>
                <w:szCs w:val="28"/>
              </w:rPr>
              <w:t>。</w:t>
            </w:r>
          </w:p>
          <w:p w14:paraId="5BBBF2D6" w14:textId="393272AA" w:rsidR="00E837DD" w:rsidRPr="00290961" w:rsidRDefault="00B83921" w:rsidP="0081254E">
            <w:pPr>
              <w:pStyle w:val="ab"/>
              <w:spacing w:line="400" w:lineRule="exact"/>
              <w:ind w:left="560" w:hangingChars="200" w:hanging="560"/>
              <w:jc w:val="both"/>
              <w:rPr>
                <w:rFonts w:ascii="標楷體" w:eastAsia="標楷體" w:hAnsi="標楷體"/>
                <w:sz w:val="28"/>
                <w:szCs w:val="28"/>
              </w:rPr>
            </w:pPr>
            <w:r>
              <w:rPr>
                <w:rFonts w:ascii="標楷體" w:eastAsia="標楷體" w:hAnsi="標楷體"/>
                <w:sz w:val="28"/>
                <w:szCs w:val="28"/>
              </w:rPr>
              <w:t>六</w:t>
            </w:r>
            <w:r w:rsidR="00E837DD" w:rsidRPr="00290961">
              <w:rPr>
                <w:rFonts w:ascii="標楷體" w:eastAsia="標楷體" w:hAnsi="標楷體" w:hint="eastAsia"/>
                <w:sz w:val="28"/>
                <w:szCs w:val="28"/>
              </w:rPr>
              <w:t>、符合策略目的之潛力創新投資案源</w:t>
            </w:r>
            <w:r w:rsidR="00E837DD" w:rsidRPr="00290961">
              <w:rPr>
                <w:rFonts w:ascii="標楷體" w:eastAsia="標楷體" w:hAnsi="標楷體"/>
                <w:sz w:val="28"/>
                <w:szCs w:val="28"/>
              </w:rPr>
              <w:t>6</w:t>
            </w:r>
            <w:r w:rsidR="00E837DD" w:rsidRPr="00290961">
              <w:rPr>
                <w:rFonts w:ascii="標楷體" w:eastAsia="標楷體" w:hAnsi="標楷體" w:hint="eastAsia"/>
                <w:sz w:val="28"/>
                <w:szCs w:val="28"/>
              </w:rPr>
              <w:t>案，鏈結符合策略目的之育成加速器進行加速輔導</w:t>
            </w:r>
            <w:r w:rsidR="00E837DD" w:rsidRPr="00290961">
              <w:rPr>
                <w:rFonts w:ascii="標楷體" w:eastAsia="標楷體" w:hAnsi="標楷體"/>
                <w:sz w:val="28"/>
                <w:szCs w:val="28"/>
              </w:rPr>
              <w:t>25</w:t>
            </w:r>
            <w:r w:rsidR="00E837DD" w:rsidRPr="00290961">
              <w:rPr>
                <w:rFonts w:ascii="標楷體" w:eastAsia="標楷體" w:hAnsi="標楷體" w:hint="eastAsia"/>
                <w:sz w:val="28"/>
                <w:szCs w:val="28"/>
              </w:rPr>
              <w:t>家，協助潛力案源聚焦目標客群、驗證合理商品營運模式，提高產品商業化及被投資之可能性。</w:t>
            </w:r>
          </w:p>
        </w:tc>
      </w:tr>
      <w:tr w:rsidR="00BB465C" w14:paraId="78A14FD1" w14:textId="77777777" w:rsidTr="005427AC">
        <w:tc>
          <w:tcPr>
            <w:tcW w:w="2145" w:type="dxa"/>
            <w:tcBorders>
              <w:left w:val="single" w:sz="8" w:space="0" w:color="000000"/>
              <w:bottom w:val="single" w:sz="8" w:space="0" w:color="000000"/>
            </w:tcBorders>
            <w:shd w:val="clear" w:color="auto" w:fill="auto"/>
          </w:tcPr>
          <w:p w14:paraId="7DB68E19" w14:textId="77777777" w:rsidR="00BB465C" w:rsidRPr="00290961" w:rsidRDefault="00BB465C" w:rsidP="00290961">
            <w:pPr>
              <w:pStyle w:val="ab"/>
              <w:spacing w:line="400" w:lineRule="exact"/>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Pr>
          <w:p w14:paraId="5F7640FA" w14:textId="77777777" w:rsidR="00BB465C" w:rsidRPr="00290961" w:rsidRDefault="00BB465C" w:rsidP="00290961">
            <w:pPr>
              <w:pStyle w:val="ab"/>
              <w:spacing w:line="400" w:lineRule="exact"/>
              <w:rPr>
                <w:rFonts w:ascii="標楷體" w:eastAsia="標楷體" w:hAnsi="標楷體"/>
                <w:sz w:val="28"/>
                <w:szCs w:val="28"/>
              </w:rPr>
            </w:pPr>
            <w:r w:rsidRPr="00290961">
              <w:rPr>
                <w:rFonts w:ascii="標楷體" w:eastAsia="標楷體" w:hAnsi="標楷體"/>
                <w:sz w:val="28"/>
                <w:szCs w:val="28"/>
              </w:rPr>
              <w:t>小型企業創新研發綱要計畫</w:t>
            </w:r>
          </w:p>
        </w:tc>
        <w:tc>
          <w:tcPr>
            <w:tcW w:w="5502" w:type="dxa"/>
            <w:tcBorders>
              <w:top w:val="nil"/>
              <w:left w:val="single" w:sz="8" w:space="0" w:color="000000"/>
              <w:bottom w:val="single" w:sz="8" w:space="0" w:color="000000"/>
              <w:right w:val="single" w:sz="8" w:space="0" w:color="000000"/>
            </w:tcBorders>
          </w:tcPr>
          <w:p w14:paraId="56A7A63D" w14:textId="2AF75352" w:rsidR="00BB465C" w:rsidRPr="00290961" w:rsidRDefault="00BB465C" w:rsidP="0081254E">
            <w:pPr>
              <w:pStyle w:val="ab"/>
              <w:spacing w:line="400" w:lineRule="exact"/>
              <w:jc w:val="both"/>
              <w:rPr>
                <w:rFonts w:ascii="標楷體" w:eastAsia="標楷體" w:hAnsi="標楷體"/>
                <w:sz w:val="28"/>
                <w:szCs w:val="28"/>
              </w:rPr>
            </w:pPr>
            <w:r w:rsidRPr="00790653">
              <w:rPr>
                <w:rFonts w:ascii="標楷體" w:eastAsia="標楷體" w:hAnsi="標楷體" w:hint="eastAsia"/>
                <w:sz w:val="28"/>
                <w:szCs w:val="28"/>
              </w:rPr>
              <w:t>共計受理中小企業申請</w:t>
            </w:r>
            <w:r w:rsidRPr="00790653">
              <w:rPr>
                <w:rFonts w:ascii="標楷體" w:eastAsia="標楷體" w:hAnsi="標楷體"/>
                <w:sz w:val="28"/>
                <w:szCs w:val="28"/>
              </w:rPr>
              <w:t>2,682</w:t>
            </w:r>
            <w:r w:rsidRPr="00790653">
              <w:rPr>
                <w:rFonts w:ascii="標楷體" w:eastAsia="標楷體" w:hAnsi="標楷體" w:hint="eastAsia"/>
                <w:sz w:val="28"/>
                <w:szCs w:val="28"/>
              </w:rPr>
              <w:t>件，核定通過</w:t>
            </w:r>
            <w:r w:rsidRPr="00790653">
              <w:rPr>
                <w:rFonts w:ascii="標楷體" w:eastAsia="標楷體" w:hAnsi="標楷體"/>
                <w:sz w:val="28"/>
                <w:szCs w:val="28"/>
              </w:rPr>
              <w:t>813</w:t>
            </w:r>
            <w:r w:rsidRPr="00790653">
              <w:rPr>
                <w:rFonts w:ascii="標楷體" w:eastAsia="標楷體" w:hAnsi="標楷體" w:hint="eastAsia"/>
                <w:sz w:val="28"/>
                <w:szCs w:val="28"/>
              </w:rPr>
              <w:t>件，核定補助金額累計</w:t>
            </w:r>
            <w:r w:rsidRPr="00790653">
              <w:rPr>
                <w:rFonts w:ascii="標楷體" w:eastAsia="標楷體" w:hAnsi="標楷體"/>
                <w:sz w:val="28"/>
                <w:szCs w:val="28"/>
              </w:rPr>
              <w:t>7.19</w:t>
            </w:r>
            <w:r w:rsidRPr="00790653">
              <w:rPr>
                <w:rFonts w:ascii="標楷體" w:eastAsia="標楷體" w:hAnsi="標楷體" w:hint="eastAsia"/>
                <w:sz w:val="28"/>
                <w:szCs w:val="28"/>
              </w:rPr>
              <w:t>億元，帶動中小企業再投入研究經費</w:t>
            </w:r>
            <w:r w:rsidRPr="00790653">
              <w:rPr>
                <w:rFonts w:ascii="標楷體" w:eastAsia="標楷體" w:hAnsi="標楷體"/>
                <w:sz w:val="28"/>
                <w:szCs w:val="28"/>
              </w:rPr>
              <w:t>9.27</w:t>
            </w:r>
            <w:r w:rsidRPr="00790653">
              <w:rPr>
                <w:rFonts w:ascii="標楷體" w:eastAsia="標楷體" w:hAnsi="標楷體" w:hint="eastAsia"/>
                <w:sz w:val="28"/>
                <w:szCs w:val="28"/>
              </w:rPr>
              <w:t>億元；另提供顧問及諮詢等服務，完成受理</w:t>
            </w:r>
            <w:r w:rsidRPr="00790653">
              <w:rPr>
                <w:rFonts w:ascii="標楷體" w:eastAsia="標楷體" w:hAnsi="標楷體"/>
                <w:sz w:val="28"/>
                <w:szCs w:val="28"/>
              </w:rPr>
              <w:t>31</w:t>
            </w:r>
            <w:r w:rsidRPr="00790653">
              <w:rPr>
                <w:rFonts w:ascii="標楷體" w:eastAsia="標楷體" w:hAnsi="標楷體" w:hint="eastAsia"/>
                <w:sz w:val="28"/>
                <w:szCs w:val="28"/>
              </w:rPr>
              <w:t>家企業</w:t>
            </w:r>
            <w:proofErr w:type="gramStart"/>
            <w:r w:rsidRPr="00790653">
              <w:rPr>
                <w:rFonts w:ascii="標楷體" w:eastAsia="標楷體" w:hAnsi="標楷體" w:hint="eastAsia"/>
                <w:sz w:val="28"/>
                <w:szCs w:val="28"/>
              </w:rPr>
              <w:t>訪診以及</w:t>
            </w:r>
            <w:proofErr w:type="gramEnd"/>
            <w:r w:rsidRPr="00790653">
              <w:rPr>
                <w:rFonts w:ascii="標楷體" w:eastAsia="標楷體" w:hAnsi="標楷體"/>
                <w:sz w:val="28"/>
                <w:szCs w:val="28"/>
              </w:rPr>
              <w:t>17</w:t>
            </w:r>
            <w:r w:rsidRPr="00790653">
              <w:rPr>
                <w:rFonts w:ascii="標楷體" w:eastAsia="標楷體" w:hAnsi="標楷體" w:hint="eastAsia"/>
                <w:sz w:val="28"/>
                <w:szCs w:val="28"/>
              </w:rPr>
              <w:t>案顧問服務。</w:t>
            </w:r>
          </w:p>
        </w:tc>
      </w:tr>
      <w:tr w:rsidR="00BB465C" w14:paraId="41E8AC68" w14:textId="77777777" w:rsidTr="005427AC">
        <w:tc>
          <w:tcPr>
            <w:tcW w:w="2145" w:type="dxa"/>
            <w:tcBorders>
              <w:left w:val="single" w:sz="8" w:space="0" w:color="000000"/>
              <w:bottom w:val="single" w:sz="8" w:space="0" w:color="000000"/>
            </w:tcBorders>
            <w:shd w:val="clear" w:color="auto" w:fill="auto"/>
          </w:tcPr>
          <w:p w14:paraId="5F800713" w14:textId="77777777" w:rsidR="00BB465C" w:rsidRPr="00290961" w:rsidRDefault="00BB465C" w:rsidP="00290961">
            <w:pPr>
              <w:pStyle w:val="ab"/>
              <w:spacing w:line="400" w:lineRule="exact"/>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Pr>
          <w:p w14:paraId="4D9C515F" w14:textId="77777777" w:rsidR="00BB465C" w:rsidRPr="00290961" w:rsidRDefault="00BB465C" w:rsidP="00290961">
            <w:pPr>
              <w:pStyle w:val="ab"/>
              <w:spacing w:line="400" w:lineRule="exact"/>
              <w:rPr>
                <w:rFonts w:ascii="標楷體" w:eastAsia="標楷體" w:hAnsi="標楷體"/>
                <w:sz w:val="28"/>
                <w:szCs w:val="28"/>
              </w:rPr>
            </w:pPr>
            <w:r w:rsidRPr="00290961">
              <w:rPr>
                <w:rFonts w:ascii="標楷體" w:eastAsia="標楷體" w:hAnsi="標楷體"/>
                <w:sz w:val="28"/>
                <w:szCs w:val="28"/>
              </w:rPr>
              <w:t>深化中小企業數位參與計畫</w:t>
            </w:r>
          </w:p>
        </w:tc>
        <w:tc>
          <w:tcPr>
            <w:tcW w:w="5502" w:type="dxa"/>
            <w:tcBorders>
              <w:top w:val="nil"/>
              <w:left w:val="single" w:sz="8" w:space="0" w:color="000000"/>
              <w:bottom w:val="single" w:sz="8" w:space="0" w:color="000000"/>
              <w:right w:val="single" w:sz="8" w:space="0" w:color="000000"/>
            </w:tcBorders>
          </w:tcPr>
          <w:p w14:paraId="00EA91D1" w14:textId="6D444C33" w:rsidR="00BB465C" w:rsidRPr="00DE45C7" w:rsidRDefault="00BB465C" w:rsidP="0081254E">
            <w:pPr>
              <w:pStyle w:val="ab"/>
              <w:spacing w:line="400" w:lineRule="exact"/>
              <w:jc w:val="both"/>
              <w:rPr>
                <w:rFonts w:ascii="標楷體" w:eastAsia="標楷體" w:hAnsi="標楷體"/>
                <w:spacing w:val="-4"/>
                <w:sz w:val="28"/>
                <w:szCs w:val="28"/>
              </w:rPr>
            </w:pPr>
            <w:r w:rsidRPr="00DE45C7">
              <w:rPr>
                <w:rFonts w:ascii="標楷體" w:eastAsia="標楷體" w:hAnsi="標楷體" w:hint="eastAsia"/>
                <w:spacing w:val="-4"/>
                <w:sz w:val="28"/>
                <w:szCs w:val="28"/>
              </w:rPr>
              <w:t>強化企業數位應用及能力，因應</w:t>
            </w:r>
            <w:proofErr w:type="gramStart"/>
            <w:r w:rsidRPr="00DE45C7">
              <w:rPr>
                <w:rFonts w:ascii="標楷體" w:eastAsia="標楷體" w:hAnsi="標楷體" w:hint="eastAsia"/>
                <w:spacing w:val="-4"/>
                <w:sz w:val="28"/>
                <w:szCs w:val="28"/>
              </w:rPr>
              <w:t>疫</w:t>
            </w:r>
            <w:proofErr w:type="gramEnd"/>
            <w:r w:rsidRPr="00DE45C7">
              <w:rPr>
                <w:rFonts w:ascii="標楷體" w:eastAsia="標楷體" w:hAnsi="標楷體" w:hint="eastAsia"/>
                <w:spacing w:val="-4"/>
                <w:sz w:val="28"/>
                <w:szCs w:val="28"/>
              </w:rPr>
              <w:t>情</w:t>
            </w:r>
            <w:proofErr w:type="gramStart"/>
            <w:r w:rsidRPr="00DE45C7">
              <w:rPr>
                <w:rFonts w:ascii="標楷體" w:eastAsia="標楷體" w:hAnsi="標楷體" w:hint="eastAsia"/>
                <w:spacing w:val="-4"/>
                <w:sz w:val="28"/>
                <w:szCs w:val="28"/>
              </w:rPr>
              <w:t>採</w:t>
            </w:r>
            <w:proofErr w:type="gramEnd"/>
            <w:r w:rsidRPr="00DE45C7">
              <w:rPr>
                <w:rFonts w:ascii="標楷體" w:eastAsia="標楷體" w:hAnsi="標楷體" w:hint="eastAsia"/>
                <w:spacing w:val="-4"/>
                <w:sz w:val="28"/>
                <w:szCs w:val="28"/>
              </w:rPr>
              <w:t>實體</w:t>
            </w:r>
            <w:proofErr w:type="gramStart"/>
            <w:r w:rsidRPr="00DE45C7">
              <w:rPr>
                <w:rFonts w:ascii="標楷體" w:eastAsia="標楷體" w:hAnsi="標楷體" w:hint="eastAsia"/>
                <w:spacing w:val="-4"/>
                <w:sz w:val="28"/>
                <w:szCs w:val="28"/>
              </w:rPr>
              <w:t>與線上雙</w:t>
            </w:r>
            <w:proofErr w:type="gramEnd"/>
            <w:r w:rsidRPr="00DE45C7">
              <w:rPr>
                <w:rFonts w:ascii="標楷體" w:eastAsia="標楷體" w:hAnsi="標楷體" w:hint="eastAsia"/>
                <w:spacing w:val="-4"/>
                <w:sz w:val="28"/>
                <w:szCs w:val="28"/>
              </w:rPr>
              <w:t>平台直播，厚植733家企業/897人次數位應用知能，擴散學習效益；促成26個</w:t>
            </w:r>
            <w:r w:rsidRPr="00DE45C7">
              <w:rPr>
                <w:rFonts w:ascii="標楷體" w:eastAsia="標楷體" w:hAnsi="標楷體" w:hint="eastAsia"/>
                <w:spacing w:val="-4"/>
                <w:sz w:val="28"/>
                <w:szCs w:val="28"/>
              </w:rPr>
              <w:lastRenderedPageBreak/>
              <w:t>特色數位群聚，深入13縣市78個鄉鎮共輔導227家企業整合營銷；推動企業及個人運用數位學習，計205,130人次提升自我數位學習與數位能力；協助12家企業運用數位學習環境推動「企業組織學習」養成人力。</w:t>
            </w:r>
          </w:p>
        </w:tc>
      </w:tr>
      <w:tr w:rsidR="00BB465C" w14:paraId="0D47618B" w14:textId="77777777" w:rsidTr="005427AC">
        <w:tc>
          <w:tcPr>
            <w:tcW w:w="2145" w:type="dxa"/>
            <w:tcBorders>
              <w:left w:val="single" w:sz="8" w:space="0" w:color="000000"/>
              <w:bottom w:val="single" w:sz="8" w:space="0" w:color="000000"/>
            </w:tcBorders>
            <w:shd w:val="clear" w:color="auto" w:fill="auto"/>
          </w:tcPr>
          <w:p w14:paraId="162AF571" w14:textId="77777777" w:rsidR="00BB465C" w:rsidRPr="00290961" w:rsidRDefault="00BB465C" w:rsidP="00290961">
            <w:pPr>
              <w:pStyle w:val="ab"/>
              <w:spacing w:line="400" w:lineRule="exact"/>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Pr>
          <w:p w14:paraId="09169EF6" w14:textId="77777777" w:rsidR="00BB465C" w:rsidRPr="00290961" w:rsidRDefault="00BB465C" w:rsidP="00290961">
            <w:pPr>
              <w:pStyle w:val="ab"/>
              <w:spacing w:line="400" w:lineRule="exact"/>
              <w:rPr>
                <w:rFonts w:ascii="標楷體" w:eastAsia="標楷體" w:hAnsi="標楷體"/>
                <w:sz w:val="28"/>
                <w:szCs w:val="28"/>
              </w:rPr>
            </w:pPr>
            <w:r w:rsidRPr="00290961">
              <w:rPr>
                <w:rFonts w:ascii="標楷體" w:eastAsia="標楷體" w:hAnsi="標楷體"/>
                <w:sz w:val="28"/>
                <w:szCs w:val="28"/>
              </w:rPr>
              <w:t>推動中小企業雲端創新應用發展計畫</w:t>
            </w:r>
          </w:p>
        </w:tc>
        <w:tc>
          <w:tcPr>
            <w:tcW w:w="5502" w:type="dxa"/>
            <w:tcBorders>
              <w:top w:val="nil"/>
              <w:left w:val="single" w:sz="8" w:space="0" w:color="000000"/>
              <w:bottom w:val="single" w:sz="8" w:space="0" w:color="000000"/>
              <w:right w:val="single" w:sz="8" w:space="0" w:color="000000"/>
            </w:tcBorders>
          </w:tcPr>
          <w:p w14:paraId="43DCEB9B" w14:textId="702C3171" w:rsidR="00BB465C" w:rsidRPr="00DE45C7" w:rsidRDefault="00BB465C" w:rsidP="00290961">
            <w:pPr>
              <w:pStyle w:val="ab"/>
              <w:spacing w:line="400" w:lineRule="exact"/>
              <w:rPr>
                <w:rFonts w:ascii="標楷體" w:eastAsia="標楷體" w:hAnsi="標楷體"/>
                <w:spacing w:val="-4"/>
                <w:sz w:val="28"/>
                <w:szCs w:val="28"/>
              </w:rPr>
            </w:pPr>
            <w:r w:rsidRPr="00DE45C7">
              <w:rPr>
                <w:rFonts w:ascii="標楷體" w:eastAsia="標楷體" w:hAnsi="標楷體" w:hint="eastAsia"/>
                <w:spacing w:val="-4"/>
                <w:sz w:val="28"/>
                <w:szCs w:val="28"/>
              </w:rPr>
              <w:t>推動中小企業發展雲端創新應用整合服務方案</w:t>
            </w:r>
            <w:r w:rsidRPr="00DE45C7">
              <w:rPr>
                <w:rFonts w:ascii="標楷體" w:eastAsia="標楷體" w:hAnsi="標楷體"/>
                <w:spacing w:val="-4"/>
                <w:sz w:val="28"/>
                <w:szCs w:val="28"/>
              </w:rPr>
              <w:t>3</w:t>
            </w:r>
            <w:r w:rsidRPr="00DE45C7">
              <w:rPr>
                <w:rFonts w:ascii="標楷體" w:eastAsia="標楷體" w:hAnsi="標楷體" w:hint="eastAsia"/>
                <w:spacing w:val="-4"/>
                <w:sz w:val="28"/>
                <w:szCs w:val="28"/>
              </w:rPr>
              <w:t>項雲端創新應用服務，導入</w:t>
            </w:r>
            <w:r w:rsidRPr="00DE45C7">
              <w:rPr>
                <w:rFonts w:ascii="標楷體" w:eastAsia="標楷體" w:hAnsi="標楷體"/>
                <w:spacing w:val="-4"/>
                <w:sz w:val="28"/>
                <w:szCs w:val="28"/>
              </w:rPr>
              <w:t>228</w:t>
            </w:r>
            <w:r w:rsidRPr="00DE45C7">
              <w:rPr>
                <w:rFonts w:ascii="標楷體" w:eastAsia="標楷體" w:hAnsi="標楷體" w:hint="eastAsia"/>
                <w:spacing w:val="-4"/>
                <w:sz w:val="28"/>
                <w:szCs w:val="28"/>
              </w:rPr>
              <w:t>家中小企業，帶動雲端應用產值與商機</w:t>
            </w:r>
            <w:r w:rsidRPr="00DE45C7">
              <w:rPr>
                <w:rFonts w:ascii="標楷體" w:eastAsia="標楷體" w:hAnsi="標楷體"/>
                <w:spacing w:val="-4"/>
                <w:sz w:val="28"/>
                <w:szCs w:val="28"/>
              </w:rPr>
              <w:t>1.11</w:t>
            </w:r>
            <w:r w:rsidRPr="00DE45C7">
              <w:rPr>
                <w:rFonts w:ascii="標楷體" w:eastAsia="標楷體" w:hAnsi="標楷體" w:hint="eastAsia"/>
                <w:spacing w:val="-4"/>
                <w:sz w:val="28"/>
                <w:szCs w:val="28"/>
              </w:rPr>
              <w:t>億元。</w:t>
            </w:r>
          </w:p>
        </w:tc>
      </w:tr>
      <w:tr w:rsidR="00BB465C" w14:paraId="2917E715" w14:textId="77777777" w:rsidTr="006466FB">
        <w:tc>
          <w:tcPr>
            <w:tcW w:w="2145" w:type="dxa"/>
            <w:tcBorders>
              <w:left w:val="single" w:sz="8" w:space="0" w:color="000000"/>
              <w:bottom w:val="single" w:sz="8" w:space="0" w:color="000000"/>
            </w:tcBorders>
            <w:shd w:val="clear" w:color="auto" w:fill="auto"/>
          </w:tcPr>
          <w:p w14:paraId="0675C8DF" w14:textId="77777777" w:rsidR="00BB465C" w:rsidRPr="00290961" w:rsidRDefault="00BB465C" w:rsidP="00290961">
            <w:pPr>
              <w:pStyle w:val="ab"/>
              <w:spacing w:line="400" w:lineRule="exact"/>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Pr>
          <w:p w14:paraId="6FA7CF67" w14:textId="77777777" w:rsidR="00BB465C" w:rsidRPr="00290961" w:rsidRDefault="00BB465C" w:rsidP="00290961">
            <w:pPr>
              <w:pStyle w:val="ab"/>
              <w:spacing w:line="400" w:lineRule="exact"/>
              <w:rPr>
                <w:rFonts w:ascii="標楷體" w:eastAsia="標楷體" w:hAnsi="標楷體"/>
                <w:sz w:val="28"/>
                <w:szCs w:val="28"/>
              </w:rPr>
            </w:pPr>
            <w:r w:rsidRPr="00290961">
              <w:rPr>
                <w:rFonts w:ascii="標楷體" w:eastAsia="標楷體" w:hAnsi="標楷體"/>
                <w:sz w:val="28"/>
                <w:szCs w:val="28"/>
              </w:rPr>
              <w:t>推動</w:t>
            </w:r>
            <w:proofErr w:type="gramStart"/>
            <w:r w:rsidRPr="00290961">
              <w:rPr>
                <w:rFonts w:ascii="標楷體" w:eastAsia="標楷體" w:hAnsi="標楷體"/>
                <w:sz w:val="28"/>
                <w:szCs w:val="28"/>
              </w:rPr>
              <w:t>中小企業跨域創新</w:t>
            </w:r>
            <w:proofErr w:type="gramEnd"/>
            <w:r w:rsidRPr="00290961">
              <w:rPr>
                <w:rFonts w:ascii="標楷體" w:eastAsia="標楷體" w:hAnsi="標楷體"/>
                <w:sz w:val="28"/>
                <w:szCs w:val="28"/>
              </w:rPr>
              <w:t>加值計畫</w:t>
            </w:r>
          </w:p>
        </w:tc>
        <w:tc>
          <w:tcPr>
            <w:tcW w:w="5502" w:type="dxa"/>
            <w:tcBorders>
              <w:top w:val="nil"/>
              <w:left w:val="single" w:sz="8" w:space="0" w:color="000000"/>
              <w:bottom w:val="single" w:sz="8" w:space="0" w:color="000000"/>
              <w:right w:val="single" w:sz="8" w:space="0" w:color="000000"/>
            </w:tcBorders>
          </w:tcPr>
          <w:p w14:paraId="397A0FC1" w14:textId="177284F1" w:rsidR="00E55C8C" w:rsidRPr="00E55C8C" w:rsidRDefault="00E55C8C" w:rsidP="0081254E">
            <w:pPr>
              <w:pStyle w:val="ab"/>
              <w:spacing w:line="400" w:lineRule="exact"/>
              <w:ind w:left="560" w:hangingChars="200" w:hanging="560"/>
              <w:jc w:val="both"/>
              <w:rPr>
                <w:rFonts w:ascii="標楷體" w:eastAsia="標楷體" w:hAnsi="標楷體"/>
                <w:sz w:val="28"/>
                <w:szCs w:val="28"/>
              </w:rPr>
            </w:pPr>
            <w:r w:rsidRPr="00E55C8C">
              <w:rPr>
                <w:rFonts w:ascii="標楷體" w:eastAsia="標楷體" w:hAnsi="標楷體" w:hint="eastAsia"/>
                <w:sz w:val="28"/>
                <w:szCs w:val="28"/>
              </w:rPr>
              <w:t>一、推動11個中小企業創新生態系，帶動中小企業344家，共同發展107項創新服務或商品；促成投資或研發資源投入8.13億元、提升整體營業額達15.78億元。新增就業118人，並帶動就業人數3,006人。另推動「出口潛力」中小企業生態系，帶動40家中小企業串連海內外具影響力通路或供應鏈、電商通路及社群平台，提供55家企業進行出口實力整備度診斷服務。</w:t>
            </w:r>
          </w:p>
          <w:p w14:paraId="13CC8BB2" w14:textId="1F62BCF0" w:rsidR="00BB465C" w:rsidRPr="00290961" w:rsidRDefault="00E55C8C" w:rsidP="0081254E">
            <w:pPr>
              <w:pStyle w:val="ab"/>
              <w:spacing w:line="400" w:lineRule="exact"/>
              <w:ind w:left="560" w:hangingChars="200" w:hanging="560"/>
              <w:jc w:val="both"/>
              <w:rPr>
                <w:rFonts w:ascii="標楷體" w:eastAsia="標楷體" w:hAnsi="標楷體"/>
                <w:sz w:val="28"/>
                <w:szCs w:val="28"/>
              </w:rPr>
            </w:pPr>
            <w:r w:rsidRPr="00E55C8C">
              <w:rPr>
                <w:rFonts w:ascii="標楷體" w:eastAsia="標楷體" w:hAnsi="標楷體" w:hint="eastAsia"/>
                <w:sz w:val="28"/>
                <w:szCs w:val="28"/>
              </w:rPr>
              <w:t>二、形塑創業加速生態系1案，強化二代網絡或產業聚落相關合作1案，大小攜手協助新創發展5案，促成海外目標市場交流及新創團隊連結國際19</w:t>
            </w:r>
            <w:proofErr w:type="gramStart"/>
            <w:r w:rsidRPr="00E55C8C">
              <w:rPr>
                <w:rFonts w:ascii="標楷體" w:eastAsia="標楷體" w:hAnsi="標楷體" w:hint="eastAsia"/>
                <w:sz w:val="28"/>
                <w:szCs w:val="28"/>
              </w:rPr>
              <w:t>案次</w:t>
            </w:r>
            <w:proofErr w:type="gramEnd"/>
            <w:r w:rsidRPr="00E55C8C">
              <w:rPr>
                <w:rFonts w:ascii="標楷體" w:eastAsia="標楷體" w:hAnsi="標楷體" w:hint="eastAsia"/>
                <w:sz w:val="28"/>
                <w:szCs w:val="28"/>
              </w:rPr>
              <w:t>。</w:t>
            </w:r>
          </w:p>
        </w:tc>
      </w:tr>
      <w:tr w:rsidR="00BB465C" w14:paraId="5CB22433" w14:textId="77777777" w:rsidTr="006466FB">
        <w:tc>
          <w:tcPr>
            <w:tcW w:w="2145" w:type="dxa"/>
            <w:tcBorders>
              <w:left w:val="single" w:sz="8" w:space="0" w:color="000000"/>
              <w:bottom w:val="single" w:sz="8" w:space="0" w:color="000000"/>
            </w:tcBorders>
            <w:shd w:val="clear" w:color="auto" w:fill="auto"/>
          </w:tcPr>
          <w:p w14:paraId="1508EC0B" w14:textId="77777777" w:rsidR="00BB465C" w:rsidRPr="00290961" w:rsidRDefault="00BB465C" w:rsidP="00290961">
            <w:pPr>
              <w:pStyle w:val="ab"/>
              <w:spacing w:line="400" w:lineRule="exact"/>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Pr>
          <w:p w14:paraId="12542C8E" w14:textId="77777777" w:rsidR="00BB465C" w:rsidRPr="00290961" w:rsidRDefault="00BB465C" w:rsidP="00290961">
            <w:pPr>
              <w:pStyle w:val="ab"/>
              <w:spacing w:line="400" w:lineRule="exact"/>
              <w:rPr>
                <w:rFonts w:ascii="標楷體" w:eastAsia="標楷體" w:hAnsi="標楷體"/>
                <w:sz w:val="28"/>
                <w:szCs w:val="28"/>
              </w:rPr>
            </w:pPr>
            <w:r w:rsidRPr="00290961">
              <w:rPr>
                <w:rFonts w:ascii="標楷體" w:eastAsia="標楷體" w:hAnsi="標楷體"/>
                <w:sz w:val="28"/>
                <w:szCs w:val="28"/>
              </w:rPr>
              <w:t>中小企業行動支付普及推升計畫</w:t>
            </w:r>
          </w:p>
        </w:tc>
        <w:tc>
          <w:tcPr>
            <w:tcW w:w="5502" w:type="dxa"/>
            <w:tcBorders>
              <w:top w:val="nil"/>
              <w:left w:val="single" w:sz="8" w:space="0" w:color="000000"/>
              <w:bottom w:val="single" w:sz="8" w:space="0" w:color="000000"/>
              <w:right w:val="single" w:sz="8" w:space="0" w:color="000000"/>
            </w:tcBorders>
          </w:tcPr>
          <w:p w14:paraId="423DECCC" w14:textId="5845D893" w:rsidR="00BB465C" w:rsidRPr="00290961" w:rsidRDefault="00DE45C7" w:rsidP="0081254E">
            <w:pPr>
              <w:pStyle w:val="ab"/>
              <w:spacing w:line="400" w:lineRule="exact"/>
              <w:jc w:val="both"/>
              <w:rPr>
                <w:rFonts w:ascii="標楷體" w:eastAsia="標楷體" w:hAnsi="標楷體"/>
                <w:sz w:val="28"/>
                <w:szCs w:val="28"/>
              </w:rPr>
            </w:pPr>
            <w:r w:rsidRPr="00DE45C7">
              <w:rPr>
                <w:rFonts w:ascii="標楷體" w:eastAsia="標楷體" w:hAnsi="標楷體" w:hint="eastAsia"/>
                <w:sz w:val="28"/>
                <w:szCs w:val="28"/>
              </w:rPr>
              <w:t>推動美髮流行趨勢雲服務，協助美髮沙龍業導入行動支付創新應用，結合消費者行為大數據分析，協助業者精</w:t>
            </w:r>
            <w:proofErr w:type="gramStart"/>
            <w:r w:rsidRPr="00DE45C7">
              <w:rPr>
                <w:rFonts w:ascii="標楷體" w:eastAsia="標楷體" w:hAnsi="標楷體" w:hint="eastAsia"/>
                <w:sz w:val="28"/>
                <w:szCs w:val="28"/>
              </w:rPr>
              <w:t>準</w:t>
            </w:r>
            <w:proofErr w:type="gramEnd"/>
            <w:r w:rsidRPr="00DE45C7">
              <w:rPr>
                <w:rFonts w:ascii="標楷體" w:eastAsia="標楷體" w:hAnsi="標楷體" w:hint="eastAsia"/>
                <w:sz w:val="28"/>
                <w:szCs w:val="28"/>
              </w:rPr>
              <w:t>行銷，導入69家中小企業，帶動相關產值與商機4,258萬元；結合地方節慶、大型活動辦理6場行動支付推廣體驗活動，推廣行動支付典範案例13案，觸及推廣13萬人次。</w:t>
            </w:r>
          </w:p>
        </w:tc>
      </w:tr>
      <w:tr w:rsidR="00BB465C" w14:paraId="704FA0A2" w14:textId="77777777" w:rsidTr="00F72E2E">
        <w:tc>
          <w:tcPr>
            <w:tcW w:w="2145" w:type="dxa"/>
            <w:tcBorders>
              <w:left w:val="single" w:sz="8" w:space="0" w:color="000000"/>
              <w:bottom w:val="single" w:sz="8" w:space="0" w:color="000000"/>
            </w:tcBorders>
            <w:shd w:val="clear" w:color="auto" w:fill="auto"/>
          </w:tcPr>
          <w:p w14:paraId="3923AD6B" w14:textId="77777777" w:rsidR="00BB465C" w:rsidRPr="00290961" w:rsidRDefault="00BB465C" w:rsidP="00290961">
            <w:pPr>
              <w:pStyle w:val="ab"/>
              <w:spacing w:line="400" w:lineRule="exact"/>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Pr>
          <w:p w14:paraId="28C0A323" w14:textId="77777777" w:rsidR="00BB465C" w:rsidRPr="00290961" w:rsidRDefault="00BB465C" w:rsidP="00290961">
            <w:pPr>
              <w:pStyle w:val="a6"/>
              <w:spacing w:after="0" w:line="400" w:lineRule="exact"/>
              <w:rPr>
                <w:rFonts w:ascii="標楷體" w:eastAsia="標楷體" w:hAnsi="標楷體"/>
                <w:sz w:val="28"/>
                <w:szCs w:val="28"/>
              </w:rPr>
            </w:pPr>
            <w:r w:rsidRPr="00290961">
              <w:rPr>
                <w:rFonts w:ascii="標楷體" w:eastAsia="標楷體" w:hAnsi="標楷體"/>
                <w:sz w:val="28"/>
                <w:szCs w:val="28"/>
              </w:rPr>
              <w:t>推動中小企業5G智慧應用服務計畫</w:t>
            </w:r>
          </w:p>
        </w:tc>
        <w:tc>
          <w:tcPr>
            <w:tcW w:w="5502" w:type="dxa"/>
            <w:tcBorders>
              <w:top w:val="nil"/>
              <w:left w:val="single" w:sz="8" w:space="0" w:color="000000"/>
              <w:bottom w:val="single" w:sz="8" w:space="0" w:color="000000"/>
              <w:right w:val="single" w:sz="8" w:space="0" w:color="000000"/>
            </w:tcBorders>
          </w:tcPr>
          <w:p w14:paraId="013F3136" w14:textId="0716267A" w:rsidR="00BB465C" w:rsidRPr="00290961" w:rsidRDefault="00BB465C" w:rsidP="0081254E">
            <w:pPr>
              <w:pStyle w:val="Standard"/>
              <w:spacing w:line="400" w:lineRule="exact"/>
              <w:jc w:val="both"/>
              <w:rPr>
                <w:rFonts w:ascii="標楷體" w:eastAsia="標楷體" w:hAnsi="標楷體"/>
                <w:sz w:val="28"/>
                <w:szCs w:val="28"/>
                <w:lang w:eastAsia="zh-HK"/>
              </w:rPr>
            </w:pPr>
            <w:r w:rsidRPr="00290961">
              <w:rPr>
                <w:rFonts w:ascii="標楷體" w:eastAsia="標楷體" w:hAnsi="標楷體" w:hint="eastAsia"/>
                <w:sz w:val="28"/>
                <w:szCs w:val="28"/>
                <w:lang w:eastAsia="zh-HK"/>
              </w:rPr>
              <w:t>推動</w:t>
            </w:r>
            <w:r w:rsidRPr="00290961">
              <w:rPr>
                <w:rFonts w:ascii="標楷體" w:eastAsia="標楷體" w:hAnsi="標楷體" w:cs="Calibri"/>
                <w:sz w:val="28"/>
                <w:szCs w:val="28"/>
              </w:rPr>
              <w:t>1</w:t>
            </w:r>
            <w:r w:rsidRPr="00290961">
              <w:rPr>
                <w:rFonts w:ascii="標楷體" w:eastAsia="標楷體" w:hAnsi="標楷體" w:hint="eastAsia"/>
                <w:sz w:val="28"/>
                <w:szCs w:val="28"/>
              </w:rPr>
              <w:t>處以</w:t>
            </w:r>
            <w:r w:rsidRPr="00290961">
              <w:rPr>
                <w:rFonts w:ascii="標楷體" w:eastAsia="標楷體" w:hAnsi="標楷體" w:cs="Calibri"/>
                <w:sz w:val="28"/>
                <w:szCs w:val="28"/>
              </w:rPr>
              <w:t>5G</w:t>
            </w:r>
            <w:r w:rsidRPr="00290961">
              <w:rPr>
                <w:rFonts w:ascii="標楷體" w:eastAsia="標楷體" w:hAnsi="標楷體" w:hint="eastAsia"/>
                <w:sz w:val="28"/>
                <w:szCs w:val="28"/>
              </w:rPr>
              <w:t>智慧行銷、智慧體驗為主的場域實證，導入</w:t>
            </w:r>
            <w:r w:rsidRPr="00290961">
              <w:rPr>
                <w:rFonts w:ascii="標楷體" w:eastAsia="標楷體" w:hAnsi="標楷體" w:cs="Calibri"/>
                <w:sz w:val="28"/>
                <w:szCs w:val="28"/>
              </w:rPr>
              <w:t>3</w:t>
            </w:r>
            <w:r w:rsidRPr="00290961">
              <w:rPr>
                <w:rFonts w:ascii="標楷體" w:eastAsia="標楷體" w:hAnsi="標楷體" w:hint="eastAsia"/>
                <w:sz w:val="28"/>
                <w:szCs w:val="28"/>
              </w:rPr>
              <w:t>項應用服務，計有</w:t>
            </w:r>
            <w:r w:rsidRPr="00290961">
              <w:rPr>
                <w:rFonts w:ascii="標楷體" w:eastAsia="標楷體" w:hAnsi="標楷體" w:cs="Calibri"/>
                <w:sz w:val="28"/>
                <w:szCs w:val="28"/>
              </w:rPr>
              <w:t>140</w:t>
            </w:r>
            <w:r w:rsidRPr="00290961">
              <w:rPr>
                <w:rFonts w:ascii="標楷體" w:eastAsia="標楷體" w:hAnsi="標楷體" w:hint="eastAsia"/>
                <w:sz w:val="28"/>
                <w:szCs w:val="28"/>
              </w:rPr>
              <w:t>家中小企業參與，實證</w:t>
            </w:r>
            <w:proofErr w:type="gramStart"/>
            <w:r w:rsidRPr="00290961">
              <w:rPr>
                <w:rFonts w:ascii="標楷體" w:eastAsia="標楷體" w:hAnsi="標楷體" w:hint="eastAsia"/>
                <w:sz w:val="28"/>
                <w:szCs w:val="28"/>
              </w:rPr>
              <w:t>期間</w:t>
            </w:r>
            <w:r w:rsidRPr="00290961">
              <w:rPr>
                <w:rFonts w:ascii="標楷體" w:eastAsia="標楷體" w:hAnsi="標楷體" w:cs="Calibri"/>
                <w:sz w:val="28"/>
                <w:szCs w:val="28"/>
              </w:rPr>
              <w:t>(</w:t>
            </w:r>
            <w:proofErr w:type="gramEnd"/>
            <w:r w:rsidRPr="00290961">
              <w:rPr>
                <w:rFonts w:ascii="標楷體" w:eastAsia="標楷體" w:hAnsi="標楷體" w:hint="eastAsia"/>
                <w:sz w:val="28"/>
                <w:szCs w:val="28"/>
              </w:rPr>
              <w:t>半個月</w:t>
            </w:r>
            <w:r w:rsidRPr="00290961">
              <w:rPr>
                <w:rFonts w:ascii="標楷體" w:eastAsia="標楷體" w:hAnsi="標楷體" w:cs="Calibri"/>
                <w:sz w:val="28"/>
                <w:szCs w:val="28"/>
              </w:rPr>
              <w:t>)</w:t>
            </w:r>
            <w:r w:rsidRPr="00290961">
              <w:rPr>
                <w:rFonts w:ascii="標楷體" w:eastAsia="標楷體" w:hAnsi="標楷體" w:hint="eastAsia"/>
                <w:sz w:val="28"/>
                <w:szCs w:val="28"/>
              </w:rPr>
              <w:t>增加店家營業額</w:t>
            </w:r>
            <w:r w:rsidRPr="00290961">
              <w:rPr>
                <w:rFonts w:ascii="標楷體" w:eastAsia="標楷體" w:hAnsi="標楷體" w:cs="Calibri"/>
                <w:sz w:val="28"/>
                <w:szCs w:val="28"/>
              </w:rPr>
              <w:t>285</w:t>
            </w:r>
            <w:r w:rsidRPr="00290961">
              <w:rPr>
                <w:rFonts w:ascii="標楷體" w:eastAsia="標楷體" w:hAnsi="標楷體" w:hint="eastAsia"/>
                <w:sz w:val="28"/>
                <w:szCs w:val="28"/>
              </w:rPr>
              <w:t>萬元，衍生投資</w:t>
            </w:r>
            <w:r w:rsidRPr="00290961">
              <w:rPr>
                <w:rFonts w:ascii="標楷體" w:eastAsia="標楷體" w:hAnsi="標楷體" w:cs="Calibri"/>
                <w:sz w:val="28"/>
                <w:szCs w:val="28"/>
              </w:rPr>
              <w:t>3,180</w:t>
            </w:r>
            <w:r w:rsidRPr="00290961">
              <w:rPr>
                <w:rFonts w:ascii="標楷體" w:eastAsia="標楷體" w:hAnsi="標楷體" w:hint="eastAsia"/>
                <w:sz w:val="28"/>
                <w:szCs w:val="28"/>
              </w:rPr>
              <w:t>萬元。</w:t>
            </w:r>
          </w:p>
        </w:tc>
      </w:tr>
      <w:tr w:rsidR="00BB465C" w14:paraId="707CBD84" w14:textId="77777777" w:rsidTr="00F72E2E">
        <w:tc>
          <w:tcPr>
            <w:tcW w:w="2145" w:type="dxa"/>
            <w:tcBorders>
              <w:left w:val="single" w:sz="8" w:space="0" w:color="000000"/>
              <w:bottom w:val="single" w:sz="8" w:space="0" w:color="000000"/>
            </w:tcBorders>
            <w:shd w:val="clear" w:color="auto" w:fill="auto"/>
          </w:tcPr>
          <w:p w14:paraId="39D253A6" w14:textId="77777777" w:rsidR="00BB465C" w:rsidRPr="00290961" w:rsidRDefault="00BB465C" w:rsidP="00290961">
            <w:pPr>
              <w:pStyle w:val="ab"/>
              <w:spacing w:line="400" w:lineRule="exact"/>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Pr>
          <w:p w14:paraId="54DFE2CB" w14:textId="77777777" w:rsidR="00BB465C" w:rsidRPr="00290961" w:rsidRDefault="00BB465C" w:rsidP="00790653">
            <w:pPr>
              <w:pStyle w:val="a6"/>
              <w:spacing w:after="0" w:line="400" w:lineRule="exact"/>
              <w:rPr>
                <w:rFonts w:ascii="標楷體" w:eastAsia="標楷體" w:hAnsi="標楷體"/>
                <w:sz w:val="28"/>
                <w:szCs w:val="28"/>
              </w:rPr>
            </w:pPr>
            <w:r w:rsidRPr="00290961">
              <w:rPr>
                <w:rFonts w:ascii="標楷體" w:eastAsia="標楷體" w:hAnsi="標楷體"/>
                <w:sz w:val="28"/>
                <w:szCs w:val="28"/>
              </w:rPr>
              <w:t>中小企業節能管理與推廣輔導計畫</w:t>
            </w:r>
          </w:p>
        </w:tc>
        <w:tc>
          <w:tcPr>
            <w:tcW w:w="5502" w:type="dxa"/>
            <w:tcBorders>
              <w:top w:val="nil"/>
              <w:left w:val="single" w:sz="8" w:space="0" w:color="000000"/>
              <w:bottom w:val="single" w:sz="8" w:space="0" w:color="000000"/>
              <w:right w:val="single" w:sz="8" w:space="0" w:color="000000"/>
            </w:tcBorders>
          </w:tcPr>
          <w:p w14:paraId="2C0C5745" w14:textId="6415B1E7" w:rsidR="00BB465C" w:rsidRPr="00290961" w:rsidRDefault="00BB465C" w:rsidP="004F4396">
            <w:pPr>
              <w:pStyle w:val="a6"/>
              <w:spacing w:after="0" w:line="400" w:lineRule="exact"/>
              <w:jc w:val="both"/>
              <w:rPr>
                <w:rFonts w:ascii="標楷體" w:eastAsia="標楷體" w:hAnsi="標楷體"/>
                <w:sz w:val="28"/>
                <w:szCs w:val="28"/>
              </w:rPr>
            </w:pPr>
            <w:r w:rsidRPr="00790653">
              <w:rPr>
                <w:rFonts w:ascii="標楷體" w:eastAsia="標楷體" w:hAnsi="標楷體" w:hint="eastAsia"/>
                <w:sz w:val="28"/>
                <w:szCs w:val="28"/>
              </w:rPr>
              <w:t>共輔導</w:t>
            </w:r>
            <w:r w:rsidRPr="00790653">
              <w:rPr>
                <w:rFonts w:ascii="標楷體" w:eastAsia="標楷體" w:hAnsi="標楷體"/>
                <w:sz w:val="28"/>
                <w:szCs w:val="28"/>
              </w:rPr>
              <w:t>9</w:t>
            </w:r>
            <w:r w:rsidRPr="00790653">
              <w:rPr>
                <w:rFonts w:ascii="標楷體" w:eastAsia="標楷體" w:hAnsi="標楷體" w:hint="eastAsia"/>
                <w:sz w:val="28"/>
                <w:szCs w:val="28"/>
              </w:rPr>
              <w:t>家中小企業進行溫室氣體盤查及產品碳足跡國際認驗證，提供節能診斷服務</w:t>
            </w:r>
            <w:r w:rsidRPr="00790653">
              <w:rPr>
                <w:rFonts w:ascii="標楷體" w:eastAsia="標楷體" w:hAnsi="標楷體"/>
                <w:sz w:val="28"/>
                <w:szCs w:val="28"/>
              </w:rPr>
              <w:t>70</w:t>
            </w:r>
            <w:r w:rsidRPr="00790653">
              <w:rPr>
                <w:rFonts w:ascii="標楷體" w:eastAsia="標楷體" w:hAnsi="標楷體" w:hint="eastAsia"/>
                <w:sz w:val="28"/>
                <w:szCs w:val="28"/>
              </w:rPr>
              <w:t>家，節能量</w:t>
            </w:r>
            <w:r w:rsidRPr="00790653">
              <w:rPr>
                <w:rFonts w:ascii="標楷體" w:eastAsia="標楷體" w:hAnsi="標楷體"/>
                <w:sz w:val="28"/>
                <w:szCs w:val="28"/>
              </w:rPr>
              <w:t>322.4kLOE</w:t>
            </w:r>
            <w:r w:rsidRPr="00790653">
              <w:rPr>
                <w:rFonts w:ascii="標楷體" w:eastAsia="標楷體" w:hAnsi="標楷體" w:hint="eastAsia"/>
                <w:sz w:val="28"/>
                <w:szCs w:val="28"/>
              </w:rPr>
              <w:t>，減少溫室氣體排放量</w:t>
            </w:r>
            <w:r w:rsidRPr="00790653">
              <w:rPr>
                <w:rFonts w:ascii="標楷體" w:eastAsia="標楷體" w:hAnsi="標楷體"/>
                <w:sz w:val="28"/>
                <w:szCs w:val="28"/>
              </w:rPr>
              <w:t>3,591.14tCO2e</w:t>
            </w:r>
            <w:r w:rsidRPr="00790653">
              <w:rPr>
                <w:rFonts w:ascii="標楷體" w:eastAsia="標楷體" w:hAnsi="標楷體" w:hint="eastAsia"/>
                <w:sz w:val="28"/>
                <w:szCs w:val="28"/>
              </w:rPr>
              <w:t>。辦理節能相關研討會</w:t>
            </w:r>
            <w:r w:rsidRPr="00790653">
              <w:rPr>
                <w:rFonts w:ascii="標楷體" w:eastAsia="標楷體" w:hAnsi="標楷體"/>
                <w:sz w:val="28"/>
                <w:szCs w:val="28"/>
              </w:rPr>
              <w:t>1</w:t>
            </w:r>
            <w:r w:rsidRPr="00790653">
              <w:rPr>
                <w:rFonts w:ascii="標楷體" w:eastAsia="標楷體" w:hAnsi="標楷體" w:hint="eastAsia"/>
                <w:sz w:val="28"/>
                <w:szCs w:val="28"/>
              </w:rPr>
              <w:t>場，共</w:t>
            </w:r>
            <w:r w:rsidRPr="00790653">
              <w:rPr>
                <w:rFonts w:ascii="標楷體" w:eastAsia="標楷體" w:hAnsi="標楷體"/>
                <w:sz w:val="28"/>
                <w:szCs w:val="28"/>
              </w:rPr>
              <w:t>372</w:t>
            </w:r>
            <w:r w:rsidRPr="00790653">
              <w:rPr>
                <w:rFonts w:ascii="標楷體" w:eastAsia="標楷體" w:hAnsi="標楷體" w:hint="eastAsia"/>
                <w:sz w:val="28"/>
                <w:szCs w:val="28"/>
              </w:rPr>
              <w:t>人參與。</w:t>
            </w:r>
          </w:p>
        </w:tc>
      </w:tr>
      <w:tr w:rsidR="00BB465C" w14:paraId="412F4BE9" w14:textId="77777777" w:rsidTr="00F72E2E">
        <w:tc>
          <w:tcPr>
            <w:tcW w:w="2145" w:type="dxa"/>
            <w:tcBorders>
              <w:left w:val="single" w:sz="8" w:space="0" w:color="000000"/>
              <w:bottom w:val="single" w:sz="8" w:space="0" w:color="000000"/>
            </w:tcBorders>
            <w:shd w:val="clear" w:color="auto" w:fill="auto"/>
          </w:tcPr>
          <w:p w14:paraId="7C7F6DC8" w14:textId="77777777" w:rsidR="00BB465C" w:rsidRPr="00290961" w:rsidRDefault="00BB465C" w:rsidP="00290961">
            <w:pPr>
              <w:pStyle w:val="ab"/>
              <w:spacing w:line="400" w:lineRule="exact"/>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Pr>
          <w:p w14:paraId="3FA3832C" w14:textId="77777777" w:rsidR="00BB465C" w:rsidRPr="00290961" w:rsidRDefault="00BB465C" w:rsidP="00790653">
            <w:pPr>
              <w:pStyle w:val="a6"/>
              <w:spacing w:after="0" w:line="400" w:lineRule="exact"/>
              <w:rPr>
                <w:rFonts w:ascii="標楷體" w:eastAsia="標楷體" w:hAnsi="標楷體"/>
                <w:sz w:val="28"/>
                <w:szCs w:val="28"/>
              </w:rPr>
            </w:pPr>
            <w:r w:rsidRPr="00290961">
              <w:rPr>
                <w:rFonts w:ascii="標楷體" w:eastAsia="標楷體" w:hAnsi="標楷體"/>
                <w:sz w:val="28"/>
                <w:szCs w:val="28"/>
              </w:rPr>
              <w:t>推動中小企業群聚加速創新商業化計畫</w:t>
            </w:r>
          </w:p>
        </w:tc>
        <w:tc>
          <w:tcPr>
            <w:tcW w:w="5502" w:type="dxa"/>
            <w:tcBorders>
              <w:top w:val="nil"/>
              <w:left w:val="single" w:sz="8" w:space="0" w:color="000000"/>
              <w:bottom w:val="single" w:sz="8" w:space="0" w:color="000000"/>
              <w:right w:val="single" w:sz="8" w:space="0" w:color="000000"/>
            </w:tcBorders>
          </w:tcPr>
          <w:p w14:paraId="7EEC1003" w14:textId="2F56E74D" w:rsidR="00BB465C" w:rsidRPr="00790653" w:rsidRDefault="00BB465C" w:rsidP="004F4396">
            <w:pPr>
              <w:pStyle w:val="a6"/>
              <w:spacing w:after="0" w:line="400" w:lineRule="exact"/>
              <w:jc w:val="both"/>
              <w:rPr>
                <w:rFonts w:ascii="標楷體" w:eastAsia="標楷體" w:hAnsi="標楷體"/>
                <w:sz w:val="28"/>
                <w:szCs w:val="28"/>
              </w:rPr>
            </w:pPr>
            <w:r w:rsidRPr="00790653">
              <w:rPr>
                <w:rFonts w:ascii="標楷體" w:eastAsia="標楷體" w:hAnsi="標楷體" w:hint="eastAsia"/>
                <w:sz w:val="28"/>
                <w:szCs w:val="28"/>
              </w:rPr>
              <w:t>推動3個中小企業群聚，帶動46家中小企業參與，合作發展創新商品或服務18項，促成研發投入0.73億元；帶動就業人數197人，培育中小企業知識涵量296人次。</w:t>
            </w:r>
          </w:p>
        </w:tc>
      </w:tr>
      <w:tr w:rsidR="000B4C79" w14:paraId="73B6CBC4" w14:textId="77777777">
        <w:tc>
          <w:tcPr>
            <w:tcW w:w="2145" w:type="dxa"/>
            <w:tcBorders>
              <w:left w:val="single" w:sz="8" w:space="0" w:color="000000"/>
              <w:bottom w:val="single" w:sz="8" w:space="0" w:color="000000"/>
            </w:tcBorders>
            <w:shd w:val="clear" w:color="auto" w:fill="auto"/>
          </w:tcPr>
          <w:p w14:paraId="4E7FF732" w14:textId="77777777" w:rsidR="000B4C79" w:rsidRPr="00290961" w:rsidRDefault="000B4C79" w:rsidP="00290961">
            <w:pPr>
              <w:pStyle w:val="ab"/>
              <w:spacing w:line="400" w:lineRule="exact"/>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Pr>
          <w:p w14:paraId="1E3B12EE" w14:textId="77777777" w:rsidR="000B4C79" w:rsidRPr="00290961" w:rsidRDefault="00C57B53" w:rsidP="00290961">
            <w:pPr>
              <w:pStyle w:val="ab"/>
              <w:spacing w:line="400" w:lineRule="exact"/>
              <w:rPr>
                <w:rFonts w:ascii="標楷體" w:eastAsia="標楷體" w:hAnsi="標楷體"/>
                <w:sz w:val="28"/>
                <w:szCs w:val="28"/>
              </w:rPr>
            </w:pPr>
            <w:r w:rsidRPr="00290961">
              <w:rPr>
                <w:rFonts w:ascii="標楷體" w:eastAsia="標楷體" w:hAnsi="標楷體"/>
                <w:sz w:val="28"/>
                <w:szCs w:val="28"/>
              </w:rPr>
              <w:t>推動中小企業智慧製造數位轉型計畫</w:t>
            </w:r>
          </w:p>
        </w:tc>
        <w:tc>
          <w:tcPr>
            <w:tcW w:w="5502" w:type="dxa"/>
            <w:tcBorders>
              <w:left w:val="single" w:sz="8" w:space="0" w:color="000000"/>
              <w:bottom w:val="single" w:sz="8" w:space="0" w:color="000000"/>
              <w:right w:val="single" w:sz="8" w:space="0" w:color="000000"/>
            </w:tcBorders>
            <w:shd w:val="clear" w:color="auto" w:fill="auto"/>
          </w:tcPr>
          <w:p w14:paraId="5B51FF2A" w14:textId="582EC6CA" w:rsidR="000B4C79" w:rsidRPr="00290961" w:rsidRDefault="00BB465C" w:rsidP="004F4396">
            <w:pPr>
              <w:pStyle w:val="ab"/>
              <w:spacing w:line="380" w:lineRule="exact"/>
              <w:jc w:val="both"/>
              <w:rPr>
                <w:rFonts w:ascii="標楷體" w:eastAsia="標楷體" w:hAnsi="標楷體"/>
                <w:sz w:val="28"/>
                <w:szCs w:val="28"/>
              </w:rPr>
            </w:pPr>
            <w:r w:rsidRPr="00290961">
              <w:rPr>
                <w:rFonts w:ascii="標楷體" w:eastAsia="標楷體" w:hAnsi="標楷體" w:hint="eastAsia"/>
                <w:sz w:val="28"/>
                <w:szCs w:val="28"/>
              </w:rPr>
              <w:t>完成數位轉型諮詢診斷200家、輔導11案共計56家企業推動數位轉型或智慧製造，帶動營收約7.3億元、增加投資金額約4.1億元、培訓數位轉型人才523人次，擴散23,812人次。</w:t>
            </w:r>
          </w:p>
        </w:tc>
      </w:tr>
      <w:tr w:rsidR="00615155" w14:paraId="3DBF5D14" w14:textId="77777777" w:rsidTr="00976EA1">
        <w:tc>
          <w:tcPr>
            <w:tcW w:w="2145" w:type="dxa"/>
            <w:tcBorders>
              <w:left w:val="single" w:sz="8" w:space="0" w:color="000000"/>
              <w:bottom w:val="single" w:sz="8" w:space="0" w:color="000000"/>
            </w:tcBorders>
            <w:shd w:val="clear" w:color="auto" w:fill="auto"/>
          </w:tcPr>
          <w:p w14:paraId="46B4126B" w14:textId="77777777" w:rsidR="00615155" w:rsidRPr="00290961" w:rsidRDefault="00615155" w:rsidP="00290961">
            <w:pPr>
              <w:pStyle w:val="ab"/>
              <w:spacing w:line="400" w:lineRule="exact"/>
              <w:ind w:left="630" w:hanging="630"/>
              <w:rPr>
                <w:rFonts w:ascii="標楷體" w:eastAsia="標楷體" w:hAnsi="標楷體"/>
                <w:sz w:val="28"/>
                <w:szCs w:val="28"/>
              </w:rPr>
            </w:pPr>
            <w:r w:rsidRPr="00290961">
              <w:rPr>
                <w:rFonts w:ascii="標楷體" w:eastAsia="標楷體" w:hAnsi="標楷體"/>
                <w:sz w:val="28"/>
                <w:szCs w:val="28"/>
              </w:rPr>
              <w:t>二、中小企業發展</w:t>
            </w:r>
          </w:p>
        </w:tc>
        <w:tc>
          <w:tcPr>
            <w:tcW w:w="2130" w:type="dxa"/>
            <w:tcBorders>
              <w:left w:val="single" w:sz="8" w:space="0" w:color="000000"/>
              <w:bottom w:val="single" w:sz="8" w:space="0" w:color="000000"/>
            </w:tcBorders>
            <w:shd w:val="clear" w:color="auto" w:fill="auto"/>
          </w:tcPr>
          <w:p w14:paraId="05336239" w14:textId="77777777" w:rsidR="00615155" w:rsidRPr="00290961" w:rsidRDefault="00615155" w:rsidP="00290961">
            <w:pPr>
              <w:pStyle w:val="ab"/>
              <w:spacing w:line="400" w:lineRule="exact"/>
              <w:rPr>
                <w:rFonts w:ascii="標楷體" w:eastAsia="標楷體" w:hAnsi="標楷體"/>
                <w:sz w:val="28"/>
                <w:szCs w:val="28"/>
              </w:rPr>
            </w:pPr>
            <w:r w:rsidRPr="00290961">
              <w:rPr>
                <w:rFonts w:ascii="標楷體" w:eastAsia="標楷體" w:hAnsi="標楷體"/>
                <w:sz w:val="28"/>
                <w:szCs w:val="28"/>
              </w:rPr>
              <w:t>中小企業中英文白皮書編撰計畫</w:t>
            </w:r>
          </w:p>
        </w:tc>
        <w:tc>
          <w:tcPr>
            <w:tcW w:w="5502" w:type="dxa"/>
            <w:tcBorders>
              <w:top w:val="nil"/>
              <w:left w:val="single" w:sz="8" w:space="0" w:color="000000"/>
              <w:bottom w:val="single" w:sz="8" w:space="0" w:color="000000"/>
              <w:right w:val="single" w:sz="8" w:space="0" w:color="000000"/>
            </w:tcBorders>
          </w:tcPr>
          <w:p w14:paraId="1F4BE5E6" w14:textId="570D559C" w:rsidR="00615155" w:rsidRPr="00290961" w:rsidRDefault="00615155" w:rsidP="004F4396">
            <w:pPr>
              <w:pStyle w:val="ab"/>
              <w:spacing w:line="380" w:lineRule="exact"/>
              <w:jc w:val="both"/>
              <w:rPr>
                <w:rFonts w:ascii="標楷體" w:eastAsia="標楷體" w:hAnsi="標楷體"/>
                <w:sz w:val="28"/>
                <w:szCs w:val="28"/>
              </w:rPr>
            </w:pPr>
            <w:r w:rsidRPr="00290961">
              <w:rPr>
                <w:rFonts w:ascii="標楷體" w:eastAsia="標楷體" w:hAnsi="標楷體" w:hint="eastAsia"/>
                <w:sz w:val="28"/>
                <w:szCs w:val="28"/>
              </w:rPr>
              <w:t>發行</w:t>
            </w:r>
            <w:r w:rsidRPr="00290961">
              <w:rPr>
                <w:rFonts w:ascii="標楷體" w:eastAsia="標楷體" w:hAnsi="標楷體"/>
                <w:sz w:val="28"/>
                <w:szCs w:val="28"/>
              </w:rPr>
              <w:t>2020</w:t>
            </w:r>
            <w:r w:rsidRPr="00290961">
              <w:rPr>
                <w:rFonts w:ascii="標楷體" w:eastAsia="標楷體" w:hAnsi="標楷體" w:hint="eastAsia"/>
                <w:sz w:val="28"/>
                <w:szCs w:val="28"/>
              </w:rPr>
              <w:t>年中、英文版中小企業白皮書；完成</w:t>
            </w:r>
            <w:r w:rsidRPr="00290961">
              <w:rPr>
                <w:rFonts w:ascii="標楷體" w:eastAsia="標楷體" w:hAnsi="標楷體"/>
                <w:sz w:val="28"/>
                <w:szCs w:val="28"/>
              </w:rPr>
              <w:t>1</w:t>
            </w:r>
            <w:r w:rsidRPr="00290961">
              <w:rPr>
                <w:rFonts w:ascii="標楷體" w:eastAsia="標楷體" w:hAnsi="標楷體" w:hint="eastAsia"/>
                <w:sz w:val="28"/>
                <w:szCs w:val="28"/>
              </w:rPr>
              <w:t>項中小企業重要發展及統計資料</w:t>
            </w:r>
            <w:proofErr w:type="gramStart"/>
            <w:r w:rsidRPr="00290961">
              <w:rPr>
                <w:rFonts w:ascii="標楷體" w:eastAsia="標楷體" w:hAnsi="標楷體" w:hint="eastAsia"/>
                <w:sz w:val="28"/>
                <w:szCs w:val="28"/>
              </w:rPr>
              <w:t>研</w:t>
            </w:r>
            <w:proofErr w:type="gramEnd"/>
            <w:r w:rsidRPr="00290961">
              <w:rPr>
                <w:rFonts w:ascii="標楷體" w:eastAsia="標楷體" w:hAnsi="標楷體" w:hint="eastAsia"/>
                <w:sz w:val="28"/>
                <w:szCs w:val="28"/>
              </w:rPr>
              <w:t>析報告；彙編「各國中小企業發展政策及輔導措施」、「中小企業重要經濟指標索引（精簡白皮書）」及成果專刊。</w:t>
            </w:r>
          </w:p>
        </w:tc>
      </w:tr>
      <w:tr w:rsidR="00615155" w14:paraId="29645058" w14:textId="77777777" w:rsidTr="00976EA1">
        <w:tc>
          <w:tcPr>
            <w:tcW w:w="2145" w:type="dxa"/>
            <w:tcBorders>
              <w:left w:val="single" w:sz="8" w:space="0" w:color="000000"/>
              <w:bottom w:val="single" w:sz="8" w:space="0" w:color="000000"/>
            </w:tcBorders>
            <w:shd w:val="clear" w:color="auto" w:fill="auto"/>
          </w:tcPr>
          <w:p w14:paraId="7162AEC4" w14:textId="77777777" w:rsidR="00615155" w:rsidRPr="00290961" w:rsidRDefault="00615155" w:rsidP="00290961">
            <w:pPr>
              <w:pStyle w:val="ab"/>
              <w:spacing w:line="400" w:lineRule="exact"/>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Pr>
          <w:p w14:paraId="71D7819F" w14:textId="77777777" w:rsidR="00615155" w:rsidRPr="00290961" w:rsidRDefault="00615155" w:rsidP="00290961">
            <w:pPr>
              <w:pStyle w:val="ab"/>
              <w:spacing w:line="400" w:lineRule="exact"/>
              <w:rPr>
                <w:rFonts w:ascii="標楷體" w:eastAsia="標楷體" w:hAnsi="標楷體"/>
                <w:sz w:val="28"/>
                <w:szCs w:val="28"/>
              </w:rPr>
            </w:pPr>
            <w:r w:rsidRPr="00290961">
              <w:rPr>
                <w:rFonts w:ascii="標楷體" w:eastAsia="標楷體" w:hAnsi="標楷體"/>
                <w:sz w:val="28"/>
                <w:szCs w:val="28"/>
              </w:rPr>
              <w:t>中小企業公共服務計畫</w:t>
            </w:r>
          </w:p>
        </w:tc>
        <w:tc>
          <w:tcPr>
            <w:tcW w:w="5502" w:type="dxa"/>
            <w:tcBorders>
              <w:top w:val="nil"/>
              <w:left w:val="single" w:sz="8" w:space="0" w:color="000000"/>
              <w:bottom w:val="single" w:sz="8" w:space="0" w:color="000000"/>
              <w:right w:val="single" w:sz="8" w:space="0" w:color="000000"/>
            </w:tcBorders>
          </w:tcPr>
          <w:p w14:paraId="7394AAAB" w14:textId="359A2D7F" w:rsidR="00615155" w:rsidRPr="00290961" w:rsidRDefault="00615155" w:rsidP="004F4396">
            <w:pPr>
              <w:pStyle w:val="ab"/>
              <w:spacing w:line="380" w:lineRule="exact"/>
              <w:rPr>
                <w:rFonts w:ascii="標楷體" w:eastAsia="標楷體" w:hAnsi="標楷體"/>
                <w:sz w:val="28"/>
                <w:szCs w:val="28"/>
              </w:rPr>
            </w:pPr>
            <w:r w:rsidRPr="00790653">
              <w:rPr>
                <w:rFonts w:ascii="標楷體" w:eastAsia="標楷體" w:hAnsi="標楷體" w:hint="eastAsia"/>
                <w:sz w:val="28"/>
                <w:szCs w:val="28"/>
              </w:rPr>
              <w:t>完成建構政策溝通環境網絡連結8式，加強社會對話網絡。完成媒體觀測報告10式，作為政策宣導之分析依據。辦理2場次媒體素養培訓課程，提升處內同仁媒體素養及媒體運用能力。運用新媒體、網路社群作為政策溝通平</w:t>
            </w:r>
            <w:proofErr w:type="gramStart"/>
            <w:r w:rsidRPr="00790653">
              <w:rPr>
                <w:rFonts w:ascii="標楷體" w:eastAsia="標楷體" w:hAnsi="標楷體" w:hint="eastAsia"/>
                <w:sz w:val="28"/>
                <w:szCs w:val="28"/>
              </w:rPr>
              <w:t>臺</w:t>
            </w:r>
            <w:proofErr w:type="gramEnd"/>
            <w:r w:rsidRPr="00790653">
              <w:rPr>
                <w:rFonts w:ascii="標楷體" w:eastAsia="標楷體" w:hAnsi="標楷體" w:hint="eastAsia"/>
                <w:sz w:val="28"/>
                <w:szCs w:val="28"/>
              </w:rPr>
              <w:t>，協助中小企業取得政策資源，增加與中小企業雙向互動與溝通。</w:t>
            </w:r>
          </w:p>
        </w:tc>
      </w:tr>
      <w:tr w:rsidR="00615155" w14:paraId="573A611A" w14:textId="77777777" w:rsidTr="00976EA1">
        <w:tc>
          <w:tcPr>
            <w:tcW w:w="2145" w:type="dxa"/>
            <w:tcBorders>
              <w:left w:val="single" w:sz="8" w:space="0" w:color="000000"/>
              <w:bottom w:val="single" w:sz="8" w:space="0" w:color="000000"/>
            </w:tcBorders>
            <w:shd w:val="clear" w:color="auto" w:fill="auto"/>
          </w:tcPr>
          <w:p w14:paraId="086AFAF1" w14:textId="77777777" w:rsidR="00615155" w:rsidRPr="00290961" w:rsidRDefault="00615155" w:rsidP="00290961">
            <w:pPr>
              <w:pStyle w:val="ab"/>
              <w:spacing w:line="400" w:lineRule="exact"/>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Pr>
          <w:p w14:paraId="0B29A128" w14:textId="77777777" w:rsidR="00615155" w:rsidRPr="00290961" w:rsidRDefault="00615155" w:rsidP="00290961">
            <w:pPr>
              <w:pStyle w:val="ab"/>
              <w:spacing w:line="400" w:lineRule="exact"/>
              <w:rPr>
                <w:rFonts w:ascii="標楷體" w:eastAsia="標楷體" w:hAnsi="標楷體"/>
                <w:sz w:val="28"/>
                <w:szCs w:val="28"/>
              </w:rPr>
            </w:pPr>
            <w:r w:rsidRPr="00290961">
              <w:rPr>
                <w:rFonts w:ascii="標楷體" w:eastAsia="標楷體" w:hAnsi="標楷體"/>
                <w:sz w:val="28"/>
                <w:szCs w:val="28"/>
              </w:rPr>
              <w:t>協助中小企業參與APEC 等區域經濟整合計畫</w:t>
            </w:r>
          </w:p>
        </w:tc>
        <w:tc>
          <w:tcPr>
            <w:tcW w:w="5502" w:type="dxa"/>
            <w:tcBorders>
              <w:top w:val="nil"/>
              <w:left w:val="single" w:sz="8" w:space="0" w:color="000000"/>
              <w:bottom w:val="single" w:sz="8" w:space="0" w:color="000000"/>
              <w:right w:val="single" w:sz="8" w:space="0" w:color="000000"/>
            </w:tcBorders>
          </w:tcPr>
          <w:p w14:paraId="57183872" w14:textId="76D02338" w:rsidR="00615155" w:rsidRPr="00290961" w:rsidRDefault="00615155" w:rsidP="004F4396">
            <w:pPr>
              <w:pStyle w:val="a6"/>
              <w:spacing w:after="0" w:line="400" w:lineRule="exact"/>
              <w:jc w:val="both"/>
              <w:rPr>
                <w:rFonts w:ascii="標楷體" w:eastAsia="標楷體" w:hAnsi="標楷體"/>
                <w:sz w:val="28"/>
                <w:szCs w:val="28"/>
              </w:rPr>
            </w:pPr>
            <w:r w:rsidRPr="00790653">
              <w:rPr>
                <w:rFonts w:ascii="標楷體" w:eastAsia="標楷體" w:hAnsi="標楷體" w:hint="eastAsia"/>
                <w:sz w:val="28"/>
                <w:szCs w:val="28"/>
              </w:rPr>
              <w:t>參與APEC中小企業部長會議及工作小組會議系列會議，並舉辦APEC國際論壇活動，透過與會員體互動，</w:t>
            </w:r>
            <w:proofErr w:type="gramStart"/>
            <w:r w:rsidRPr="00790653">
              <w:rPr>
                <w:rFonts w:ascii="標楷體" w:eastAsia="標楷體" w:hAnsi="標楷體" w:hint="eastAsia"/>
                <w:sz w:val="28"/>
                <w:szCs w:val="28"/>
              </w:rPr>
              <w:t>促進跨域創新</w:t>
            </w:r>
            <w:proofErr w:type="gramEnd"/>
            <w:r w:rsidRPr="00790653">
              <w:rPr>
                <w:rFonts w:ascii="標楷體" w:eastAsia="標楷體" w:hAnsi="標楷體" w:hint="eastAsia"/>
                <w:sz w:val="28"/>
                <w:szCs w:val="28"/>
              </w:rPr>
              <w:t>連結，提升我國國際參與，促進亞太地區新創及中小企業生態</w:t>
            </w:r>
            <w:proofErr w:type="gramStart"/>
            <w:r w:rsidRPr="00790653">
              <w:rPr>
                <w:rFonts w:ascii="標楷體" w:eastAsia="標楷體" w:hAnsi="標楷體" w:hint="eastAsia"/>
                <w:sz w:val="28"/>
                <w:szCs w:val="28"/>
              </w:rPr>
              <w:t>圈跨域</w:t>
            </w:r>
            <w:proofErr w:type="gramEnd"/>
            <w:r w:rsidRPr="00790653">
              <w:rPr>
                <w:rFonts w:ascii="標楷體" w:eastAsia="標楷體" w:hAnsi="標楷體" w:hint="eastAsia"/>
                <w:sz w:val="28"/>
                <w:szCs w:val="28"/>
              </w:rPr>
              <w:t>交流。</w:t>
            </w:r>
          </w:p>
        </w:tc>
      </w:tr>
      <w:tr w:rsidR="000B4C79" w14:paraId="58FB9FCF" w14:textId="77777777">
        <w:tc>
          <w:tcPr>
            <w:tcW w:w="2145" w:type="dxa"/>
            <w:tcBorders>
              <w:left w:val="single" w:sz="8" w:space="0" w:color="000000"/>
              <w:bottom w:val="single" w:sz="8" w:space="0" w:color="000000"/>
            </w:tcBorders>
            <w:shd w:val="clear" w:color="auto" w:fill="auto"/>
          </w:tcPr>
          <w:p w14:paraId="75AC0DAA" w14:textId="77777777" w:rsidR="000B4C79" w:rsidRPr="00290961" w:rsidRDefault="000B4C79" w:rsidP="00290961">
            <w:pPr>
              <w:pStyle w:val="ab"/>
              <w:spacing w:line="400" w:lineRule="exact"/>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Pr>
          <w:p w14:paraId="64953030" w14:textId="77777777" w:rsidR="000B4C79" w:rsidRPr="00290961" w:rsidRDefault="00C57B53" w:rsidP="00290961">
            <w:pPr>
              <w:pStyle w:val="ab"/>
              <w:spacing w:line="400" w:lineRule="exact"/>
              <w:rPr>
                <w:rFonts w:ascii="標楷體" w:eastAsia="標楷體" w:hAnsi="標楷體"/>
                <w:sz w:val="28"/>
                <w:szCs w:val="28"/>
              </w:rPr>
            </w:pPr>
            <w:r w:rsidRPr="00290961">
              <w:rPr>
                <w:rFonts w:ascii="標楷體" w:eastAsia="標楷體" w:hAnsi="標楷體"/>
                <w:sz w:val="28"/>
                <w:szCs w:val="28"/>
              </w:rPr>
              <w:t>中小企業互助合作暨協助參與政府採購輔導計畫</w:t>
            </w:r>
          </w:p>
        </w:tc>
        <w:tc>
          <w:tcPr>
            <w:tcW w:w="5502" w:type="dxa"/>
            <w:tcBorders>
              <w:left w:val="single" w:sz="8" w:space="0" w:color="000000"/>
              <w:bottom w:val="single" w:sz="8" w:space="0" w:color="000000"/>
              <w:right w:val="single" w:sz="8" w:space="0" w:color="000000"/>
            </w:tcBorders>
            <w:shd w:val="clear" w:color="auto" w:fill="auto"/>
          </w:tcPr>
          <w:p w14:paraId="4A667DF9" w14:textId="7B7FCF9B" w:rsidR="000B4C79" w:rsidRPr="00290961" w:rsidRDefault="00704403" w:rsidP="004F4396">
            <w:pPr>
              <w:pStyle w:val="a6"/>
              <w:spacing w:after="0" w:line="400" w:lineRule="exact"/>
              <w:jc w:val="both"/>
              <w:rPr>
                <w:rFonts w:ascii="標楷體" w:eastAsia="標楷體" w:hAnsi="標楷體"/>
                <w:sz w:val="28"/>
                <w:szCs w:val="28"/>
              </w:rPr>
            </w:pPr>
            <w:r w:rsidRPr="00290961">
              <w:rPr>
                <w:rFonts w:ascii="標楷體" w:eastAsia="標楷體" w:hAnsi="標楷體" w:hint="eastAsia"/>
                <w:sz w:val="28"/>
                <w:szCs w:val="28"/>
              </w:rPr>
              <w:t>完成推動主題式合作案2案，輔導14家業者，創造合作新商機。完成實質合作輔導4案，計輔導20家企業，增加就業23人，營收增加2,275萬元，帶動投資928萬元，強化營運模式，發展新事業機會。</w:t>
            </w:r>
          </w:p>
        </w:tc>
      </w:tr>
      <w:tr w:rsidR="00704403" w14:paraId="0067A25F" w14:textId="77777777" w:rsidTr="00902F02">
        <w:tc>
          <w:tcPr>
            <w:tcW w:w="2145" w:type="dxa"/>
            <w:tcBorders>
              <w:left w:val="single" w:sz="8" w:space="0" w:color="000000"/>
              <w:bottom w:val="single" w:sz="8" w:space="0" w:color="000000"/>
            </w:tcBorders>
            <w:shd w:val="clear" w:color="auto" w:fill="auto"/>
          </w:tcPr>
          <w:p w14:paraId="482EA6AF" w14:textId="77777777" w:rsidR="00704403" w:rsidRPr="00290961" w:rsidRDefault="00704403" w:rsidP="00290961">
            <w:pPr>
              <w:pStyle w:val="ab"/>
              <w:spacing w:line="400" w:lineRule="exact"/>
              <w:rPr>
                <w:rFonts w:ascii="標楷體" w:eastAsia="標楷體" w:hAnsi="標楷體"/>
                <w:sz w:val="28"/>
                <w:szCs w:val="28"/>
              </w:rPr>
            </w:pPr>
          </w:p>
        </w:tc>
        <w:tc>
          <w:tcPr>
            <w:tcW w:w="2130" w:type="dxa"/>
            <w:tcBorders>
              <w:top w:val="nil"/>
              <w:left w:val="single" w:sz="8" w:space="0" w:color="000000"/>
              <w:bottom w:val="single" w:sz="8" w:space="0" w:color="000000"/>
              <w:right w:val="nil"/>
            </w:tcBorders>
          </w:tcPr>
          <w:p w14:paraId="40BD6349" w14:textId="2DB27F6A" w:rsidR="00704403" w:rsidRPr="00290961" w:rsidRDefault="00704403" w:rsidP="00290961">
            <w:pPr>
              <w:pStyle w:val="ab"/>
              <w:spacing w:line="400" w:lineRule="exact"/>
              <w:rPr>
                <w:rFonts w:ascii="標楷體" w:eastAsia="標楷體" w:hAnsi="標楷體"/>
                <w:sz w:val="28"/>
                <w:szCs w:val="28"/>
              </w:rPr>
            </w:pPr>
            <w:r w:rsidRPr="00290961">
              <w:rPr>
                <w:rFonts w:ascii="標楷體" w:eastAsia="標楷體" w:hAnsi="標楷體" w:hint="eastAsia"/>
                <w:sz w:val="28"/>
                <w:szCs w:val="28"/>
              </w:rPr>
              <w:t>中小企業經營輔導計畫</w:t>
            </w:r>
          </w:p>
        </w:tc>
        <w:tc>
          <w:tcPr>
            <w:tcW w:w="5502" w:type="dxa"/>
            <w:tcBorders>
              <w:top w:val="nil"/>
              <w:left w:val="single" w:sz="8" w:space="0" w:color="000000"/>
              <w:bottom w:val="single" w:sz="8" w:space="0" w:color="000000"/>
              <w:right w:val="single" w:sz="8" w:space="0" w:color="000000"/>
            </w:tcBorders>
          </w:tcPr>
          <w:p w14:paraId="3C96CDF2" w14:textId="7FD8FA4C" w:rsidR="00704403" w:rsidRPr="00290961" w:rsidRDefault="00704403" w:rsidP="004F4396">
            <w:pPr>
              <w:pStyle w:val="a6"/>
              <w:spacing w:after="0" w:line="400" w:lineRule="exact"/>
              <w:jc w:val="both"/>
              <w:rPr>
                <w:rFonts w:ascii="標楷體" w:eastAsia="標楷體" w:hAnsi="標楷體"/>
                <w:sz w:val="28"/>
                <w:szCs w:val="28"/>
              </w:rPr>
            </w:pPr>
            <w:r w:rsidRPr="00790653">
              <w:rPr>
                <w:rFonts w:ascii="標楷體" w:eastAsia="標楷體" w:hAnsi="標楷體" w:hint="eastAsia"/>
                <w:sz w:val="28"/>
                <w:szCs w:val="28"/>
              </w:rPr>
              <w:t>受理中小企業諮詢轉</w:t>
            </w:r>
            <w:proofErr w:type="gramStart"/>
            <w:r w:rsidRPr="00790653">
              <w:rPr>
                <w:rFonts w:ascii="標楷體" w:eastAsia="標楷體" w:hAnsi="標楷體" w:hint="eastAsia"/>
                <w:sz w:val="28"/>
                <w:szCs w:val="28"/>
              </w:rPr>
              <w:t>介</w:t>
            </w:r>
            <w:proofErr w:type="gramEnd"/>
            <w:r w:rsidRPr="00790653">
              <w:rPr>
                <w:rFonts w:ascii="標楷體" w:eastAsia="標楷體" w:hAnsi="標楷體" w:hint="eastAsia"/>
                <w:sz w:val="28"/>
                <w:szCs w:val="28"/>
              </w:rPr>
              <w:t>服務計73案；完成中小企業短期診斷51案、經營管理專案輔導5案。編</w:t>
            </w:r>
            <w:r w:rsidR="00BD12A2">
              <w:rPr>
                <w:rFonts w:ascii="標楷體" w:eastAsia="標楷體" w:hAnsi="標楷體" w:hint="eastAsia"/>
                <w:sz w:val="28"/>
                <w:szCs w:val="28"/>
              </w:rPr>
              <w:t>製</w:t>
            </w:r>
            <w:r w:rsidRPr="00790653">
              <w:rPr>
                <w:rFonts w:ascii="標楷體" w:eastAsia="標楷體" w:hAnsi="標楷體" w:hint="eastAsia"/>
                <w:sz w:val="28"/>
                <w:szCs w:val="28"/>
              </w:rPr>
              <w:t>中小企業輔導成果案例集電子書、中小企業經營管理輔導體系簡介摺頁與EDM。</w:t>
            </w:r>
          </w:p>
        </w:tc>
      </w:tr>
      <w:tr w:rsidR="00704403" w14:paraId="52E02F2F" w14:textId="77777777" w:rsidTr="00902F02">
        <w:tc>
          <w:tcPr>
            <w:tcW w:w="2145" w:type="dxa"/>
            <w:tcBorders>
              <w:left w:val="single" w:sz="8" w:space="0" w:color="000000"/>
              <w:bottom w:val="single" w:sz="8" w:space="0" w:color="000000"/>
            </w:tcBorders>
            <w:shd w:val="clear" w:color="auto" w:fill="auto"/>
          </w:tcPr>
          <w:p w14:paraId="22CCC7BE" w14:textId="77777777" w:rsidR="00704403" w:rsidRPr="00290961" w:rsidRDefault="00704403" w:rsidP="00290961">
            <w:pPr>
              <w:pStyle w:val="ab"/>
              <w:spacing w:line="400" w:lineRule="exact"/>
              <w:rPr>
                <w:rFonts w:ascii="標楷體" w:eastAsia="標楷體" w:hAnsi="標楷體"/>
                <w:sz w:val="28"/>
                <w:szCs w:val="28"/>
              </w:rPr>
            </w:pPr>
          </w:p>
        </w:tc>
        <w:tc>
          <w:tcPr>
            <w:tcW w:w="2130" w:type="dxa"/>
            <w:tcBorders>
              <w:top w:val="nil"/>
              <w:left w:val="single" w:sz="8" w:space="0" w:color="000000"/>
              <w:bottom w:val="single" w:sz="8" w:space="0" w:color="000000"/>
              <w:right w:val="nil"/>
            </w:tcBorders>
          </w:tcPr>
          <w:p w14:paraId="1F199083" w14:textId="77777777" w:rsidR="00704403" w:rsidRPr="00290961" w:rsidRDefault="00704403" w:rsidP="00290961">
            <w:pPr>
              <w:pStyle w:val="Textbody"/>
              <w:spacing w:after="0" w:line="400" w:lineRule="exact"/>
              <w:rPr>
                <w:rFonts w:ascii="標楷體" w:eastAsia="標楷體" w:hAnsi="標楷體"/>
                <w:sz w:val="28"/>
                <w:szCs w:val="28"/>
              </w:rPr>
            </w:pPr>
            <w:r w:rsidRPr="00290961">
              <w:rPr>
                <w:rFonts w:ascii="標楷體" w:eastAsia="標楷體" w:hAnsi="標楷體" w:hint="eastAsia"/>
                <w:sz w:val="28"/>
                <w:szCs w:val="28"/>
              </w:rPr>
              <w:t>小巨人獎選拔表揚活動計畫</w:t>
            </w:r>
          </w:p>
          <w:p w14:paraId="12419330" w14:textId="77777777" w:rsidR="00704403" w:rsidRPr="00290961" w:rsidRDefault="00704403" w:rsidP="00290961">
            <w:pPr>
              <w:pStyle w:val="ab"/>
              <w:spacing w:line="400" w:lineRule="exact"/>
              <w:rPr>
                <w:rFonts w:ascii="標楷體" w:eastAsia="標楷體" w:hAnsi="標楷體"/>
                <w:sz w:val="28"/>
                <w:szCs w:val="28"/>
              </w:rPr>
            </w:pPr>
          </w:p>
        </w:tc>
        <w:tc>
          <w:tcPr>
            <w:tcW w:w="5502" w:type="dxa"/>
            <w:tcBorders>
              <w:top w:val="nil"/>
              <w:left w:val="single" w:sz="8" w:space="0" w:color="000000"/>
              <w:bottom w:val="single" w:sz="8" w:space="0" w:color="000000"/>
              <w:right w:val="single" w:sz="8" w:space="0" w:color="000000"/>
            </w:tcBorders>
          </w:tcPr>
          <w:p w14:paraId="78B856A0" w14:textId="32C9AA76" w:rsidR="00704403" w:rsidRPr="00290961" w:rsidRDefault="00704403" w:rsidP="004F4396">
            <w:pPr>
              <w:pStyle w:val="a6"/>
              <w:spacing w:after="0" w:line="380" w:lineRule="exact"/>
              <w:jc w:val="both"/>
              <w:rPr>
                <w:rFonts w:ascii="標楷體" w:eastAsia="標楷體" w:hAnsi="標楷體"/>
                <w:sz w:val="28"/>
                <w:szCs w:val="28"/>
              </w:rPr>
            </w:pPr>
            <w:r w:rsidRPr="00790653">
              <w:rPr>
                <w:rFonts w:ascii="標楷體" w:eastAsia="標楷體" w:hAnsi="標楷體" w:hint="eastAsia"/>
                <w:sz w:val="28"/>
                <w:szCs w:val="28"/>
              </w:rPr>
              <w:t>受理參選企業68家，辦理參選企業資格審查、初審、決審，選拔15家得獎企業，並共同舉辦聯合頒獎典禮1場，製作中、英文證書及獎座、中英文得獎專輯(電子檔)。</w:t>
            </w:r>
          </w:p>
        </w:tc>
      </w:tr>
      <w:tr w:rsidR="00704403" w14:paraId="62DEAC87" w14:textId="77777777" w:rsidTr="00902F02">
        <w:tc>
          <w:tcPr>
            <w:tcW w:w="2145" w:type="dxa"/>
            <w:tcBorders>
              <w:left w:val="single" w:sz="8" w:space="0" w:color="000000"/>
              <w:bottom w:val="single" w:sz="8" w:space="0" w:color="000000"/>
            </w:tcBorders>
            <w:shd w:val="clear" w:color="auto" w:fill="auto"/>
          </w:tcPr>
          <w:p w14:paraId="1B93C1B2" w14:textId="77777777" w:rsidR="00704403" w:rsidRPr="00290961" w:rsidRDefault="00704403" w:rsidP="00290961">
            <w:pPr>
              <w:pStyle w:val="ab"/>
              <w:spacing w:line="400" w:lineRule="exact"/>
              <w:rPr>
                <w:rFonts w:ascii="標楷體" w:eastAsia="標楷體" w:hAnsi="標楷體"/>
                <w:sz w:val="28"/>
                <w:szCs w:val="28"/>
              </w:rPr>
            </w:pPr>
          </w:p>
        </w:tc>
        <w:tc>
          <w:tcPr>
            <w:tcW w:w="2130" w:type="dxa"/>
            <w:tcBorders>
              <w:top w:val="nil"/>
              <w:left w:val="single" w:sz="8" w:space="0" w:color="000000"/>
              <w:bottom w:val="single" w:sz="8" w:space="0" w:color="000000"/>
              <w:right w:val="nil"/>
            </w:tcBorders>
          </w:tcPr>
          <w:p w14:paraId="0E7A96EB" w14:textId="7D9D4588" w:rsidR="00704403" w:rsidRPr="00290961" w:rsidRDefault="00704403" w:rsidP="00290961">
            <w:pPr>
              <w:pStyle w:val="ab"/>
              <w:spacing w:line="400" w:lineRule="exact"/>
              <w:rPr>
                <w:rFonts w:ascii="標楷體" w:eastAsia="標楷體" w:hAnsi="標楷體"/>
                <w:sz w:val="28"/>
                <w:szCs w:val="28"/>
              </w:rPr>
            </w:pPr>
            <w:r w:rsidRPr="00290961">
              <w:rPr>
                <w:rFonts w:ascii="標楷體" w:eastAsia="標楷體" w:hAnsi="標楷體" w:hint="eastAsia"/>
                <w:sz w:val="28"/>
                <w:szCs w:val="28"/>
              </w:rPr>
              <w:t>經濟部中南區聯合服務中心業務</w:t>
            </w:r>
          </w:p>
        </w:tc>
        <w:tc>
          <w:tcPr>
            <w:tcW w:w="5502" w:type="dxa"/>
            <w:tcBorders>
              <w:top w:val="nil"/>
              <w:left w:val="single" w:sz="8" w:space="0" w:color="000000"/>
              <w:bottom w:val="single" w:sz="8" w:space="0" w:color="000000"/>
              <w:right w:val="single" w:sz="8" w:space="0" w:color="000000"/>
            </w:tcBorders>
          </w:tcPr>
          <w:p w14:paraId="0FFC7344" w14:textId="15817C5A" w:rsidR="00704403" w:rsidRPr="00290961" w:rsidRDefault="00704403" w:rsidP="004F4396">
            <w:pPr>
              <w:pStyle w:val="a6"/>
              <w:spacing w:after="0" w:line="380" w:lineRule="exact"/>
              <w:jc w:val="both"/>
              <w:rPr>
                <w:rFonts w:ascii="標楷體" w:eastAsia="標楷體" w:hAnsi="標楷體"/>
                <w:sz w:val="28"/>
                <w:szCs w:val="28"/>
              </w:rPr>
            </w:pPr>
            <w:r w:rsidRPr="00790653">
              <w:rPr>
                <w:rFonts w:ascii="標楷體" w:eastAsia="標楷體" w:hAnsi="標楷體" w:hint="eastAsia"/>
                <w:sz w:val="28"/>
                <w:szCs w:val="28"/>
              </w:rPr>
              <w:t>提供工商諮詢服務56,643家次；提供各項輔導服務及工商報導、投資簡介資訊計7,644件；受理申請案件39,847件；輔導轉</w:t>
            </w:r>
            <w:proofErr w:type="gramStart"/>
            <w:r w:rsidRPr="00790653">
              <w:rPr>
                <w:rFonts w:ascii="標楷體" w:eastAsia="標楷體" w:hAnsi="標楷體" w:hint="eastAsia"/>
                <w:sz w:val="28"/>
                <w:szCs w:val="28"/>
              </w:rPr>
              <w:t>介</w:t>
            </w:r>
            <w:proofErr w:type="gramEnd"/>
            <w:r w:rsidRPr="00790653">
              <w:rPr>
                <w:rFonts w:ascii="標楷體" w:eastAsia="標楷體" w:hAnsi="標楷體" w:hint="eastAsia"/>
                <w:sz w:val="28"/>
                <w:szCs w:val="28"/>
              </w:rPr>
              <w:t>服務91家次；參加相關工商及經貿會議計101場次。</w:t>
            </w:r>
          </w:p>
        </w:tc>
      </w:tr>
      <w:tr w:rsidR="000B4C79" w14:paraId="6F31C475" w14:textId="77777777">
        <w:tc>
          <w:tcPr>
            <w:tcW w:w="2145" w:type="dxa"/>
            <w:tcBorders>
              <w:left w:val="single" w:sz="8" w:space="0" w:color="000000"/>
              <w:bottom w:val="single" w:sz="8" w:space="0" w:color="000000"/>
            </w:tcBorders>
            <w:shd w:val="clear" w:color="auto" w:fill="auto"/>
          </w:tcPr>
          <w:p w14:paraId="7D7F1009" w14:textId="77777777" w:rsidR="000B4C79" w:rsidRPr="00290961" w:rsidRDefault="000B4C79" w:rsidP="00290961">
            <w:pPr>
              <w:pStyle w:val="ab"/>
              <w:spacing w:line="400" w:lineRule="exact"/>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Pr>
          <w:p w14:paraId="0E97340A" w14:textId="77777777" w:rsidR="000B4C79" w:rsidRPr="00290961" w:rsidRDefault="00C57B53" w:rsidP="00290961">
            <w:pPr>
              <w:pStyle w:val="ab"/>
              <w:spacing w:line="400" w:lineRule="exact"/>
              <w:rPr>
                <w:rFonts w:ascii="標楷體" w:eastAsia="標楷體" w:hAnsi="標楷體"/>
                <w:sz w:val="28"/>
                <w:szCs w:val="28"/>
              </w:rPr>
            </w:pPr>
            <w:r w:rsidRPr="00290961">
              <w:rPr>
                <w:rFonts w:ascii="標楷體" w:eastAsia="標楷體" w:hAnsi="標楷體"/>
                <w:sz w:val="28"/>
                <w:szCs w:val="28"/>
              </w:rPr>
              <w:t xml:space="preserve">加強投資中小企業服務計畫 </w:t>
            </w:r>
          </w:p>
        </w:tc>
        <w:tc>
          <w:tcPr>
            <w:tcW w:w="5502" w:type="dxa"/>
            <w:tcBorders>
              <w:left w:val="single" w:sz="8" w:space="0" w:color="000000"/>
              <w:bottom w:val="single" w:sz="8" w:space="0" w:color="000000"/>
              <w:right w:val="single" w:sz="8" w:space="0" w:color="000000"/>
            </w:tcBorders>
            <w:shd w:val="clear" w:color="auto" w:fill="auto"/>
          </w:tcPr>
          <w:p w14:paraId="59B42665" w14:textId="0EF29B2F" w:rsidR="000B4C79" w:rsidRPr="00290961" w:rsidRDefault="00E837DD" w:rsidP="004F4396">
            <w:pPr>
              <w:pStyle w:val="a6"/>
              <w:spacing w:after="0" w:line="380" w:lineRule="exact"/>
              <w:rPr>
                <w:rFonts w:ascii="標楷體" w:eastAsia="標楷體" w:hAnsi="標楷體"/>
                <w:sz w:val="28"/>
                <w:szCs w:val="28"/>
              </w:rPr>
            </w:pPr>
            <w:r w:rsidRPr="00290961">
              <w:rPr>
                <w:rFonts w:ascii="標楷體" w:eastAsia="標楷體" w:hAnsi="標楷體" w:hint="eastAsia"/>
                <w:sz w:val="28"/>
                <w:szCs w:val="28"/>
              </w:rPr>
              <w:t>辦理6場次投資課程、</w:t>
            </w:r>
            <w:proofErr w:type="gramStart"/>
            <w:r w:rsidRPr="00290961">
              <w:rPr>
                <w:rFonts w:ascii="標楷體" w:eastAsia="標楷體" w:hAnsi="標楷體" w:hint="eastAsia"/>
                <w:sz w:val="28"/>
                <w:szCs w:val="28"/>
              </w:rPr>
              <w:t>6場次投後商</w:t>
            </w:r>
            <w:proofErr w:type="gramEnd"/>
            <w:r w:rsidRPr="00290961">
              <w:rPr>
                <w:rFonts w:ascii="標楷體" w:eastAsia="標楷體" w:hAnsi="標楷體" w:hint="eastAsia"/>
                <w:sz w:val="28"/>
                <w:szCs w:val="28"/>
              </w:rPr>
              <w:t>機媒合會、1場次專家指導會議、4場次投管交流會、企業資源轉</w:t>
            </w:r>
            <w:proofErr w:type="gramStart"/>
            <w:r w:rsidRPr="00290961">
              <w:rPr>
                <w:rFonts w:ascii="標楷體" w:eastAsia="標楷體" w:hAnsi="標楷體" w:hint="eastAsia"/>
                <w:sz w:val="28"/>
                <w:szCs w:val="28"/>
              </w:rPr>
              <w:t>介與投後管理</w:t>
            </w:r>
            <w:proofErr w:type="gramEnd"/>
            <w:r w:rsidRPr="00290961">
              <w:rPr>
                <w:rFonts w:ascii="標楷體" w:eastAsia="標楷體" w:hAnsi="標楷體" w:hint="eastAsia"/>
                <w:sz w:val="28"/>
                <w:szCs w:val="28"/>
              </w:rPr>
              <w:t>協處，除協助中小企業獲取民間及政府資金</w:t>
            </w:r>
            <w:proofErr w:type="gramStart"/>
            <w:r w:rsidRPr="00290961">
              <w:rPr>
                <w:rFonts w:ascii="標楷體" w:eastAsia="標楷體" w:hAnsi="標楷體" w:hint="eastAsia"/>
                <w:sz w:val="28"/>
                <w:szCs w:val="28"/>
              </w:rPr>
              <w:t>挹注外</w:t>
            </w:r>
            <w:proofErr w:type="gramEnd"/>
            <w:r w:rsidRPr="00290961">
              <w:rPr>
                <w:rFonts w:ascii="標楷體" w:eastAsia="標楷體" w:hAnsi="標楷體" w:hint="eastAsia"/>
                <w:sz w:val="28"/>
                <w:szCs w:val="28"/>
              </w:rPr>
              <w:t>，並提供各方面營運輔導及資源鍵結，以期協助企業營運發展。</w:t>
            </w:r>
          </w:p>
        </w:tc>
      </w:tr>
    </w:tbl>
    <w:p w14:paraId="1A47ADBE" w14:textId="77777777" w:rsidR="000B4C79" w:rsidRDefault="000B4C79">
      <w:pPr>
        <w:pStyle w:val="a6"/>
        <w:spacing w:line="240" w:lineRule="atLeast"/>
        <w:ind w:left="437" w:hanging="437"/>
        <w:jc w:val="distribute"/>
        <w:rPr>
          <w:rFonts w:ascii="標楷體" w:eastAsia="標楷體" w:hAnsi="標楷體"/>
          <w:sz w:val="28"/>
          <w:szCs w:val="28"/>
        </w:rPr>
      </w:pPr>
    </w:p>
    <w:p w14:paraId="4AE113E3" w14:textId="77777777" w:rsidR="000B4C79" w:rsidRDefault="00C57B53">
      <w:pPr>
        <w:pStyle w:val="a6"/>
        <w:spacing w:line="240" w:lineRule="atLeast"/>
        <w:ind w:left="437" w:hanging="437"/>
        <w:jc w:val="distribute"/>
        <w:rPr>
          <w:rFonts w:ascii="標楷體" w:eastAsia="標楷體" w:hAnsi="標楷體"/>
          <w:sz w:val="28"/>
          <w:szCs w:val="28"/>
        </w:rPr>
      </w:pPr>
      <w:r>
        <w:rPr>
          <w:rFonts w:ascii="標楷體" w:eastAsia="標楷體" w:hAnsi="標楷體"/>
          <w:sz w:val="28"/>
          <w:szCs w:val="28"/>
        </w:rPr>
        <w:t>(二)上年度已過</w:t>
      </w:r>
      <w:proofErr w:type="gramStart"/>
      <w:r>
        <w:rPr>
          <w:rFonts w:ascii="標楷體" w:eastAsia="標楷體" w:hAnsi="標楷體"/>
          <w:sz w:val="28"/>
          <w:szCs w:val="28"/>
        </w:rPr>
        <w:t>期間（</w:t>
      </w:r>
      <w:proofErr w:type="gramEnd"/>
      <w:r>
        <w:rPr>
          <w:rFonts w:ascii="標楷體" w:eastAsia="標楷體" w:hAnsi="標楷體"/>
          <w:sz w:val="28"/>
          <w:szCs w:val="28"/>
        </w:rPr>
        <w:t>110年1月1日至6月30日止）計畫實施成果概述</w:t>
      </w:r>
    </w:p>
    <w:tbl>
      <w:tblPr>
        <w:tblW w:w="9694" w:type="dxa"/>
        <w:tblCellMar>
          <w:top w:w="55" w:type="dxa"/>
          <w:left w:w="55" w:type="dxa"/>
          <w:bottom w:w="55" w:type="dxa"/>
          <w:right w:w="55" w:type="dxa"/>
        </w:tblCellMar>
        <w:tblLook w:val="0000" w:firstRow="0" w:lastRow="0" w:firstColumn="0" w:lastColumn="0" w:noHBand="0" w:noVBand="0"/>
      </w:tblPr>
      <w:tblGrid>
        <w:gridCol w:w="2145"/>
        <w:gridCol w:w="2130"/>
        <w:gridCol w:w="5419"/>
      </w:tblGrid>
      <w:tr w:rsidR="00290961" w:rsidRPr="00290961" w14:paraId="33E1D30C" w14:textId="77777777" w:rsidTr="00290961">
        <w:trPr>
          <w:tblHeader/>
        </w:trPr>
        <w:tc>
          <w:tcPr>
            <w:tcW w:w="2145" w:type="dxa"/>
            <w:tcBorders>
              <w:top w:val="single" w:sz="8" w:space="0" w:color="000000"/>
              <w:left w:val="single" w:sz="8" w:space="0" w:color="000000"/>
              <w:bottom w:val="single" w:sz="8" w:space="0" w:color="000000"/>
            </w:tcBorders>
            <w:shd w:val="clear" w:color="auto" w:fill="auto"/>
          </w:tcPr>
          <w:p w14:paraId="37C4B858" w14:textId="77777777" w:rsidR="000B4C79" w:rsidRPr="00290961" w:rsidRDefault="00C57B53">
            <w:pPr>
              <w:pStyle w:val="ab"/>
              <w:spacing w:line="360" w:lineRule="exact"/>
              <w:jc w:val="center"/>
              <w:rPr>
                <w:rFonts w:ascii="標楷體" w:eastAsia="標楷體" w:hAnsi="標楷體"/>
                <w:sz w:val="28"/>
                <w:szCs w:val="28"/>
              </w:rPr>
            </w:pPr>
            <w:r w:rsidRPr="00290961">
              <w:rPr>
                <w:rFonts w:ascii="標楷體" w:eastAsia="標楷體" w:hAnsi="標楷體"/>
                <w:sz w:val="28"/>
                <w:szCs w:val="28"/>
              </w:rPr>
              <w:t>工作計畫</w:t>
            </w:r>
          </w:p>
        </w:tc>
        <w:tc>
          <w:tcPr>
            <w:tcW w:w="2130" w:type="dxa"/>
            <w:tcBorders>
              <w:top w:val="single" w:sz="8" w:space="0" w:color="000000"/>
              <w:left w:val="single" w:sz="8" w:space="0" w:color="000000"/>
              <w:bottom w:val="single" w:sz="8" w:space="0" w:color="000000"/>
            </w:tcBorders>
            <w:shd w:val="clear" w:color="auto" w:fill="auto"/>
          </w:tcPr>
          <w:p w14:paraId="10E0C962" w14:textId="77777777" w:rsidR="000B4C79" w:rsidRPr="00290961" w:rsidRDefault="00C57B53">
            <w:pPr>
              <w:pStyle w:val="ab"/>
              <w:spacing w:line="360" w:lineRule="exact"/>
              <w:jc w:val="center"/>
              <w:rPr>
                <w:rFonts w:ascii="標楷體" w:eastAsia="標楷體" w:hAnsi="標楷體"/>
                <w:sz w:val="28"/>
                <w:szCs w:val="28"/>
              </w:rPr>
            </w:pPr>
            <w:r w:rsidRPr="00290961">
              <w:rPr>
                <w:rFonts w:ascii="標楷體" w:eastAsia="標楷體" w:hAnsi="標楷體"/>
                <w:sz w:val="28"/>
                <w:szCs w:val="28"/>
              </w:rPr>
              <w:t>實施概況</w:t>
            </w:r>
          </w:p>
        </w:tc>
        <w:tc>
          <w:tcPr>
            <w:tcW w:w="5419" w:type="dxa"/>
            <w:tcBorders>
              <w:top w:val="single" w:sz="8" w:space="0" w:color="000000"/>
              <w:left w:val="single" w:sz="8" w:space="0" w:color="000000"/>
              <w:bottom w:val="single" w:sz="8" w:space="0" w:color="000000"/>
              <w:right w:val="single" w:sz="8" w:space="0" w:color="000000"/>
            </w:tcBorders>
            <w:shd w:val="clear" w:color="auto" w:fill="auto"/>
          </w:tcPr>
          <w:p w14:paraId="1A9A7E09" w14:textId="77777777" w:rsidR="000B4C79" w:rsidRPr="00290961" w:rsidRDefault="00C57B53">
            <w:pPr>
              <w:pStyle w:val="ab"/>
              <w:spacing w:line="360" w:lineRule="exact"/>
              <w:jc w:val="center"/>
              <w:rPr>
                <w:rFonts w:ascii="標楷體" w:eastAsia="標楷體" w:hAnsi="標楷體"/>
                <w:sz w:val="28"/>
                <w:szCs w:val="28"/>
              </w:rPr>
            </w:pPr>
            <w:r w:rsidRPr="00290961">
              <w:rPr>
                <w:rFonts w:ascii="標楷體" w:eastAsia="標楷體" w:hAnsi="標楷體"/>
                <w:sz w:val="28"/>
                <w:szCs w:val="28"/>
              </w:rPr>
              <w:t>實施成果</w:t>
            </w:r>
          </w:p>
        </w:tc>
      </w:tr>
      <w:tr w:rsidR="00290961" w:rsidRPr="00290961" w14:paraId="1162730E" w14:textId="77777777" w:rsidTr="00290961">
        <w:tc>
          <w:tcPr>
            <w:tcW w:w="2145" w:type="dxa"/>
            <w:tcBorders>
              <w:left w:val="single" w:sz="8" w:space="0" w:color="000000"/>
              <w:bottom w:val="single" w:sz="8" w:space="0" w:color="000000"/>
            </w:tcBorders>
            <w:shd w:val="clear" w:color="auto" w:fill="auto"/>
          </w:tcPr>
          <w:p w14:paraId="796A3A8A" w14:textId="6851787C" w:rsidR="00290961" w:rsidRPr="00290961" w:rsidRDefault="00290961" w:rsidP="00290961">
            <w:pPr>
              <w:pStyle w:val="ab"/>
              <w:spacing w:line="400" w:lineRule="exact"/>
              <w:ind w:left="630" w:hanging="630"/>
              <w:rPr>
                <w:rFonts w:ascii="標楷體" w:eastAsia="標楷體" w:hAnsi="標楷體"/>
                <w:sz w:val="28"/>
                <w:szCs w:val="28"/>
              </w:rPr>
            </w:pPr>
            <w:r w:rsidRPr="00290961">
              <w:rPr>
                <w:rFonts w:ascii="標楷體" w:eastAsia="標楷體" w:hAnsi="標楷體"/>
                <w:sz w:val="28"/>
                <w:szCs w:val="28"/>
              </w:rPr>
              <w:t>一、中小企業科技應用</w:t>
            </w:r>
          </w:p>
        </w:tc>
        <w:tc>
          <w:tcPr>
            <w:tcW w:w="2130" w:type="dxa"/>
            <w:tcBorders>
              <w:left w:val="single" w:sz="8" w:space="0" w:color="000000"/>
              <w:bottom w:val="single" w:sz="8" w:space="0" w:color="000000"/>
            </w:tcBorders>
            <w:shd w:val="clear" w:color="auto" w:fill="auto"/>
          </w:tcPr>
          <w:p w14:paraId="7B54AF66" w14:textId="2F2EEE42" w:rsidR="00290961" w:rsidRPr="00290961" w:rsidRDefault="00290961" w:rsidP="00290961">
            <w:pPr>
              <w:pStyle w:val="ab"/>
              <w:spacing w:line="400" w:lineRule="exact"/>
              <w:jc w:val="distribute"/>
              <w:rPr>
                <w:rFonts w:ascii="標楷體" w:eastAsia="標楷體" w:hAnsi="標楷體"/>
                <w:sz w:val="28"/>
                <w:szCs w:val="28"/>
              </w:rPr>
            </w:pPr>
            <w:r w:rsidRPr="00290961">
              <w:rPr>
                <w:rFonts w:ascii="標楷體" w:eastAsia="標楷體" w:hAnsi="標楷體" w:hint="eastAsia"/>
                <w:sz w:val="28"/>
                <w:szCs w:val="28"/>
              </w:rPr>
              <w:t>優化中小企業科技策略布局暨政策決策發展計畫</w:t>
            </w:r>
          </w:p>
        </w:tc>
        <w:tc>
          <w:tcPr>
            <w:tcW w:w="5419" w:type="dxa"/>
            <w:tcBorders>
              <w:left w:val="single" w:sz="8" w:space="0" w:color="000000"/>
              <w:bottom w:val="single" w:sz="8" w:space="0" w:color="000000"/>
              <w:right w:val="single" w:sz="8" w:space="0" w:color="000000"/>
            </w:tcBorders>
            <w:shd w:val="clear" w:color="auto" w:fill="auto"/>
          </w:tcPr>
          <w:p w14:paraId="7AD9D237" w14:textId="36771A1E" w:rsidR="00290961" w:rsidRPr="00290961" w:rsidRDefault="00290961" w:rsidP="004F4396">
            <w:pPr>
              <w:pStyle w:val="ab"/>
              <w:spacing w:line="400" w:lineRule="exact"/>
              <w:ind w:rightChars="-22" w:right="-53"/>
              <w:jc w:val="both"/>
              <w:rPr>
                <w:rFonts w:ascii="標楷體" w:eastAsia="標楷體" w:hAnsi="標楷體"/>
                <w:sz w:val="28"/>
                <w:szCs w:val="28"/>
              </w:rPr>
            </w:pPr>
            <w:proofErr w:type="gramStart"/>
            <w:r w:rsidRPr="00290961">
              <w:rPr>
                <w:rFonts w:ascii="標楷體" w:eastAsia="標楷體" w:hAnsi="標楷體" w:cs="Times New Roman" w:hint="eastAsia"/>
                <w:kern w:val="0"/>
                <w:sz w:val="28"/>
                <w:szCs w:val="28"/>
              </w:rPr>
              <w:t>研</w:t>
            </w:r>
            <w:proofErr w:type="gramEnd"/>
            <w:r w:rsidRPr="00290961">
              <w:rPr>
                <w:rFonts w:ascii="標楷體" w:eastAsia="標楷體" w:hAnsi="標楷體" w:cs="Times New Roman" w:hint="eastAsia"/>
                <w:kern w:val="0"/>
                <w:sz w:val="28"/>
                <w:szCs w:val="28"/>
              </w:rPr>
              <w:t>提「中小企業整體競爭力提升方案」、「協助中小企業重要作法」2項議題；推動「中小企業與智慧製造場域驗證媒合」；完成「</w:t>
            </w:r>
            <w:proofErr w:type="gramStart"/>
            <w:r w:rsidRPr="00290961">
              <w:rPr>
                <w:rFonts w:ascii="標楷體" w:eastAsia="標楷體" w:hAnsi="標楷體" w:cs="Times New Roman" w:hint="eastAsia"/>
                <w:kern w:val="0"/>
                <w:sz w:val="28"/>
                <w:szCs w:val="28"/>
              </w:rPr>
              <w:t>疫</w:t>
            </w:r>
            <w:proofErr w:type="gramEnd"/>
            <w:r w:rsidRPr="00290961">
              <w:rPr>
                <w:rFonts w:ascii="標楷體" w:eastAsia="標楷體" w:hAnsi="標楷體" w:cs="Times New Roman" w:hint="eastAsia"/>
                <w:kern w:val="0"/>
                <w:sz w:val="28"/>
                <w:szCs w:val="28"/>
              </w:rPr>
              <w:t>後國際中小企業創新科技應用策略」、「國際中小企業智慧零售創新案應用案例</w:t>
            </w:r>
            <w:proofErr w:type="gramStart"/>
            <w:r w:rsidRPr="00290961">
              <w:rPr>
                <w:rFonts w:ascii="標楷體" w:eastAsia="標楷體" w:hAnsi="標楷體" w:cs="Times New Roman" w:hint="eastAsia"/>
                <w:kern w:val="0"/>
                <w:sz w:val="28"/>
                <w:szCs w:val="28"/>
              </w:rPr>
              <w:t>研</w:t>
            </w:r>
            <w:proofErr w:type="gramEnd"/>
            <w:r w:rsidRPr="00290961">
              <w:rPr>
                <w:rFonts w:ascii="標楷體" w:eastAsia="標楷體" w:hAnsi="標楷體" w:cs="Times New Roman" w:hint="eastAsia"/>
                <w:kern w:val="0"/>
                <w:sz w:val="28"/>
                <w:szCs w:val="28"/>
              </w:rPr>
              <w:t>析」2則情資</w:t>
            </w:r>
            <w:proofErr w:type="gramStart"/>
            <w:r w:rsidRPr="00290961">
              <w:rPr>
                <w:rFonts w:ascii="標楷體" w:eastAsia="標楷體" w:hAnsi="標楷體" w:cs="Times New Roman" w:hint="eastAsia"/>
                <w:kern w:val="0"/>
                <w:sz w:val="28"/>
                <w:szCs w:val="28"/>
              </w:rPr>
              <w:t>研</w:t>
            </w:r>
            <w:proofErr w:type="gramEnd"/>
            <w:r w:rsidRPr="00290961">
              <w:rPr>
                <w:rFonts w:ascii="標楷體" w:eastAsia="標楷體" w:hAnsi="標楷體" w:cs="Times New Roman" w:hint="eastAsia"/>
                <w:kern w:val="0"/>
                <w:sz w:val="28"/>
                <w:szCs w:val="28"/>
              </w:rPr>
              <w:t>析，提供施政參考；</w:t>
            </w:r>
            <w:proofErr w:type="gramStart"/>
            <w:r w:rsidRPr="00290961">
              <w:rPr>
                <w:rFonts w:ascii="標楷體" w:eastAsia="標楷體" w:hAnsi="標楷體" w:cs="Times New Roman" w:hint="eastAsia"/>
                <w:kern w:val="0"/>
                <w:sz w:val="28"/>
                <w:szCs w:val="28"/>
              </w:rPr>
              <w:t>研</w:t>
            </w:r>
            <w:proofErr w:type="gramEnd"/>
            <w:r w:rsidRPr="00290961">
              <w:rPr>
                <w:rFonts w:ascii="標楷體" w:eastAsia="標楷體" w:hAnsi="標楷體" w:cs="Times New Roman" w:hint="eastAsia"/>
                <w:kern w:val="0"/>
                <w:sz w:val="28"/>
                <w:szCs w:val="28"/>
              </w:rPr>
              <w:t>析1項新興中小企業發展相關議題，</w:t>
            </w:r>
            <w:proofErr w:type="gramStart"/>
            <w:r w:rsidRPr="00290961">
              <w:rPr>
                <w:rFonts w:ascii="標楷體" w:eastAsia="標楷體" w:hAnsi="標楷體" w:cs="Times New Roman" w:hint="eastAsia"/>
                <w:kern w:val="0"/>
                <w:sz w:val="28"/>
                <w:szCs w:val="28"/>
              </w:rPr>
              <w:t>110</w:t>
            </w:r>
            <w:proofErr w:type="gramEnd"/>
            <w:r w:rsidRPr="00290961">
              <w:rPr>
                <w:rFonts w:ascii="標楷體" w:eastAsia="標楷體" w:hAnsi="標楷體" w:cs="Times New Roman" w:hint="eastAsia"/>
                <w:kern w:val="0"/>
                <w:sz w:val="28"/>
                <w:szCs w:val="28"/>
              </w:rPr>
              <w:t>年度主題為「素食經濟-植物肉商機」。</w:t>
            </w:r>
          </w:p>
        </w:tc>
      </w:tr>
      <w:tr w:rsidR="00290961" w:rsidRPr="00290961" w14:paraId="7DFB9BEA" w14:textId="77777777" w:rsidTr="00290961">
        <w:tc>
          <w:tcPr>
            <w:tcW w:w="2145" w:type="dxa"/>
            <w:tcBorders>
              <w:left w:val="single" w:sz="8" w:space="0" w:color="000000"/>
              <w:bottom w:val="single" w:sz="8" w:space="0" w:color="000000"/>
            </w:tcBorders>
            <w:shd w:val="clear" w:color="auto" w:fill="auto"/>
          </w:tcPr>
          <w:p w14:paraId="1683B046" w14:textId="77777777" w:rsidR="00290961" w:rsidRPr="00290961" w:rsidRDefault="00290961" w:rsidP="00290961">
            <w:pPr>
              <w:pStyle w:val="ab"/>
              <w:spacing w:line="400" w:lineRule="exact"/>
              <w:jc w:val="distribute"/>
              <w:rPr>
                <w:rFonts w:ascii="標楷體" w:eastAsia="標楷體" w:hAnsi="標楷體"/>
                <w:sz w:val="28"/>
                <w:szCs w:val="28"/>
              </w:rPr>
            </w:pPr>
          </w:p>
        </w:tc>
        <w:tc>
          <w:tcPr>
            <w:tcW w:w="2130" w:type="dxa"/>
            <w:tcBorders>
              <w:top w:val="nil"/>
              <w:left w:val="single" w:sz="8" w:space="0" w:color="000000"/>
              <w:bottom w:val="single" w:sz="8" w:space="0" w:color="000000"/>
              <w:right w:val="nil"/>
            </w:tcBorders>
            <w:shd w:val="clear" w:color="auto" w:fill="auto"/>
          </w:tcPr>
          <w:p w14:paraId="550E1C2F" w14:textId="6DAD194E" w:rsidR="00290961" w:rsidRPr="00290961" w:rsidRDefault="00290961" w:rsidP="00790653">
            <w:pPr>
              <w:pStyle w:val="ab"/>
              <w:spacing w:line="400" w:lineRule="exact"/>
              <w:rPr>
                <w:rFonts w:ascii="標楷體" w:eastAsia="標楷體" w:hAnsi="標楷體"/>
                <w:sz w:val="28"/>
                <w:szCs w:val="28"/>
              </w:rPr>
            </w:pPr>
            <w:r w:rsidRPr="00790653">
              <w:rPr>
                <w:rFonts w:ascii="標楷體" w:eastAsia="標楷體" w:hAnsi="標楷體" w:hint="eastAsia"/>
                <w:sz w:val="28"/>
                <w:szCs w:val="28"/>
              </w:rPr>
              <w:t>推動區域中小企業法制創新與策略協進計畫</w:t>
            </w:r>
          </w:p>
        </w:tc>
        <w:tc>
          <w:tcPr>
            <w:tcW w:w="5419" w:type="dxa"/>
            <w:tcBorders>
              <w:top w:val="nil"/>
              <w:left w:val="single" w:sz="8" w:space="0" w:color="000000"/>
              <w:bottom w:val="single" w:sz="8" w:space="0" w:color="000000"/>
              <w:right w:val="single" w:sz="8" w:space="0" w:color="000000"/>
            </w:tcBorders>
            <w:shd w:val="clear" w:color="auto" w:fill="auto"/>
          </w:tcPr>
          <w:p w14:paraId="195C1E1A" w14:textId="24B0B761" w:rsidR="00290961" w:rsidRPr="00290961" w:rsidRDefault="00290961" w:rsidP="004F4396">
            <w:pPr>
              <w:pStyle w:val="ab"/>
              <w:spacing w:line="400" w:lineRule="exact"/>
              <w:rPr>
                <w:rFonts w:ascii="標楷體" w:eastAsia="標楷體" w:hAnsi="標楷體"/>
                <w:sz w:val="28"/>
                <w:szCs w:val="28"/>
              </w:rPr>
            </w:pPr>
            <w:r w:rsidRPr="00790653">
              <w:rPr>
                <w:rFonts w:ascii="標楷體" w:eastAsia="標楷體" w:hAnsi="標楷體" w:hint="eastAsia"/>
                <w:sz w:val="28"/>
                <w:szCs w:val="28"/>
              </w:rPr>
              <w:t>協助</w:t>
            </w:r>
            <w:r w:rsidRPr="004F4396">
              <w:rPr>
                <w:rFonts w:ascii="標楷體" w:eastAsia="標楷體" w:hAnsi="標楷體" w:hint="eastAsia"/>
                <w:spacing w:val="-20"/>
                <w:sz w:val="28"/>
                <w:szCs w:val="28"/>
              </w:rPr>
              <w:t>2</w:t>
            </w:r>
            <w:r w:rsidRPr="00790653">
              <w:rPr>
                <w:rFonts w:ascii="標楷體" w:eastAsia="標楷體" w:hAnsi="標楷體" w:hint="eastAsia"/>
                <w:sz w:val="28"/>
                <w:szCs w:val="28"/>
              </w:rPr>
              <w:t>案區域中小企業</w:t>
            </w:r>
            <w:proofErr w:type="gramStart"/>
            <w:r w:rsidRPr="00790653">
              <w:rPr>
                <w:rFonts w:ascii="標楷體" w:eastAsia="標楷體" w:hAnsi="標楷體" w:hint="eastAsia"/>
                <w:sz w:val="28"/>
                <w:szCs w:val="28"/>
              </w:rPr>
              <w:t>釐</w:t>
            </w:r>
            <w:proofErr w:type="gramEnd"/>
            <w:r w:rsidRPr="00790653">
              <w:rPr>
                <w:rFonts w:ascii="標楷體" w:eastAsia="標楷體" w:hAnsi="標楷體" w:hint="eastAsia"/>
                <w:sz w:val="28"/>
                <w:szCs w:val="28"/>
              </w:rPr>
              <w:t>清創新所涉法規疑義，確認其創新產品、服務或商業模式之</w:t>
            </w:r>
            <w:r w:rsidRPr="004F4396">
              <w:rPr>
                <w:rFonts w:ascii="標楷體" w:eastAsia="標楷體" w:hAnsi="標楷體" w:hint="eastAsia"/>
                <w:spacing w:val="-12"/>
                <w:sz w:val="28"/>
                <w:szCs w:val="28"/>
              </w:rPr>
              <w:t>適法性，並針對有觸法疑慮之創新案例1案，</w:t>
            </w:r>
            <w:r w:rsidRPr="00790653">
              <w:rPr>
                <w:rFonts w:ascii="標楷體" w:eastAsia="標楷體" w:hAnsi="標楷體" w:hint="eastAsia"/>
                <w:sz w:val="28"/>
                <w:szCs w:val="28"/>
              </w:rPr>
              <w:t>提供法規主管機關具體法規修正建議。</w:t>
            </w:r>
            <w:r w:rsidRPr="004F4396">
              <w:rPr>
                <w:rFonts w:ascii="標楷體" w:eastAsia="標楷體" w:hAnsi="標楷體" w:hint="eastAsia"/>
                <w:spacing w:val="-10"/>
                <w:sz w:val="28"/>
                <w:szCs w:val="28"/>
              </w:rPr>
              <w:t>另外亦透過辦理或參與創新交流活動1場</w:t>
            </w:r>
            <w:r w:rsidRPr="00790653">
              <w:rPr>
                <w:rFonts w:ascii="標楷體" w:eastAsia="標楷體" w:hAnsi="標楷體" w:hint="eastAsia"/>
                <w:sz w:val="28"/>
                <w:szCs w:val="28"/>
              </w:rPr>
              <w:t>次，掌握區域創新趨勢及強化創新能量交流。</w:t>
            </w:r>
          </w:p>
        </w:tc>
      </w:tr>
      <w:tr w:rsidR="00290961" w:rsidRPr="00290961" w14:paraId="11A3DF11" w14:textId="77777777" w:rsidTr="00290961">
        <w:tc>
          <w:tcPr>
            <w:tcW w:w="2145" w:type="dxa"/>
            <w:tcBorders>
              <w:left w:val="single" w:sz="8" w:space="0" w:color="000000"/>
              <w:bottom w:val="single" w:sz="8" w:space="0" w:color="000000"/>
            </w:tcBorders>
            <w:shd w:val="clear" w:color="auto" w:fill="auto"/>
          </w:tcPr>
          <w:p w14:paraId="3899635C" w14:textId="77777777" w:rsidR="00290961" w:rsidRPr="00290961" w:rsidRDefault="00290961" w:rsidP="00290961">
            <w:pPr>
              <w:pStyle w:val="ab"/>
              <w:spacing w:line="400" w:lineRule="exact"/>
              <w:jc w:val="distribute"/>
              <w:rPr>
                <w:rFonts w:ascii="標楷體" w:eastAsia="標楷體" w:hAnsi="標楷體"/>
                <w:sz w:val="28"/>
                <w:szCs w:val="28"/>
              </w:rPr>
            </w:pPr>
          </w:p>
        </w:tc>
        <w:tc>
          <w:tcPr>
            <w:tcW w:w="2130" w:type="dxa"/>
            <w:tcBorders>
              <w:top w:val="nil"/>
              <w:left w:val="single" w:sz="8" w:space="0" w:color="000000"/>
              <w:bottom w:val="single" w:sz="8" w:space="0" w:color="000000"/>
              <w:right w:val="nil"/>
            </w:tcBorders>
            <w:shd w:val="clear" w:color="auto" w:fill="auto"/>
          </w:tcPr>
          <w:p w14:paraId="6F8583EE" w14:textId="5F65C816" w:rsidR="00290961" w:rsidRPr="00290961" w:rsidRDefault="00290961" w:rsidP="00C1776D">
            <w:pPr>
              <w:pStyle w:val="ab"/>
              <w:spacing w:line="400" w:lineRule="exact"/>
              <w:rPr>
                <w:rFonts w:ascii="標楷體" w:eastAsia="標楷體" w:hAnsi="標楷體"/>
                <w:sz w:val="28"/>
                <w:szCs w:val="28"/>
              </w:rPr>
            </w:pPr>
            <w:r w:rsidRPr="00290961">
              <w:rPr>
                <w:rFonts w:ascii="標楷體" w:eastAsia="標楷體" w:hAnsi="標楷體" w:hint="eastAsia"/>
                <w:sz w:val="28"/>
                <w:szCs w:val="28"/>
              </w:rPr>
              <w:t>輔導小微型企業數位轉型及永續發展計畫</w:t>
            </w:r>
          </w:p>
        </w:tc>
        <w:tc>
          <w:tcPr>
            <w:tcW w:w="5419" w:type="dxa"/>
            <w:tcBorders>
              <w:top w:val="nil"/>
              <w:left w:val="single" w:sz="8" w:space="0" w:color="000000"/>
              <w:bottom w:val="single" w:sz="8" w:space="0" w:color="000000"/>
              <w:right w:val="single" w:sz="8" w:space="0" w:color="000000"/>
            </w:tcBorders>
            <w:shd w:val="clear" w:color="auto" w:fill="auto"/>
          </w:tcPr>
          <w:p w14:paraId="65DBA042" w14:textId="77777777" w:rsidR="00290961" w:rsidRPr="004F4396" w:rsidRDefault="00C1776D" w:rsidP="004F4396">
            <w:pPr>
              <w:pStyle w:val="a6"/>
              <w:spacing w:after="0" w:line="400" w:lineRule="exact"/>
              <w:ind w:left="548" w:hangingChars="200" w:hanging="548"/>
              <w:jc w:val="both"/>
              <w:rPr>
                <w:rFonts w:ascii="標楷體" w:eastAsia="標楷體" w:hAnsi="標楷體"/>
                <w:spacing w:val="-6"/>
                <w:sz w:val="28"/>
                <w:szCs w:val="28"/>
              </w:rPr>
            </w:pPr>
            <w:r w:rsidRPr="004F4396">
              <w:rPr>
                <w:rFonts w:ascii="標楷體" w:eastAsia="標楷體" w:hAnsi="標楷體"/>
                <w:spacing w:val="-6"/>
                <w:sz w:val="28"/>
                <w:szCs w:val="28"/>
              </w:rPr>
              <w:t>一</w:t>
            </w:r>
            <w:r w:rsidRPr="004F4396">
              <w:rPr>
                <w:rFonts w:ascii="標楷體" w:eastAsia="標楷體" w:hAnsi="標楷體" w:hint="eastAsia"/>
                <w:spacing w:val="-6"/>
                <w:sz w:val="28"/>
                <w:szCs w:val="28"/>
              </w:rPr>
              <w:t>、</w:t>
            </w:r>
            <w:proofErr w:type="gramStart"/>
            <w:r w:rsidR="00290961" w:rsidRPr="004F4396">
              <w:rPr>
                <w:rFonts w:ascii="標楷體" w:eastAsia="標楷體" w:hAnsi="標楷體" w:hint="eastAsia"/>
                <w:spacing w:val="-6"/>
                <w:sz w:val="28"/>
                <w:szCs w:val="28"/>
              </w:rPr>
              <w:t>依據小微企業</w:t>
            </w:r>
            <w:proofErr w:type="gramEnd"/>
            <w:r w:rsidR="00290961" w:rsidRPr="004F4396">
              <w:rPr>
                <w:rFonts w:ascii="標楷體" w:eastAsia="標楷體" w:hAnsi="標楷體" w:hint="eastAsia"/>
                <w:spacing w:val="-6"/>
                <w:sz w:val="28"/>
                <w:szCs w:val="28"/>
              </w:rPr>
              <w:t>「數位能力評量」掌握其數位能力及缺口，從</w:t>
            </w:r>
            <w:proofErr w:type="gramStart"/>
            <w:r w:rsidR="00290961" w:rsidRPr="004F4396">
              <w:rPr>
                <w:rFonts w:ascii="標楷體" w:eastAsia="標楷體" w:hAnsi="標楷體" w:hint="eastAsia"/>
                <w:spacing w:val="-6"/>
                <w:sz w:val="28"/>
                <w:szCs w:val="28"/>
              </w:rPr>
              <w:t>數位賦能做起</w:t>
            </w:r>
            <w:proofErr w:type="gramEnd"/>
            <w:r w:rsidR="00290961" w:rsidRPr="004F4396">
              <w:rPr>
                <w:rFonts w:ascii="標楷體" w:eastAsia="標楷體" w:hAnsi="標楷體" w:hint="eastAsia"/>
                <w:spacing w:val="-6"/>
                <w:sz w:val="28"/>
                <w:szCs w:val="28"/>
              </w:rPr>
              <w:t>，導入所需之數位培育課程，手把手教學協助其運用所需的雲端服務，媒合現有平台實戰，</w:t>
            </w:r>
            <w:proofErr w:type="gramStart"/>
            <w:r w:rsidR="00290961" w:rsidRPr="004F4396">
              <w:rPr>
                <w:rFonts w:ascii="標楷體" w:eastAsia="標楷體" w:hAnsi="標楷體" w:hint="eastAsia"/>
                <w:spacing w:val="-6"/>
                <w:sz w:val="28"/>
                <w:szCs w:val="28"/>
              </w:rPr>
              <w:t>教育小微企業</w:t>
            </w:r>
            <w:proofErr w:type="gramEnd"/>
            <w:r w:rsidR="00290961" w:rsidRPr="004F4396">
              <w:rPr>
                <w:rFonts w:ascii="標楷體" w:eastAsia="標楷體" w:hAnsi="標楷體" w:hint="eastAsia"/>
                <w:spacing w:val="-6"/>
                <w:sz w:val="28"/>
                <w:szCs w:val="28"/>
              </w:rPr>
              <w:t>自主洞察、分析及應用數據，進而掌握目標客群，達到精</w:t>
            </w:r>
            <w:proofErr w:type="gramStart"/>
            <w:r w:rsidR="00290961" w:rsidRPr="004F4396">
              <w:rPr>
                <w:rFonts w:ascii="標楷體" w:eastAsia="標楷體" w:hAnsi="標楷體" w:hint="eastAsia"/>
                <w:spacing w:val="-6"/>
                <w:sz w:val="28"/>
                <w:szCs w:val="28"/>
              </w:rPr>
              <w:t>準</w:t>
            </w:r>
            <w:proofErr w:type="gramEnd"/>
            <w:r w:rsidR="00290961" w:rsidRPr="004F4396">
              <w:rPr>
                <w:rFonts w:ascii="標楷體" w:eastAsia="標楷體" w:hAnsi="標楷體" w:hint="eastAsia"/>
                <w:spacing w:val="-6"/>
                <w:sz w:val="28"/>
                <w:szCs w:val="28"/>
              </w:rPr>
              <w:t>行銷之新商業模式。</w:t>
            </w:r>
          </w:p>
          <w:p w14:paraId="7023348C" w14:textId="306D553B" w:rsidR="00C1776D" w:rsidRPr="004F4396" w:rsidRDefault="00C1776D" w:rsidP="004F4396">
            <w:pPr>
              <w:pStyle w:val="a6"/>
              <w:spacing w:after="0" w:line="400" w:lineRule="exact"/>
              <w:ind w:left="548" w:hangingChars="200" w:hanging="548"/>
              <w:jc w:val="both"/>
              <w:rPr>
                <w:rFonts w:ascii="標楷體" w:eastAsia="標楷體" w:hAnsi="標楷體"/>
                <w:spacing w:val="-6"/>
                <w:sz w:val="28"/>
                <w:szCs w:val="28"/>
              </w:rPr>
            </w:pPr>
            <w:r w:rsidRPr="004F4396">
              <w:rPr>
                <w:rFonts w:ascii="標楷體" w:eastAsia="標楷體" w:hAnsi="標楷體" w:hint="eastAsia"/>
                <w:spacing w:val="-6"/>
                <w:sz w:val="28"/>
                <w:szCs w:val="28"/>
              </w:rPr>
              <w:t>二、計選定22家雲端服務供應商，提供33項雲端服務解決方案，並辦理21場次說明會、8場次數位知能提升活動及4場次多元推廣活動，已取得1,034家小微企業之輔導意願，刻正積極協助導入數位應用科技及雲端服務解決方案中。</w:t>
            </w:r>
          </w:p>
        </w:tc>
      </w:tr>
      <w:tr w:rsidR="00290961" w:rsidRPr="00290961" w14:paraId="63292AF6" w14:textId="77777777" w:rsidTr="00290961">
        <w:tc>
          <w:tcPr>
            <w:tcW w:w="2145" w:type="dxa"/>
            <w:tcBorders>
              <w:left w:val="single" w:sz="8" w:space="0" w:color="000000"/>
              <w:bottom w:val="single" w:sz="8" w:space="0" w:color="000000"/>
            </w:tcBorders>
            <w:shd w:val="clear" w:color="auto" w:fill="auto"/>
          </w:tcPr>
          <w:p w14:paraId="56B13A8F" w14:textId="77777777" w:rsidR="00290961" w:rsidRPr="00290961" w:rsidRDefault="00290961" w:rsidP="00290961">
            <w:pPr>
              <w:pStyle w:val="ab"/>
              <w:spacing w:line="400" w:lineRule="exact"/>
              <w:jc w:val="distribute"/>
              <w:rPr>
                <w:rFonts w:ascii="標楷體" w:eastAsia="標楷體" w:hAnsi="標楷體"/>
                <w:sz w:val="28"/>
                <w:szCs w:val="28"/>
              </w:rPr>
            </w:pPr>
          </w:p>
        </w:tc>
        <w:tc>
          <w:tcPr>
            <w:tcW w:w="2130" w:type="dxa"/>
            <w:tcBorders>
              <w:top w:val="nil"/>
              <w:left w:val="single" w:sz="8" w:space="0" w:color="000000"/>
              <w:bottom w:val="single" w:sz="8" w:space="0" w:color="000000"/>
              <w:right w:val="nil"/>
            </w:tcBorders>
            <w:shd w:val="clear" w:color="auto" w:fill="auto"/>
          </w:tcPr>
          <w:p w14:paraId="6820604E" w14:textId="3156198F" w:rsidR="00290961" w:rsidRPr="00290961" w:rsidRDefault="00290961" w:rsidP="00290288">
            <w:pPr>
              <w:pStyle w:val="ab"/>
              <w:spacing w:line="400" w:lineRule="exact"/>
              <w:rPr>
                <w:rFonts w:ascii="標楷體" w:eastAsia="標楷體" w:hAnsi="標楷體"/>
                <w:sz w:val="28"/>
                <w:szCs w:val="28"/>
              </w:rPr>
            </w:pPr>
            <w:r w:rsidRPr="00290961">
              <w:rPr>
                <w:rFonts w:ascii="標楷體" w:eastAsia="標楷體" w:hAnsi="標楷體" w:hint="eastAsia"/>
                <w:sz w:val="28"/>
                <w:szCs w:val="28"/>
              </w:rPr>
              <w:t>推動中小企業創新經濟開拓市場計畫</w:t>
            </w:r>
          </w:p>
        </w:tc>
        <w:tc>
          <w:tcPr>
            <w:tcW w:w="5419" w:type="dxa"/>
            <w:tcBorders>
              <w:top w:val="nil"/>
              <w:left w:val="single" w:sz="8" w:space="0" w:color="000000"/>
              <w:bottom w:val="single" w:sz="8" w:space="0" w:color="000000"/>
              <w:right w:val="single" w:sz="8" w:space="0" w:color="000000"/>
            </w:tcBorders>
            <w:shd w:val="clear" w:color="auto" w:fill="auto"/>
          </w:tcPr>
          <w:p w14:paraId="3D1B80CE" w14:textId="4F1F464F" w:rsidR="00290961" w:rsidRPr="00290961" w:rsidRDefault="00290961" w:rsidP="003D7F38">
            <w:pPr>
              <w:pStyle w:val="a6"/>
              <w:spacing w:after="0" w:line="420" w:lineRule="exact"/>
              <w:jc w:val="both"/>
              <w:rPr>
                <w:rFonts w:ascii="標楷體" w:eastAsia="標楷體" w:hAnsi="標楷體"/>
                <w:sz w:val="28"/>
                <w:szCs w:val="28"/>
              </w:rPr>
            </w:pPr>
            <w:r w:rsidRPr="00790653">
              <w:rPr>
                <w:rFonts w:ascii="標楷體" w:eastAsia="標楷體" w:hAnsi="標楷體" w:hint="eastAsia"/>
                <w:sz w:val="28"/>
                <w:szCs w:val="28"/>
              </w:rPr>
              <w:t>完成辦理計畫相關政策及宣傳說明會</w:t>
            </w:r>
            <w:r w:rsidRPr="00790653">
              <w:rPr>
                <w:rFonts w:ascii="標楷體" w:eastAsia="標楷體" w:hAnsi="標楷體"/>
                <w:sz w:val="28"/>
                <w:szCs w:val="28"/>
              </w:rPr>
              <w:t>4</w:t>
            </w:r>
            <w:r w:rsidRPr="00790653">
              <w:rPr>
                <w:rFonts w:ascii="標楷體" w:eastAsia="標楷體" w:hAnsi="標楷體" w:hint="eastAsia"/>
                <w:sz w:val="28"/>
                <w:szCs w:val="28"/>
              </w:rPr>
              <w:t>場次，辦理輔導案提案審查，受理提案</w:t>
            </w:r>
            <w:r w:rsidRPr="00790653">
              <w:rPr>
                <w:rFonts w:ascii="標楷體" w:eastAsia="標楷體" w:hAnsi="標楷體"/>
                <w:sz w:val="28"/>
                <w:szCs w:val="28"/>
              </w:rPr>
              <w:t>18</w:t>
            </w:r>
            <w:r w:rsidRPr="00790653">
              <w:rPr>
                <w:rFonts w:ascii="標楷體" w:eastAsia="標楷體" w:hAnsi="標楷體" w:hint="eastAsia"/>
                <w:sz w:val="28"/>
                <w:szCs w:val="28"/>
              </w:rPr>
              <w:t>案</w:t>
            </w:r>
            <w:r w:rsidRPr="004F4396">
              <w:rPr>
                <w:rFonts w:ascii="標楷體" w:eastAsia="標楷體" w:hAnsi="標楷體" w:hint="eastAsia"/>
                <w:spacing w:val="-6"/>
                <w:sz w:val="28"/>
                <w:szCs w:val="28"/>
              </w:rPr>
              <w:t>遴選</w:t>
            </w:r>
            <w:r w:rsidRPr="004F4396">
              <w:rPr>
                <w:rFonts w:ascii="標楷體" w:eastAsia="標楷體" w:hAnsi="標楷體"/>
                <w:spacing w:val="-6"/>
                <w:sz w:val="28"/>
                <w:szCs w:val="28"/>
              </w:rPr>
              <w:t>6</w:t>
            </w:r>
            <w:r w:rsidRPr="004F4396">
              <w:rPr>
                <w:rFonts w:ascii="標楷體" w:eastAsia="標楷體" w:hAnsi="標楷體" w:hint="eastAsia"/>
                <w:spacing w:val="-6"/>
                <w:sz w:val="28"/>
                <w:szCs w:val="28"/>
              </w:rPr>
              <w:t>案，共中小企業</w:t>
            </w:r>
            <w:r w:rsidRPr="004F4396">
              <w:rPr>
                <w:rFonts w:ascii="標楷體" w:eastAsia="標楷體" w:hAnsi="標楷體"/>
                <w:spacing w:val="-6"/>
                <w:sz w:val="28"/>
                <w:szCs w:val="28"/>
              </w:rPr>
              <w:t>120</w:t>
            </w:r>
            <w:r w:rsidRPr="004F4396">
              <w:rPr>
                <w:rFonts w:ascii="標楷體" w:eastAsia="標楷體" w:hAnsi="標楷體" w:hint="eastAsia"/>
                <w:spacing w:val="-6"/>
                <w:sz w:val="28"/>
                <w:szCs w:val="28"/>
              </w:rPr>
              <w:t>家參與。創新經濟量表新增可供綜</w:t>
            </w:r>
            <w:proofErr w:type="gramStart"/>
            <w:r w:rsidRPr="004F4396">
              <w:rPr>
                <w:rFonts w:ascii="標楷體" w:eastAsia="標楷體" w:hAnsi="標楷體" w:hint="eastAsia"/>
                <w:spacing w:val="-6"/>
                <w:sz w:val="28"/>
                <w:szCs w:val="28"/>
              </w:rPr>
              <w:t>覽</w:t>
            </w:r>
            <w:proofErr w:type="gramEnd"/>
            <w:r w:rsidRPr="004F4396">
              <w:rPr>
                <w:rFonts w:ascii="標楷體" w:eastAsia="標楷體" w:hAnsi="標楷體" w:hint="eastAsia"/>
                <w:spacing w:val="-6"/>
                <w:sz w:val="28"/>
                <w:szCs w:val="28"/>
              </w:rPr>
              <w:t>全體受測者填答情況之</w:t>
            </w:r>
            <w:r w:rsidRPr="00790653">
              <w:rPr>
                <w:rFonts w:ascii="標楷體" w:eastAsia="標楷體" w:hAnsi="標楷體" w:hint="eastAsia"/>
                <w:sz w:val="28"/>
                <w:szCs w:val="28"/>
              </w:rPr>
              <w:t>介面，可進行跨產業、跨規模比較，完成微</w:t>
            </w:r>
            <w:r w:rsidRPr="004F4396">
              <w:rPr>
                <w:rFonts w:ascii="標楷體" w:eastAsia="標楷體" w:hAnsi="標楷體" w:hint="eastAsia"/>
                <w:spacing w:val="-6"/>
                <w:sz w:val="28"/>
                <w:szCs w:val="28"/>
              </w:rPr>
              <w:t>、中小企業診斷</w:t>
            </w:r>
            <w:r w:rsidRPr="004F4396">
              <w:rPr>
                <w:rFonts w:ascii="標楷體" w:eastAsia="標楷體" w:hAnsi="標楷體"/>
                <w:spacing w:val="-6"/>
                <w:sz w:val="28"/>
                <w:szCs w:val="28"/>
              </w:rPr>
              <w:t>273</w:t>
            </w:r>
            <w:r w:rsidRPr="004F4396">
              <w:rPr>
                <w:rFonts w:ascii="標楷體" w:eastAsia="標楷體" w:hAnsi="標楷體" w:hint="eastAsia"/>
                <w:spacing w:val="-6"/>
                <w:sz w:val="28"/>
                <w:szCs w:val="28"/>
              </w:rPr>
              <w:t>家。完成</w:t>
            </w:r>
            <w:proofErr w:type="gramStart"/>
            <w:r w:rsidRPr="004F4396">
              <w:rPr>
                <w:rFonts w:ascii="標楷體" w:eastAsia="標楷體" w:hAnsi="標楷體"/>
                <w:spacing w:val="-6"/>
                <w:sz w:val="28"/>
                <w:szCs w:val="28"/>
              </w:rPr>
              <w:t>2</w:t>
            </w:r>
            <w:r w:rsidRPr="004F4396">
              <w:rPr>
                <w:rFonts w:ascii="標楷體" w:eastAsia="標楷體" w:hAnsi="標楷體" w:hint="eastAsia"/>
                <w:spacing w:val="-6"/>
                <w:sz w:val="28"/>
                <w:szCs w:val="28"/>
              </w:rPr>
              <w:t>場次線上共識</w:t>
            </w:r>
            <w:proofErr w:type="gramEnd"/>
            <w:r w:rsidRPr="004F4396">
              <w:rPr>
                <w:rFonts w:ascii="標楷體" w:eastAsia="標楷體" w:hAnsi="標楷體" w:hint="eastAsia"/>
                <w:spacing w:val="-6"/>
                <w:sz w:val="28"/>
                <w:szCs w:val="28"/>
              </w:rPr>
              <w:t>營及工作坊活動，同時在線觀看人數為</w:t>
            </w:r>
            <w:r w:rsidRPr="00790653">
              <w:rPr>
                <w:rFonts w:ascii="標楷體" w:eastAsia="標楷體" w:hAnsi="標楷體"/>
                <w:sz w:val="28"/>
                <w:szCs w:val="28"/>
              </w:rPr>
              <w:t>431</w:t>
            </w:r>
            <w:r w:rsidRPr="00790653">
              <w:rPr>
                <w:rFonts w:ascii="標楷體" w:eastAsia="標楷體" w:hAnsi="標楷體" w:hint="eastAsia"/>
                <w:sz w:val="28"/>
                <w:szCs w:val="28"/>
              </w:rPr>
              <w:t>人。完成人才培育課程規劃，</w:t>
            </w:r>
            <w:proofErr w:type="gramStart"/>
            <w:r w:rsidRPr="00790653">
              <w:rPr>
                <w:rFonts w:ascii="標楷體" w:eastAsia="標楷體" w:hAnsi="標楷體" w:hint="eastAsia"/>
                <w:sz w:val="28"/>
                <w:szCs w:val="28"/>
              </w:rPr>
              <w:t>首堂課程</w:t>
            </w:r>
            <w:proofErr w:type="gramEnd"/>
            <w:r w:rsidRPr="00790653">
              <w:rPr>
                <w:rFonts w:ascii="標楷體" w:eastAsia="標楷體" w:hAnsi="標楷體" w:hint="eastAsia"/>
                <w:sz w:val="28"/>
                <w:szCs w:val="28"/>
              </w:rPr>
              <w:t>預計</w:t>
            </w:r>
            <w:r w:rsidRPr="00790653">
              <w:rPr>
                <w:rFonts w:ascii="標楷體" w:eastAsia="標楷體" w:hAnsi="標楷體"/>
                <w:sz w:val="28"/>
                <w:szCs w:val="28"/>
              </w:rPr>
              <w:t>7</w:t>
            </w:r>
            <w:r w:rsidRPr="00790653">
              <w:rPr>
                <w:rFonts w:ascii="標楷體" w:eastAsia="標楷體" w:hAnsi="標楷體" w:hint="eastAsia"/>
                <w:sz w:val="28"/>
                <w:szCs w:val="28"/>
              </w:rPr>
              <w:t>月中旬上線。</w:t>
            </w:r>
          </w:p>
        </w:tc>
      </w:tr>
      <w:tr w:rsidR="00290961" w:rsidRPr="00290961" w14:paraId="006A484C" w14:textId="77777777" w:rsidTr="00290961">
        <w:tc>
          <w:tcPr>
            <w:tcW w:w="2145" w:type="dxa"/>
            <w:tcBorders>
              <w:left w:val="single" w:sz="8" w:space="0" w:color="000000"/>
              <w:bottom w:val="single" w:sz="8" w:space="0" w:color="000000"/>
            </w:tcBorders>
            <w:shd w:val="clear" w:color="auto" w:fill="auto"/>
          </w:tcPr>
          <w:p w14:paraId="30631712" w14:textId="77777777" w:rsidR="00290961" w:rsidRPr="00290961" w:rsidRDefault="00290961" w:rsidP="00290961">
            <w:pPr>
              <w:pStyle w:val="ab"/>
              <w:spacing w:line="400" w:lineRule="exact"/>
              <w:jc w:val="distribute"/>
              <w:rPr>
                <w:rFonts w:ascii="標楷體" w:eastAsia="標楷體" w:hAnsi="標楷體"/>
                <w:sz w:val="28"/>
                <w:szCs w:val="28"/>
              </w:rPr>
            </w:pPr>
          </w:p>
        </w:tc>
        <w:tc>
          <w:tcPr>
            <w:tcW w:w="2130" w:type="dxa"/>
            <w:tcBorders>
              <w:top w:val="nil"/>
              <w:left w:val="single" w:sz="8" w:space="0" w:color="000000"/>
              <w:bottom w:val="single" w:sz="8" w:space="0" w:color="000000"/>
              <w:right w:val="nil"/>
            </w:tcBorders>
            <w:shd w:val="clear" w:color="auto" w:fill="auto"/>
          </w:tcPr>
          <w:p w14:paraId="6478D611" w14:textId="0F9F7E7C" w:rsidR="00290961" w:rsidRPr="00290961" w:rsidRDefault="00290961" w:rsidP="00290961">
            <w:pPr>
              <w:pStyle w:val="ab"/>
              <w:spacing w:line="400" w:lineRule="exact"/>
              <w:jc w:val="distribute"/>
              <w:rPr>
                <w:rFonts w:ascii="標楷體" w:eastAsia="標楷體" w:hAnsi="標楷體"/>
                <w:sz w:val="28"/>
                <w:szCs w:val="28"/>
              </w:rPr>
            </w:pPr>
            <w:r w:rsidRPr="00290961">
              <w:rPr>
                <w:rFonts w:ascii="標楷體" w:eastAsia="標楷體" w:hAnsi="標楷體" w:cs="Times New Roman" w:hint="eastAsia"/>
                <w:sz w:val="28"/>
                <w:szCs w:val="28"/>
              </w:rPr>
              <w:t>推動中小企業數位創新鏈結國際計畫</w:t>
            </w:r>
          </w:p>
        </w:tc>
        <w:tc>
          <w:tcPr>
            <w:tcW w:w="5419" w:type="dxa"/>
            <w:tcBorders>
              <w:top w:val="nil"/>
              <w:left w:val="single" w:sz="8" w:space="0" w:color="000000"/>
              <w:bottom w:val="single" w:sz="8" w:space="0" w:color="000000"/>
              <w:right w:val="single" w:sz="8" w:space="0" w:color="000000"/>
            </w:tcBorders>
            <w:shd w:val="clear" w:color="auto" w:fill="auto"/>
          </w:tcPr>
          <w:p w14:paraId="0AB943CA" w14:textId="74C40574" w:rsidR="00290961" w:rsidRPr="00290961" w:rsidRDefault="00290961" w:rsidP="003D7F38">
            <w:pPr>
              <w:pStyle w:val="ab"/>
              <w:spacing w:line="420" w:lineRule="exact"/>
              <w:jc w:val="both"/>
              <w:rPr>
                <w:rFonts w:ascii="標楷體" w:eastAsia="標楷體" w:hAnsi="標楷體"/>
                <w:sz w:val="28"/>
                <w:szCs w:val="28"/>
              </w:rPr>
            </w:pPr>
            <w:r w:rsidRPr="00790653">
              <w:rPr>
                <w:rFonts w:ascii="標楷體" w:eastAsia="標楷體" w:hAnsi="標楷體" w:hint="eastAsia"/>
                <w:sz w:val="28"/>
                <w:szCs w:val="28"/>
              </w:rPr>
              <w:t>協助</w:t>
            </w:r>
            <w:r w:rsidRPr="00790653">
              <w:rPr>
                <w:rFonts w:ascii="標楷體" w:eastAsia="標楷體" w:hAnsi="標楷體"/>
                <w:sz w:val="28"/>
                <w:szCs w:val="28"/>
              </w:rPr>
              <w:t>21</w:t>
            </w:r>
            <w:r w:rsidRPr="00790653">
              <w:rPr>
                <w:rFonts w:ascii="標楷體" w:eastAsia="標楷體" w:hAnsi="標楷體" w:hint="eastAsia"/>
                <w:sz w:val="28"/>
                <w:szCs w:val="28"/>
              </w:rPr>
              <w:t>家中小企業提供國際行銷診斷輔導；</w:t>
            </w:r>
            <w:r w:rsidRPr="004F4396">
              <w:rPr>
                <w:rFonts w:ascii="標楷體" w:eastAsia="標楷體" w:hAnsi="標楷體" w:hint="eastAsia"/>
                <w:spacing w:val="-6"/>
                <w:sz w:val="28"/>
                <w:szCs w:val="28"/>
              </w:rPr>
              <w:t>籌組輔導</w:t>
            </w:r>
            <w:r w:rsidRPr="004F4396">
              <w:rPr>
                <w:rFonts w:ascii="標楷體" w:eastAsia="標楷體" w:hAnsi="標楷體"/>
                <w:spacing w:val="-6"/>
                <w:sz w:val="28"/>
                <w:szCs w:val="28"/>
              </w:rPr>
              <w:t>3</w:t>
            </w:r>
            <w:r w:rsidRPr="004F4396">
              <w:rPr>
                <w:rFonts w:ascii="標楷體" w:eastAsia="標楷體" w:hAnsi="標楷體" w:hint="eastAsia"/>
                <w:spacing w:val="-6"/>
                <w:sz w:val="28"/>
                <w:szCs w:val="28"/>
              </w:rPr>
              <w:t>案數位加值主題聯盟，帶領</w:t>
            </w:r>
            <w:r w:rsidRPr="004F4396">
              <w:rPr>
                <w:rFonts w:ascii="標楷體" w:eastAsia="標楷體" w:hAnsi="標楷體"/>
                <w:spacing w:val="-6"/>
                <w:sz w:val="28"/>
                <w:szCs w:val="28"/>
              </w:rPr>
              <w:t>23</w:t>
            </w:r>
            <w:r w:rsidRPr="004F4396">
              <w:rPr>
                <w:rFonts w:ascii="標楷體" w:eastAsia="標楷體" w:hAnsi="標楷體" w:hint="eastAsia"/>
                <w:spacing w:val="-6"/>
                <w:sz w:val="28"/>
                <w:szCs w:val="28"/>
              </w:rPr>
              <w:t>家中小企業，以數位創新科技共同行銷開</w:t>
            </w:r>
            <w:r w:rsidRPr="003D7F38">
              <w:rPr>
                <w:rFonts w:ascii="標楷體" w:eastAsia="標楷體" w:hAnsi="標楷體" w:hint="eastAsia"/>
                <w:spacing w:val="-6"/>
                <w:sz w:val="28"/>
                <w:szCs w:val="28"/>
              </w:rPr>
              <w:t>拓星、馬、澳、菲、印等市場，實質鏈結海外虛實通路計</w:t>
            </w:r>
            <w:r w:rsidRPr="003D7F38">
              <w:rPr>
                <w:rFonts w:ascii="標楷體" w:eastAsia="標楷體" w:hAnsi="標楷體"/>
                <w:spacing w:val="-6"/>
                <w:sz w:val="28"/>
                <w:szCs w:val="28"/>
              </w:rPr>
              <w:t>6</w:t>
            </w:r>
            <w:r w:rsidRPr="003D7F38">
              <w:rPr>
                <w:rFonts w:ascii="標楷體" w:eastAsia="標楷體" w:hAnsi="標楷體" w:hint="eastAsia"/>
                <w:spacing w:val="-6"/>
                <w:sz w:val="28"/>
                <w:szCs w:val="28"/>
              </w:rPr>
              <w:t>家、開創數位商機達新臺</w:t>
            </w:r>
            <w:r w:rsidRPr="00790653">
              <w:rPr>
                <w:rFonts w:ascii="標楷體" w:eastAsia="標楷體" w:hAnsi="標楷體" w:hint="eastAsia"/>
                <w:sz w:val="28"/>
                <w:szCs w:val="28"/>
              </w:rPr>
              <w:t>幣</w:t>
            </w:r>
            <w:r w:rsidRPr="00790653">
              <w:rPr>
                <w:rFonts w:ascii="標楷體" w:eastAsia="標楷體" w:hAnsi="標楷體"/>
                <w:sz w:val="28"/>
                <w:szCs w:val="28"/>
              </w:rPr>
              <w:t>8,284</w:t>
            </w:r>
            <w:r w:rsidRPr="00790653">
              <w:rPr>
                <w:rFonts w:ascii="標楷體" w:eastAsia="標楷體" w:hAnsi="標楷體" w:hint="eastAsia"/>
                <w:sz w:val="28"/>
                <w:szCs w:val="28"/>
              </w:rPr>
              <w:t>萬元以上。</w:t>
            </w:r>
          </w:p>
        </w:tc>
      </w:tr>
      <w:tr w:rsidR="00290961" w:rsidRPr="00290961" w14:paraId="2B054930" w14:textId="77777777" w:rsidTr="00290961">
        <w:tc>
          <w:tcPr>
            <w:tcW w:w="2145" w:type="dxa"/>
            <w:tcBorders>
              <w:left w:val="single" w:sz="8" w:space="0" w:color="000000"/>
              <w:bottom w:val="single" w:sz="8" w:space="0" w:color="000000"/>
            </w:tcBorders>
            <w:shd w:val="clear" w:color="auto" w:fill="auto"/>
          </w:tcPr>
          <w:p w14:paraId="086429A9" w14:textId="77777777" w:rsidR="00290961" w:rsidRPr="00290961" w:rsidRDefault="00290961" w:rsidP="00290961">
            <w:pPr>
              <w:pStyle w:val="ab"/>
              <w:spacing w:line="400" w:lineRule="exact"/>
              <w:jc w:val="distribute"/>
              <w:rPr>
                <w:rFonts w:ascii="標楷體" w:eastAsia="標楷體" w:hAnsi="標楷體"/>
                <w:sz w:val="28"/>
                <w:szCs w:val="28"/>
              </w:rPr>
            </w:pPr>
          </w:p>
        </w:tc>
        <w:tc>
          <w:tcPr>
            <w:tcW w:w="2130" w:type="dxa"/>
            <w:tcBorders>
              <w:top w:val="nil"/>
              <w:left w:val="single" w:sz="8" w:space="0" w:color="000000"/>
              <w:bottom w:val="single" w:sz="8" w:space="0" w:color="000000"/>
              <w:right w:val="nil"/>
            </w:tcBorders>
            <w:shd w:val="clear" w:color="auto" w:fill="auto"/>
          </w:tcPr>
          <w:p w14:paraId="059EE5A8" w14:textId="1F122C01" w:rsidR="00290961" w:rsidRPr="00290961" w:rsidRDefault="00290961" w:rsidP="001B7756">
            <w:pPr>
              <w:pStyle w:val="ab"/>
              <w:spacing w:line="400" w:lineRule="exact"/>
              <w:rPr>
                <w:rFonts w:ascii="標楷體" w:eastAsia="標楷體" w:hAnsi="標楷體"/>
                <w:sz w:val="28"/>
                <w:szCs w:val="28"/>
              </w:rPr>
            </w:pPr>
            <w:r w:rsidRPr="00290961">
              <w:rPr>
                <w:rFonts w:ascii="標楷體" w:eastAsia="標楷體" w:hAnsi="標楷體" w:hint="eastAsia"/>
                <w:sz w:val="28"/>
                <w:szCs w:val="28"/>
                <w:shd w:val="clear" w:color="auto" w:fill="FFFFFF"/>
              </w:rPr>
              <w:t>中小企業服務優化與特色加值計畫</w:t>
            </w:r>
          </w:p>
        </w:tc>
        <w:tc>
          <w:tcPr>
            <w:tcW w:w="5419" w:type="dxa"/>
            <w:tcBorders>
              <w:top w:val="nil"/>
              <w:left w:val="single" w:sz="8" w:space="0" w:color="000000"/>
              <w:bottom w:val="single" w:sz="8" w:space="0" w:color="000000"/>
              <w:right w:val="single" w:sz="8" w:space="0" w:color="000000"/>
            </w:tcBorders>
            <w:shd w:val="clear" w:color="auto" w:fill="auto"/>
          </w:tcPr>
          <w:p w14:paraId="3BDD11EB" w14:textId="172ED564" w:rsidR="00290961" w:rsidRPr="00290961" w:rsidRDefault="00290961" w:rsidP="003D7F38">
            <w:pPr>
              <w:pStyle w:val="ab"/>
              <w:spacing w:line="420" w:lineRule="exact"/>
              <w:jc w:val="both"/>
              <w:rPr>
                <w:rFonts w:ascii="標楷體" w:eastAsia="標楷體" w:hAnsi="標楷體"/>
                <w:sz w:val="28"/>
                <w:szCs w:val="28"/>
              </w:rPr>
            </w:pPr>
            <w:r w:rsidRPr="003D7F38">
              <w:rPr>
                <w:rFonts w:ascii="標楷體" w:eastAsia="標楷體" w:hAnsi="標楷體" w:hint="eastAsia"/>
                <w:spacing w:val="-6"/>
                <w:sz w:val="28"/>
                <w:szCs w:val="28"/>
              </w:rPr>
              <w:t>完成辦理計畫廣宣說明會</w:t>
            </w:r>
            <w:r w:rsidRPr="003D7F38">
              <w:rPr>
                <w:rFonts w:ascii="標楷體" w:eastAsia="標楷體" w:hAnsi="標楷體"/>
                <w:spacing w:val="-6"/>
                <w:sz w:val="28"/>
                <w:szCs w:val="28"/>
              </w:rPr>
              <w:t>4</w:t>
            </w:r>
            <w:r w:rsidRPr="003D7F38">
              <w:rPr>
                <w:rFonts w:ascii="標楷體" w:eastAsia="標楷體" w:hAnsi="標楷體" w:hint="eastAsia"/>
                <w:spacing w:val="-6"/>
                <w:sz w:val="28"/>
                <w:szCs w:val="28"/>
              </w:rPr>
              <w:t>場次，共</w:t>
            </w:r>
            <w:r w:rsidRPr="003D7F38">
              <w:rPr>
                <w:rFonts w:ascii="標楷體" w:eastAsia="標楷體" w:hAnsi="標楷體"/>
                <w:spacing w:val="-6"/>
                <w:sz w:val="28"/>
                <w:szCs w:val="28"/>
              </w:rPr>
              <w:t>155</w:t>
            </w:r>
            <w:r w:rsidRPr="003D7F38">
              <w:rPr>
                <w:rFonts w:ascii="標楷體" w:eastAsia="標楷體" w:hAnsi="標楷體" w:hint="eastAsia"/>
                <w:spacing w:val="-6"/>
                <w:sz w:val="28"/>
                <w:szCs w:val="28"/>
              </w:rPr>
              <w:t>人次參與；公告輔導與診斷申請須知，受理中小企業輔導提案並辦理評選，其中示範企業輔導提案計</w:t>
            </w:r>
            <w:r w:rsidRPr="003D7F38">
              <w:rPr>
                <w:rFonts w:ascii="標楷體" w:eastAsia="標楷體" w:hAnsi="標楷體"/>
                <w:spacing w:val="-6"/>
                <w:sz w:val="28"/>
                <w:szCs w:val="28"/>
              </w:rPr>
              <w:t>30</w:t>
            </w:r>
            <w:r w:rsidRPr="003D7F38">
              <w:rPr>
                <w:rFonts w:ascii="標楷體" w:eastAsia="標楷體" w:hAnsi="標楷體" w:hint="eastAsia"/>
                <w:spacing w:val="-6"/>
                <w:sz w:val="28"/>
                <w:szCs w:val="28"/>
              </w:rPr>
              <w:t>案，遴選</w:t>
            </w:r>
            <w:r w:rsidRPr="003D7F38">
              <w:rPr>
                <w:rFonts w:ascii="標楷體" w:eastAsia="標楷體" w:hAnsi="標楷體"/>
                <w:spacing w:val="-6"/>
                <w:sz w:val="28"/>
                <w:szCs w:val="28"/>
              </w:rPr>
              <w:t>12</w:t>
            </w:r>
            <w:r w:rsidRPr="003D7F38">
              <w:rPr>
                <w:rFonts w:ascii="標楷體" w:eastAsia="標楷體" w:hAnsi="標楷體" w:hint="eastAsia"/>
                <w:spacing w:val="-6"/>
                <w:sz w:val="28"/>
                <w:szCs w:val="28"/>
              </w:rPr>
              <w:t>案；群聚輔導提</w:t>
            </w:r>
            <w:r w:rsidRPr="00790653">
              <w:rPr>
                <w:rFonts w:ascii="標楷體" w:eastAsia="標楷體" w:hAnsi="標楷體" w:hint="eastAsia"/>
                <w:sz w:val="28"/>
                <w:szCs w:val="28"/>
              </w:rPr>
              <w:t>案計</w:t>
            </w:r>
            <w:r w:rsidRPr="00790653">
              <w:rPr>
                <w:rFonts w:ascii="標楷體" w:eastAsia="標楷體" w:hAnsi="標楷體"/>
                <w:sz w:val="28"/>
                <w:szCs w:val="28"/>
              </w:rPr>
              <w:t>6</w:t>
            </w:r>
            <w:r w:rsidRPr="00790653">
              <w:rPr>
                <w:rFonts w:ascii="標楷體" w:eastAsia="標楷體" w:hAnsi="標楷體" w:hint="eastAsia"/>
                <w:sz w:val="28"/>
                <w:szCs w:val="28"/>
              </w:rPr>
              <w:t>案，遴選</w:t>
            </w:r>
            <w:r w:rsidRPr="00790653">
              <w:rPr>
                <w:rFonts w:ascii="標楷體" w:eastAsia="標楷體" w:hAnsi="標楷體"/>
                <w:sz w:val="28"/>
                <w:szCs w:val="28"/>
              </w:rPr>
              <w:t>4</w:t>
            </w:r>
            <w:r w:rsidRPr="00790653">
              <w:rPr>
                <w:rFonts w:ascii="標楷體" w:eastAsia="標楷體" w:hAnsi="標楷體" w:hint="eastAsia"/>
                <w:sz w:val="28"/>
                <w:szCs w:val="28"/>
              </w:rPr>
              <w:t>案。完成</w:t>
            </w:r>
            <w:r w:rsidRPr="00790653">
              <w:rPr>
                <w:rFonts w:ascii="標楷體" w:eastAsia="標楷體" w:hAnsi="標楷體"/>
                <w:sz w:val="28"/>
                <w:szCs w:val="28"/>
              </w:rPr>
              <w:t>31</w:t>
            </w:r>
            <w:r w:rsidRPr="00790653">
              <w:rPr>
                <w:rFonts w:ascii="標楷體" w:eastAsia="標楷體" w:hAnsi="標楷體" w:hint="eastAsia"/>
                <w:sz w:val="28"/>
                <w:szCs w:val="28"/>
              </w:rPr>
              <w:t>家診斷，另</w:t>
            </w:r>
            <w:r w:rsidRPr="00790653">
              <w:rPr>
                <w:rFonts w:ascii="標楷體" w:eastAsia="標楷體" w:hAnsi="標楷體"/>
                <w:sz w:val="28"/>
                <w:szCs w:val="28"/>
              </w:rPr>
              <w:t>10</w:t>
            </w:r>
            <w:r w:rsidRPr="00790653">
              <w:rPr>
                <w:rFonts w:ascii="標楷體" w:eastAsia="標楷體" w:hAnsi="標楷體" w:hint="eastAsia"/>
                <w:sz w:val="28"/>
                <w:szCs w:val="28"/>
              </w:rPr>
              <w:t>家預約診斷中。</w:t>
            </w:r>
          </w:p>
        </w:tc>
      </w:tr>
      <w:tr w:rsidR="00290961" w:rsidRPr="00290961" w14:paraId="07572852" w14:textId="77777777" w:rsidTr="00290961">
        <w:tc>
          <w:tcPr>
            <w:tcW w:w="2145" w:type="dxa"/>
            <w:tcBorders>
              <w:left w:val="single" w:sz="8" w:space="0" w:color="000000"/>
              <w:bottom w:val="single" w:sz="8" w:space="0" w:color="000000"/>
            </w:tcBorders>
            <w:shd w:val="clear" w:color="auto" w:fill="auto"/>
          </w:tcPr>
          <w:p w14:paraId="74CF131B" w14:textId="77777777" w:rsidR="00290961" w:rsidRPr="00290961" w:rsidRDefault="00290961" w:rsidP="00290961">
            <w:pPr>
              <w:pStyle w:val="ab"/>
              <w:spacing w:line="400" w:lineRule="exact"/>
              <w:jc w:val="distribute"/>
              <w:rPr>
                <w:rFonts w:ascii="標楷體" w:eastAsia="標楷體" w:hAnsi="標楷體"/>
                <w:sz w:val="28"/>
                <w:szCs w:val="28"/>
              </w:rPr>
            </w:pPr>
          </w:p>
        </w:tc>
        <w:tc>
          <w:tcPr>
            <w:tcW w:w="2130" w:type="dxa"/>
            <w:tcBorders>
              <w:top w:val="nil"/>
              <w:left w:val="single" w:sz="8" w:space="0" w:color="000000"/>
              <w:bottom w:val="single" w:sz="8" w:space="0" w:color="000000"/>
              <w:right w:val="nil"/>
            </w:tcBorders>
            <w:shd w:val="clear" w:color="auto" w:fill="auto"/>
          </w:tcPr>
          <w:p w14:paraId="471CDC28" w14:textId="07558C27" w:rsidR="00290961" w:rsidRPr="00290961" w:rsidRDefault="00290961" w:rsidP="00790653">
            <w:pPr>
              <w:pStyle w:val="ab"/>
              <w:spacing w:line="400" w:lineRule="exact"/>
              <w:rPr>
                <w:rFonts w:ascii="標楷體" w:eastAsia="標楷體" w:hAnsi="標楷體"/>
                <w:sz w:val="28"/>
                <w:szCs w:val="28"/>
              </w:rPr>
            </w:pPr>
            <w:r w:rsidRPr="00790653">
              <w:rPr>
                <w:rFonts w:ascii="標楷體" w:eastAsia="標楷體" w:hAnsi="標楷體" w:hint="eastAsia"/>
                <w:sz w:val="28"/>
                <w:szCs w:val="28"/>
              </w:rPr>
              <w:t>智慧科技創新創業及社會創新發展計畫</w:t>
            </w:r>
          </w:p>
        </w:tc>
        <w:tc>
          <w:tcPr>
            <w:tcW w:w="5419" w:type="dxa"/>
            <w:tcBorders>
              <w:top w:val="nil"/>
              <w:left w:val="single" w:sz="8" w:space="0" w:color="000000"/>
              <w:bottom w:val="single" w:sz="8" w:space="0" w:color="000000"/>
              <w:right w:val="single" w:sz="8" w:space="0" w:color="000000"/>
            </w:tcBorders>
            <w:shd w:val="clear" w:color="auto" w:fill="auto"/>
          </w:tcPr>
          <w:p w14:paraId="3936D35B" w14:textId="2B52F54F" w:rsidR="00290961" w:rsidRPr="00290961" w:rsidRDefault="00290961" w:rsidP="003D7F38">
            <w:pPr>
              <w:pStyle w:val="a6"/>
              <w:spacing w:after="0" w:line="420" w:lineRule="exact"/>
              <w:jc w:val="both"/>
              <w:rPr>
                <w:rFonts w:ascii="標楷體" w:eastAsia="標楷體" w:hAnsi="標楷體"/>
                <w:sz w:val="28"/>
                <w:szCs w:val="28"/>
              </w:rPr>
            </w:pPr>
            <w:r w:rsidRPr="00790653">
              <w:rPr>
                <w:rFonts w:ascii="標楷體" w:eastAsia="標楷體" w:hAnsi="標楷體" w:hint="eastAsia"/>
                <w:sz w:val="28"/>
                <w:szCs w:val="28"/>
              </w:rPr>
              <w:t>營運新創基地並遴選16家優質新創團隊進駐，辦理創業加值活動10場次，提供顧問或業師服務、輔導共178案。維運新創圓夢網達月平均流量18.1萬次，進行新創事業獎選拔及辦理</w:t>
            </w:r>
            <w:proofErr w:type="gramStart"/>
            <w:r w:rsidRPr="00790653">
              <w:rPr>
                <w:rFonts w:ascii="標楷體" w:eastAsia="標楷體" w:hAnsi="標楷體" w:hint="eastAsia"/>
                <w:sz w:val="28"/>
                <w:szCs w:val="28"/>
              </w:rPr>
              <w:t>1場次媒</w:t>
            </w:r>
            <w:proofErr w:type="gramEnd"/>
            <w:r w:rsidRPr="00790653">
              <w:rPr>
                <w:rFonts w:ascii="標楷體" w:eastAsia="標楷體" w:hAnsi="標楷體" w:hint="eastAsia"/>
                <w:sz w:val="28"/>
                <w:szCs w:val="28"/>
              </w:rPr>
              <w:t>合交流會。</w:t>
            </w:r>
          </w:p>
        </w:tc>
      </w:tr>
      <w:tr w:rsidR="00290961" w:rsidRPr="00290961" w14:paraId="11EF3A7D" w14:textId="77777777" w:rsidTr="00290961">
        <w:tc>
          <w:tcPr>
            <w:tcW w:w="2145" w:type="dxa"/>
            <w:tcBorders>
              <w:left w:val="single" w:sz="8" w:space="0" w:color="000000"/>
              <w:bottom w:val="single" w:sz="8" w:space="0" w:color="000000"/>
            </w:tcBorders>
            <w:shd w:val="clear" w:color="auto" w:fill="auto"/>
          </w:tcPr>
          <w:p w14:paraId="3D620E30" w14:textId="77777777" w:rsidR="00290961" w:rsidRPr="00290961" w:rsidRDefault="00290961" w:rsidP="00290961">
            <w:pPr>
              <w:pStyle w:val="ab"/>
              <w:spacing w:line="400" w:lineRule="exact"/>
              <w:jc w:val="distribute"/>
              <w:rPr>
                <w:rFonts w:ascii="標楷體" w:eastAsia="標楷體" w:hAnsi="標楷體"/>
                <w:sz w:val="28"/>
                <w:szCs w:val="28"/>
              </w:rPr>
            </w:pPr>
          </w:p>
        </w:tc>
        <w:tc>
          <w:tcPr>
            <w:tcW w:w="2130" w:type="dxa"/>
            <w:tcBorders>
              <w:top w:val="nil"/>
              <w:left w:val="single" w:sz="8" w:space="0" w:color="000000"/>
              <w:bottom w:val="single" w:sz="8" w:space="0" w:color="000000"/>
              <w:right w:val="nil"/>
            </w:tcBorders>
            <w:shd w:val="clear" w:color="auto" w:fill="auto"/>
          </w:tcPr>
          <w:p w14:paraId="75C713B6" w14:textId="46FAAFBA" w:rsidR="00290961" w:rsidRPr="00290961" w:rsidRDefault="00290961" w:rsidP="00790653">
            <w:pPr>
              <w:pStyle w:val="ab"/>
              <w:spacing w:line="400" w:lineRule="exact"/>
              <w:rPr>
                <w:rFonts w:ascii="標楷體" w:eastAsia="標楷體" w:hAnsi="標楷體"/>
                <w:sz w:val="28"/>
                <w:szCs w:val="28"/>
              </w:rPr>
            </w:pPr>
            <w:r w:rsidRPr="00790653">
              <w:rPr>
                <w:rFonts w:ascii="標楷體" w:eastAsia="標楷體" w:hAnsi="標楷體" w:hint="eastAsia"/>
                <w:sz w:val="28"/>
                <w:szCs w:val="28"/>
              </w:rPr>
              <w:t>科技社會創新促進價值躍升計畫</w:t>
            </w:r>
          </w:p>
        </w:tc>
        <w:tc>
          <w:tcPr>
            <w:tcW w:w="5419" w:type="dxa"/>
            <w:tcBorders>
              <w:top w:val="nil"/>
              <w:left w:val="single" w:sz="8" w:space="0" w:color="000000"/>
              <w:bottom w:val="single" w:sz="8" w:space="0" w:color="000000"/>
              <w:right w:val="single" w:sz="8" w:space="0" w:color="000000"/>
            </w:tcBorders>
            <w:shd w:val="clear" w:color="auto" w:fill="auto"/>
          </w:tcPr>
          <w:p w14:paraId="714C29DF" w14:textId="1A345FE5" w:rsidR="00290961" w:rsidRPr="00290961" w:rsidRDefault="00290961" w:rsidP="00EE0C0F">
            <w:pPr>
              <w:pStyle w:val="a6"/>
              <w:spacing w:after="0" w:line="440" w:lineRule="exact"/>
              <w:jc w:val="both"/>
              <w:rPr>
                <w:rFonts w:ascii="標楷體" w:eastAsia="標楷體" w:hAnsi="標楷體"/>
                <w:sz w:val="28"/>
                <w:szCs w:val="28"/>
              </w:rPr>
            </w:pPr>
            <w:r w:rsidRPr="00790653">
              <w:rPr>
                <w:rFonts w:ascii="標楷體" w:eastAsia="標楷體" w:hAnsi="標楷體" w:hint="eastAsia"/>
                <w:sz w:val="28"/>
                <w:szCs w:val="28"/>
              </w:rPr>
              <w:t>1</w:t>
            </w:r>
            <w:r w:rsidRPr="003D7F38">
              <w:rPr>
                <w:rFonts w:ascii="標楷體" w:eastAsia="標楷體" w:hAnsi="標楷體" w:hint="eastAsia"/>
                <w:spacing w:val="-6"/>
                <w:sz w:val="28"/>
                <w:szCs w:val="28"/>
              </w:rPr>
              <w:t>5家團隊進駐社會創新實驗中心，舉辦</w:t>
            </w:r>
            <w:proofErr w:type="gramStart"/>
            <w:r w:rsidRPr="003D7F38">
              <w:rPr>
                <w:rFonts w:ascii="標楷體" w:eastAsia="標楷體" w:hAnsi="標楷體" w:hint="eastAsia"/>
                <w:spacing w:val="-6"/>
                <w:sz w:val="28"/>
                <w:szCs w:val="28"/>
              </w:rPr>
              <w:t>690</w:t>
            </w:r>
            <w:r w:rsidRPr="00790653">
              <w:rPr>
                <w:rFonts w:ascii="標楷體" w:eastAsia="標楷體" w:hAnsi="標楷體" w:hint="eastAsia"/>
                <w:sz w:val="28"/>
                <w:szCs w:val="28"/>
              </w:rPr>
              <w:t>場社創活動</w:t>
            </w:r>
            <w:proofErr w:type="gramEnd"/>
            <w:r w:rsidRPr="00790653">
              <w:rPr>
                <w:rFonts w:ascii="標楷體" w:eastAsia="標楷體" w:hAnsi="標楷體" w:hint="eastAsia"/>
                <w:sz w:val="28"/>
                <w:szCs w:val="28"/>
              </w:rPr>
              <w:t>，帶動超過1萬4,000人次參</w:t>
            </w:r>
            <w:r w:rsidRPr="00790653">
              <w:rPr>
                <w:rFonts w:ascii="標楷體" w:eastAsia="標楷體" w:hAnsi="標楷體" w:hint="eastAsia"/>
                <w:sz w:val="28"/>
                <w:szCs w:val="28"/>
              </w:rPr>
              <w:lastRenderedPageBreak/>
              <w:t>與，串連企業及公協會</w:t>
            </w:r>
            <w:proofErr w:type="gramStart"/>
            <w:r w:rsidRPr="00790653">
              <w:rPr>
                <w:rFonts w:ascii="標楷體" w:eastAsia="標楷體" w:hAnsi="標楷體" w:hint="eastAsia"/>
                <w:sz w:val="28"/>
                <w:szCs w:val="28"/>
              </w:rPr>
              <w:t>促成社創合作</w:t>
            </w:r>
            <w:proofErr w:type="gramEnd"/>
            <w:r w:rsidRPr="00790653">
              <w:rPr>
                <w:rFonts w:ascii="標楷體" w:eastAsia="標楷體" w:hAnsi="標楷體" w:hint="eastAsia"/>
                <w:sz w:val="28"/>
                <w:szCs w:val="28"/>
              </w:rPr>
              <w:t>4案，強化數位市場通路行銷，舉辦2021亞太社會創新高峰會及亞太社會創新合作獎，選拔10案國際社會創新標竿案例。</w:t>
            </w:r>
          </w:p>
        </w:tc>
      </w:tr>
      <w:tr w:rsidR="00290961" w:rsidRPr="00290961" w14:paraId="597343CB" w14:textId="77777777" w:rsidTr="00290961">
        <w:tc>
          <w:tcPr>
            <w:tcW w:w="2145" w:type="dxa"/>
            <w:tcBorders>
              <w:left w:val="single" w:sz="8" w:space="0" w:color="000000"/>
              <w:bottom w:val="single" w:sz="8" w:space="0" w:color="000000"/>
            </w:tcBorders>
            <w:shd w:val="clear" w:color="auto" w:fill="auto"/>
          </w:tcPr>
          <w:p w14:paraId="21A3853C" w14:textId="77777777" w:rsidR="00290961" w:rsidRPr="00290961" w:rsidRDefault="00290961" w:rsidP="00790653">
            <w:pPr>
              <w:pStyle w:val="ab"/>
              <w:spacing w:line="400" w:lineRule="exact"/>
              <w:rPr>
                <w:rFonts w:ascii="標楷體" w:eastAsia="標楷體" w:hAnsi="標楷體"/>
                <w:sz w:val="28"/>
                <w:szCs w:val="28"/>
              </w:rPr>
            </w:pPr>
          </w:p>
        </w:tc>
        <w:tc>
          <w:tcPr>
            <w:tcW w:w="2130" w:type="dxa"/>
            <w:tcBorders>
              <w:top w:val="nil"/>
              <w:left w:val="single" w:sz="8" w:space="0" w:color="000000"/>
              <w:bottom w:val="single" w:sz="8" w:space="0" w:color="000000"/>
              <w:right w:val="nil"/>
            </w:tcBorders>
            <w:shd w:val="clear" w:color="auto" w:fill="auto"/>
          </w:tcPr>
          <w:p w14:paraId="193B0EA3" w14:textId="664F8831" w:rsidR="00290961" w:rsidRPr="00290961" w:rsidRDefault="00290961" w:rsidP="00790653">
            <w:pPr>
              <w:pStyle w:val="ab"/>
              <w:spacing w:line="400" w:lineRule="exact"/>
              <w:rPr>
                <w:rFonts w:ascii="標楷體" w:eastAsia="標楷體" w:hAnsi="標楷體"/>
                <w:sz w:val="28"/>
                <w:szCs w:val="28"/>
              </w:rPr>
            </w:pPr>
            <w:r w:rsidRPr="00790653">
              <w:rPr>
                <w:rFonts w:ascii="標楷體" w:eastAsia="標楷體" w:hAnsi="標楷體" w:hint="eastAsia"/>
                <w:sz w:val="28"/>
                <w:szCs w:val="28"/>
              </w:rPr>
              <w:t>亞洲</w:t>
            </w:r>
            <w:proofErr w:type="gramStart"/>
            <w:r w:rsidRPr="00790653">
              <w:rPr>
                <w:rFonts w:ascii="標楷體" w:eastAsia="標楷體" w:hAnsi="標楷體" w:hint="eastAsia"/>
                <w:sz w:val="28"/>
                <w:szCs w:val="28"/>
              </w:rPr>
              <w:t>‧</w:t>
            </w:r>
            <w:proofErr w:type="gramEnd"/>
            <w:r w:rsidRPr="00790653">
              <w:rPr>
                <w:rFonts w:ascii="標楷體" w:eastAsia="標楷體" w:hAnsi="標楷體" w:hint="eastAsia"/>
                <w:sz w:val="28"/>
                <w:szCs w:val="28"/>
              </w:rPr>
              <w:t>矽谷新創鏈結計畫</w:t>
            </w:r>
          </w:p>
        </w:tc>
        <w:tc>
          <w:tcPr>
            <w:tcW w:w="5419" w:type="dxa"/>
            <w:tcBorders>
              <w:top w:val="nil"/>
              <w:left w:val="single" w:sz="8" w:space="0" w:color="000000"/>
              <w:bottom w:val="single" w:sz="8" w:space="0" w:color="000000"/>
              <w:right w:val="single" w:sz="8" w:space="0" w:color="000000"/>
            </w:tcBorders>
            <w:shd w:val="clear" w:color="auto" w:fill="auto"/>
          </w:tcPr>
          <w:p w14:paraId="14289BE4" w14:textId="7B8AA68E" w:rsidR="00290961" w:rsidRPr="00EE0C0F" w:rsidRDefault="00290961" w:rsidP="00EE0C0F">
            <w:pPr>
              <w:pStyle w:val="Textbody"/>
              <w:spacing w:after="0" w:line="420" w:lineRule="exact"/>
              <w:ind w:left="560" w:hangingChars="200" w:hanging="560"/>
              <w:jc w:val="both"/>
              <w:rPr>
                <w:rFonts w:ascii="標楷體" w:eastAsia="標楷體" w:hAnsi="標楷體"/>
                <w:kern w:val="16"/>
                <w:sz w:val="28"/>
                <w:szCs w:val="28"/>
              </w:rPr>
            </w:pPr>
            <w:r w:rsidRPr="00EE0C0F">
              <w:rPr>
                <w:rFonts w:ascii="標楷體" w:eastAsia="標楷體" w:hAnsi="標楷體" w:hint="eastAsia"/>
                <w:kern w:val="2"/>
                <w:sz w:val="28"/>
                <w:szCs w:val="28"/>
              </w:rPr>
              <w:t>一</w:t>
            </w:r>
            <w:r w:rsidR="00B83921" w:rsidRPr="00EE0C0F">
              <w:rPr>
                <w:rFonts w:ascii="標楷體" w:eastAsia="標楷體" w:hAnsi="標楷體" w:hint="eastAsia"/>
                <w:kern w:val="2"/>
                <w:sz w:val="28"/>
                <w:szCs w:val="28"/>
              </w:rPr>
              <w:t>、</w:t>
            </w:r>
            <w:r w:rsidRPr="00EE0C0F">
              <w:rPr>
                <w:rFonts w:ascii="標楷體" w:eastAsia="標楷體" w:hAnsi="標楷體" w:hint="eastAsia"/>
                <w:spacing w:val="-12"/>
                <w:kern w:val="0"/>
                <w:sz w:val="28"/>
                <w:szCs w:val="28"/>
              </w:rPr>
              <w:t>完成修訂「具創新能力之新創事業認</w:t>
            </w:r>
            <w:r w:rsidRPr="00EE0C0F">
              <w:rPr>
                <w:rFonts w:ascii="標楷體" w:eastAsia="標楷體" w:hAnsi="標楷體" w:hint="eastAsia"/>
                <w:kern w:val="16"/>
                <w:sz w:val="28"/>
                <w:szCs w:val="28"/>
              </w:rPr>
              <w:t>定原則」，並法制化為行政規則。</w:t>
            </w:r>
          </w:p>
          <w:p w14:paraId="74F1365E" w14:textId="3B18CEE3" w:rsidR="00290961" w:rsidRPr="00EE0C0F" w:rsidRDefault="00290961" w:rsidP="00EE0C0F">
            <w:pPr>
              <w:pStyle w:val="Textbody"/>
              <w:spacing w:after="0" w:line="420" w:lineRule="exact"/>
              <w:ind w:left="560" w:hangingChars="200" w:hanging="560"/>
              <w:jc w:val="both"/>
              <w:rPr>
                <w:rFonts w:ascii="標楷體" w:eastAsia="標楷體" w:hAnsi="標楷體"/>
                <w:kern w:val="2"/>
                <w:sz w:val="28"/>
                <w:szCs w:val="28"/>
              </w:rPr>
            </w:pPr>
            <w:r w:rsidRPr="00EE0C0F">
              <w:rPr>
                <w:rFonts w:ascii="標楷體" w:eastAsia="標楷體" w:hAnsi="標楷體" w:hint="eastAsia"/>
                <w:kern w:val="2"/>
                <w:sz w:val="28"/>
                <w:szCs w:val="28"/>
              </w:rPr>
              <w:t>二</w:t>
            </w:r>
            <w:r w:rsidR="00B83921" w:rsidRPr="00EE0C0F">
              <w:rPr>
                <w:rFonts w:ascii="標楷體" w:eastAsia="標楷體" w:hAnsi="標楷體" w:hint="eastAsia"/>
                <w:kern w:val="2"/>
                <w:sz w:val="28"/>
                <w:szCs w:val="28"/>
              </w:rPr>
              <w:t>、</w:t>
            </w:r>
            <w:r w:rsidRPr="00EE0C0F">
              <w:rPr>
                <w:rFonts w:ascii="標楷體" w:eastAsia="標楷體" w:hAnsi="標楷體" w:hint="eastAsia"/>
                <w:spacing w:val="-12"/>
                <w:kern w:val="0"/>
                <w:sz w:val="28"/>
                <w:szCs w:val="28"/>
              </w:rPr>
              <w:t>維運林口新創園服務辦公室，設置常</w:t>
            </w:r>
            <w:r w:rsidRPr="00EE0C0F">
              <w:rPr>
                <w:rFonts w:ascii="標楷體" w:eastAsia="標楷體" w:hAnsi="標楷體" w:hint="eastAsia"/>
                <w:kern w:val="2"/>
                <w:sz w:val="28"/>
                <w:szCs w:val="28"/>
              </w:rPr>
              <w:t>駐人員30名以上，提供單一窗口諮詢案件295</w:t>
            </w:r>
            <w:proofErr w:type="gramStart"/>
            <w:r w:rsidRPr="00EE0C0F">
              <w:rPr>
                <w:rFonts w:ascii="標楷體" w:eastAsia="標楷體" w:hAnsi="標楷體" w:hint="eastAsia"/>
                <w:kern w:val="2"/>
                <w:sz w:val="28"/>
                <w:szCs w:val="28"/>
              </w:rPr>
              <w:t>案次</w:t>
            </w:r>
            <w:proofErr w:type="gramEnd"/>
            <w:r w:rsidRPr="00EE0C0F">
              <w:rPr>
                <w:rFonts w:ascii="標楷體" w:eastAsia="標楷體" w:hAnsi="標楷體" w:hint="eastAsia"/>
                <w:kern w:val="2"/>
                <w:sz w:val="28"/>
                <w:szCs w:val="28"/>
              </w:rPr>
              <w:t>。</w:t>
            </w:r>
          </w:p>
          <w:p w14:paraId="64BFAB5C" w14:textId="3C699BA9" w:rsidR="00290961" w:rsidRPr="00EE0C0F" w:rsidRDefault="00290961" w:rsidP="00EE0C0F">
            <w:pPr>
              <w:pStyle w:val="Textbody"/>
              <w:spacing w:after="0" w:line="420" w:lineRule="exact"/>
              <w:ind w:left="560" w:hangingChars="200" w:hanging="560"/>
              <w:jc w:val="both"/>
              <w:rPr>
                <w:rFonts w:ascii="標楷體" w:eastAsia="標楷體" w:hAnsi="標楷體"/>
                <w:kern w:val="2"/>
                <w:sz w:val="28"/>
                <w:szCs w:val="28"/>
              </w:rPr>
            </w:pPr>
            <w:r w:rsidRPr="00EE0C0F">
              <w:rPr>
                <w:rFonts w:ascii="標楷體" w:eastAsia="標楷體" w:hAnsi="標楷體" w:hint="eastAsia"/>
                <w:kern w:val="2"/>
                <w:sz w:val="28"/>
                <w:szCs w:val="28"/>
              </w:rPr>
              <w:t>三</w:t>
            </w:r>
            <w:r w:rsidR="00B83921" w:rsidRPr="00EE0C0F">
              <w:rPr>
                <w:rFonts w:ascii="標楷體" w:eastAsia="標楷體" w:hAnsi="標楷體" w:hint="eastAsia"/>
                <w:kern w:val="2"/>
                <w:sz w:val="28"/>
                <w:szCs w:val="28"/>
              </w:rPr>
              <w:t>、</w:t>
            </w:r>
            <w:r w:rsidRPr="00EE0C0F">
              <w:rPr>
                <w:rFonts w:ascii="標楷體" w:eastAsia="標楷體" w:hAnsi="標楷體" w:hint="eastAsia"/>
                <w:kern w:val="2"/>
                <w:sz w:val="28"/>
                <w:szCs w:val="28"/>
              </w:rPr>
              <w:t>促成實證場</w:t>
            </w:r>
            <w:proofErr w:type="gramStart"/>
            <w:r w:rsidRPr="00EE0C0F">
              <w:rPr>
                <w:rFonts w:ascii="標楷體" w:eastAsia="標楷體" w:hAnsi="標楷體" w:hint="eastAsia"/>
                <w:kern w:val="2"/>
                <w:sz w:val="28"/>
                <w:szCs w:val="28"/>
              </w:rPr>
              <w:t>域案3案次</w:t>
            </w:r>
            <w:proofErr w:type="gramEnd"/>
            <w:r w:rsidRPr="00EE0C0F">
              <w:rPr>
                <w:rFonts w:ascii="標楷體" w:eastAsia="標楷體" w:hAnsi="標楷體" w:hint="eastAsia"/>
                <w:kern w:val="2"/>
                <w:sz w:val="28"/>
                <w:szCs w:val="28"/>
              </w:rPr>
              <w:t>，媒合新創公司與在地</w:t>
            </w:r>
            <w:proofErr w:type="gramStart"/>
            <w:r w:rsidRPr="00EE0C0F">
              <w:rPr>
                <w:rFonts w:ascii="標楷體" w:eastAsia="標楷體" w:hAnsi="標楷體" w:hint="eastAsia"/>
                <w:kern w:val="2"/>
                <w:sz w:val="28"/>
                <w:szCs w:val="28"/>
              </w:rPr>
              <w:t>產業跨域合作</w:t>
            </w:r>
            <w:proofErr w:type="gramEnd"/>
            <w:r w:rsidRPr="00EE0C0F">
              <w:rPr>
                <w:rFonts w:ascii="標楷體" w:eastAsia="標楷體" w:hAnsi="標楷體" w:hint="eastAsia"/>
                <w:kern w:val="2"/>
                <w:sz w:val="28"/>
                <w:szCs w:val="28"/>
              </w:rPr>
              <w:t>1案</w:t>
            </w:r>
            <w:r w:rsidR="009F7054" w:rsidRPr="00EE0C0F">
              <w:rPr>
                <w:rFonts w:ascii="標楷體" w:eastAsia="標楷體" w:hAnsi="標楷體" w:hint="eastAsia"/>
                <w:kern w:val="2"/>
                <w:sz w:val="28"/>
                <w:szCs w:val="28"/>
              </w:rPr>
              <w:t>。</w:t>
            </w:r>
          </w:p>
          <w:p w14:paraId="281DC1F7" w14:textId="65A60C24" w:rsidR="00290961" w:rsidRPr="00EE0C0F" w:rsidRDefault="00290961" w:rsidP="00EE0C0F">
            <w:pPr>
              <w:pStyle w:val="Textbody"/>
              <w:spacing w:after="0" w:line="420" w:lineRule="exact"/>
              <w:ind w:left="560" w:hangingChars="200" w:hanging="560"/>
              <w:jc w:val="both"/>
              <w:rPr>
                <w:rFonts w:ascii="標楷體" w:eastAsia="標楷體" w:hAnsi="標楷體"/>
                <w:kern w:val="2"/>
                <w:sz w:val="28"/>
                <w:szCs w:val="28"/>
              </w:rPr>
            </w:pPr>
            <w:r w:rsidRPr="00EE0C0F">
              <w:rPr>
                <w:rFonts w:ascii="標楷體" w:eastAsia="標楷體" w:hAnsi="標楷體" w:hint="eastAsia"/>
                <w:kern w:val="2"/>
                <w:sz w:val="28"/>
                <w:szCs w:val="28"/>
              </w:rPr>
              <w:t>四</w:t>
            </w:r>
            <w:r w:rsidR="00B83921" w:rsidRPr="00EE0C0F">
              <w:rPr>
                <w:rFonts w:ascii="標楷體" w:eastAsia="標楷體" w:hAnsi="標楷體" w:hint="eastAsia"/>
                <w:kern w:val="2"/>
                <w:sz w:val="28"/>
                <w:szCs w:val="28"/>
              </w:rPr>
              <w:t>、</w:t>
            </w:r>
            <w:r w:rsidRPr="00EE0C0F">
              <w:rPr>
                <w:rFonts w:ascii="標楷體" w:eastAsia="標楷體" w:hAnsi="標楷體" w:hint="eastAsia"/>
                <w:spacing w:val="-12"/>
                <w:kern w:val="0"/>
                <w:sz w:val="28"/>
                <w:szCs w:val="28"/>
              </w:rPr>
              <w:t>招募來自印度、法國、香港、馬來西亞</w:t>
            </w:r>
            <w:r w:rsidRPr="00EE0C0F">
              <w:rPr>
                <w:rFonts w:ascii="標楷體" w:eastAsia="標楷體" w:hAnsi="標楷體" w:hint="eastAsia"/>
                <w:kern w:val="2"/>
                <w:sz w:val="28"/>
                <w:szCs w:val="28"/>
              </w:rPr>
              <w:t>與新加坡共計5家國際新創團隊進駐林口新創園。</w:t>
            </w:r>
          </w:p>
          <w:p w14:paraId="18A6D688" w14:textId="3AB3CB63" w:rsidR="00290961" w:rsidRPr="00EE0C0F" w:rsidRDefault="00290961" w:rsidP="00EE0C0F">
            <w:pPr>
              <w:pStyle w:val="Textbody"/>
              <w:spacing w:after="0" w:line="420" w:lineRule="exact"/>
              <w:ind w:left="560" w:hangingChars="200" w:hanging="560"/>
              <w:jc w:val="both"/>
              <w:rPr>
                <w:rFonts w:ascii="標楷體" w:eastAsia="標楷體" w:hAnsi="標楷體"/>
                <w:kern w:val="2"/>
                <w:sz w:val="28"/>
                <w:szCs w:val="28"/>
              </w:rPr>
            </w:pPr>
            <w:r w:rsidRPr="00EE0C0F">
              <w:rPr>
                <w:rFonts w:ascii="標楷體" w:eastAsia="標楷體" w:hAnsi="標楷體" w:hint="eastAsia"/>
                <w:kern w:val="2"/>
                <w:sz w:val="28"/>
                <w:szCs w:val="28"/>
              </w:rPr>
              <w:t>五</w:t>
            </w:r>
            <w:r w:rsidR="00B83921" w:rsidRPr="00EE0C0F">
              <w:rPr>
                <w:rFonts w:ascii="標楷體" w:eastAsia="標楷體" w:hAnsi="標楷體" w:hint="eastAsia"/>
                <w:kern w:val="2"/>
                <w:sz w:val="28"/>
                <w:szCs w:val="28"/>
              </w:rPr>
              <w:t>、</w:t>
            </w:r>
            <w:r w:rsidRPr="00EE0C0F">
              <w:rPr>
                <w:rFonts w:ascii="標楷體" w:eastAsia="標楷體" w:hAnsi="標楷體" w:hint="eastAsia"/>
                <w:spacing w:val="-12"/>
                <w:kern w:val="0"/>
                <w:sz w:val="28"/>
                <w:szCs w:val="28"/>
              </w:rPr>
              <w:t>辦理客製化林口</w:t>
            </w:r>
            <w:proofErr w:type="gramStart"/>
            <w:r w:rsidRPr="00EE0C0F">
              <w:rPr>
                <w:rFonts w:ascii="標楷體" w:eastAsia="標楷體" w:hAnsi="標楷體" w:hint="eastAsia"/>
                <w:spacing w:val="-12"/>
                <w:kern w:val="0"/>
                <w:sz w:val="28"/>
                <w:szCs w:val="28"/>
              </w:rPr>
              <w:t>新創園參訪</w:t>
            </w:r>
            <w:proofErr w:type="gramEnd"/>
            <w:r w:rsidRPr="00EE0C0F">
              <w:rPr>
                <w:rFonts w:ascii="標楷體" w:eastAsia="標楷體" w:hAnsi="標楷體" w:hint="eastAsia"/>
                <w:spacing w:val="-12"/>
                <w:kern w:val="0"/>
                <w:sz w:val="28"/>
                <w:szCs w:val="28"/>
              </w:rPr>
              <w:t>導</w:t>
            </w:r>
            <w:proofErr w:type="gramStart"/>
            <w:r w:rsidRPr="00EE0C0F">
              <w:rPr>
                <w:rFonts w:ascii="標楷體" w:eastAsia="標楷體" w:hAnsi="標楷體" w:hint="eastAsia"/>
                <w:spacing w:val="-12"/>
                <w:kern w:val="0"/>
                <w:sz w:val="28"/>
                <w:szCs w:val="28"/>
              </w:rPr>
              <w:t>覽</w:t>
            </w:r>
            <w:proofErr w:type="gramEnd"/>
            <w:r w:rsidRPr="00EE0C0F">
              <w:rPr>
                <w:rFonts w:ascii="標楷體" w:eastAsia="標楷體" w:hAnsi="標楷體" w:hint="eastAsia"/>
                <w:spacing w:val="-12"/>
                <w:kern w:val="0"/>
                <w:sz w:val="28"/>
                <w:szCs w:val="28"/>
              </w:rPr>
              <w:t>，共計</w:t>
            </w:r>
            <w:r w:rsidRPr="00EE0C0F">
              <w:rPr>
                <w:rFonts w:ascii="標楷體" w:eastAsia="標楷體" w:hAnsi="標楷體" w:hint="eastAsia"/>
                <w:kern w:val="2"/>
                <w:sz w:val="28"/>
                <w:szCs w:val="28"/>
              </w:rPr>
              <w:t>有13國163位海內外新創生態圈貴賓來訪新創園。</w:t>
            </w:r>
          </w:p>
          <w:p w14:paraId="5380E2EA" w14:textId="62F1F67A" w:rsidR="00290961" w:rsidRPr="00EE0C0F" w:rsidRDefault="00290961" w:rsidP="00EE0C0F">
            <w:pPr>
              <w:pStyle w:val="Textbody"/>
              <w:spacing w:after="0" w:line="420" w:lineRule="exact"/>
              <w:ind w:left="560" w:hangingChars="200" w:hanging="560"/>
              <w:jc w:val="both"/>
              <w:rPr>
                <w:rFonts w:ascii="標楷體" w:eastAsia="標楷體" w:hAnsi="標楷體"/>
                <w:kern w:val="2"/>
                <w:sz w:val="28"/>
                <w:szCs w:val="28"/>
              </w:rPr>
            </w:pPr>
            <w:r w:rsidRPr="00EE0C0F">
              <w:rPr>
                <w:rFonts w:ascii="標楷體" w:eastAsia="標楷體" w:hAnsi="標楷體" w:hint="eastAsia"/>
                <w:kern w:val="2"/>
                <w:sz w:val="28"/>
                <w:szCs w:val="28"/>
              </w:rPr>
              <w:t>六</w:t>
            </w:r>
            <w:r w:rsidR="00B83921" w:rsidRPr="00EE0C0F">
              <w:rPr>
                <w:rFonts w:ascii="標楷體" w:eastAsia="標楷體" w:hAnsi="標楷體" w:hint="eastAsia"/>
                <w:kern w:val="2"/>
                <w:sz w:val="28"/>
                <w:szCs w:val="28"/>
              </w:rPr>
              <w:t>、</w:t>
            </w:r>
            <w:r w:rsidRPr="00EE0C0F">
              <w:rPr>
                <w:rFonts w:ascii="標楷體" w:eastAsia="標楷體" w:hAnsi="標楷體" w:hint="eastAsia"/>
                <w:kern w:val="2"/>
                <w:sz w:val="28"/>
                <w:szCs w:val="28"/>
              </w:rPr>
              <w:t>促成機關採購新創產品服務共39案及新創實證機關出題共5式。</w:t>
            </w:r>
          </w:p>
          <w:p w14:paraId="09AD53C4" w14:textId="1B96187B" w:rsidR="00290961" w:rsidRPr="00EE0C0F" w:rsidRDefault="00290961" w:rsidP="00EE0C0F">
            <w:pPr>
              <w:pStyle w:val="ab"/>
              <w:spacing w:line="420" w:lineRule="exact"/>
              <w:ind w:left="560" w:hangingChars="200" w:hanging="560"/>
              <w:jc w:val="both"/>
              <w:rPr>
                <w:rFonts w:ascii="標楷體" w:eastAsia="標楷體" w:hAnsi="標楷體"/>
                <w:sz w:val="28"/>
                <w:szCs w:val="28"/>
              </w:rPr>
            </w:pPr>
            <w:r w:rsidRPr="00EE0C0F">
              <w:rPr>
                <w:rFonts w:ascii="標楷體" w:eastAsia="標楷體" w:hAnsi="標楷體" w:hint="eastAsia"/>
                <w:sz w:val="28"/>
                <w:szCs w:val="28"/>
              </w:rPr>
              <w:t>七</w:t>
            </w:r>
            <w:r w:rsidR="00B83921" w:rsidRPr="00EE0C0F">
              <w:rPr>
                <w:rFonts w:ascii="標楷體" w:eastAsia="標楷體" w:hAnsi="標楷體" w:hint="eastAsia"/>
                <w:sz w:val="28"/>
                <w:szCs w:val="28"/>
              </w:rPr>
              <w:t>、</w:t>
            </w:r>
            <w:r w:rsidRPr="00EE0C0F">
              <w:rPr>
                <w:rFonts w:ascii="標楷體" w:eastAsia="標楷體" w:hAnsi="標楷體" w:hint="eastAsia"/>
                <w:spacing w:val="-12"/>
                <w:kern w:val="0"/>
                <w:sz w:val="28"/>
                <w:szCs w:val="28"/>
              </w:rPr>
              <w:t>學、</w:t>
            </w:r>
            <w:proofErr w:type="gramStart"/>
            <w:r w:rsidRPr="00EE0C0F">
              <w:rPr>
                <w:rFonts w:ascii="標楷體" w:eastAsia="標楷體" w:hAnsi="標楷體" w:hint="eastAsia"/>
                <w:spacing w:val="-12"/>
                <w:kern w:val="0"/>
                <w:sz w:val="28"/>
                <w:szCs w:val="28"/>
              </w:rPr>
              <w:t>研</w:t>
            </w:r>
            <w:proofErr w:type="gramEnd"/>
            <w:r w:rsidRPr="00EE0C0F">
              <w:rPr>
                <w:rFonts w:ascii="標楷體" w:eastAsia="標楷體" w:hAnsi="標楷體" w:hint="eastAsia"/>
                <w:spacing w:val="-12"/>
                <w:kern w:val="0"/>
                <w:sz w:val="28"/>
                <w:szCs w:val="28"/>
              </w:rPr>
              <w:t>創育機構針對創新轉型需求，運用研發服務資源協助其技術升級、產品服務創新或引入新創技術，促使新興產業發展及創新轉型升級，並同時培育潛</w:t>
            </w:r>
            <w:r w:rsidRPr="00EE0C0F">
              <w:rPr>
                <w:rFonts w:ascii="標楷體" w:eastAsia="標楷體" w:hAnsi="標楷體" w:hint="eastAsia"/>
                <w:sz w:val="28"/>
                <w:szCs w:val="28"/>
              </w:rPr>
              <w:t>力新創企業202家。</w:t>
            </w:r>
          </w:p>
        </w:tc>
      </w:tr>
      <w:tr w:rsidR="009041D0" w:rsidRPr="00290961" w14:paraId="2D0038A0" w14:textId="77777777" w:rsidTr="00425912">
        <w:tc>
          <w:tcPr>
            <w:tcW w:w="2145" w:type="dxa"/>
            <w:tcBorders>
              <w:left w:val="single" w:sz="8" w:space="0" w:color="000000"/>
              <w:bottom w:val="single" w:sz="8" w:space="0" w:color="000000"/>
            </w:tcBorders>
            <w:shd w:val="clear" w:color="auto" w:fill="auto"/>
          </w:tcPr>
          <w:p w14:paraId="64DB480C" w14:textId="77777777" w:rsidR="009041D0" w:rsidRPr="00290961" w:rsidRDefault="009041D0" w:rsidP="00425912">
            <w:pPr>
              <w:pStyle w:val="ab"/>
              <w:spacing w:line="400" w:lineRule="exact"/>
              <w:jc w:val="distribute"/>
              <w:rPr>
                <w:rFonts w:ascii="標楷體" w:eastAsia="標楷體" w:hAnsi="標楷體"/>
                <w:sz w:val="28"/>
                <w:szCs w:val="28"/>
              </w:rPr>
            </w:pPr>
          </w:p>
        </w:tc>
        <w:tc>
          <w:tcPr>
            <w:tcW w:w="2130" w:type="dxa"/>
            <w:tcBorders>
              <w:top w:val="nil"/>
              <w:left w:val="single" w:sz="8" w:space="0" w:color="000000"/>
              <w:bottom w:val="single" w:sz="8" w:space="0" w:color="000000"/>
              <w:right w:val="nil"/>
            </w:tcBorders>
            <w:shd w:val="clear" w:color="auto" w:fill="auto"/>
          </w:tcPr>
          <w:p w14:paraId="4B67DF35" w14:textId="77777777" w:rsidR="009041D0" w:rsidRPr="00290961" w:rsidRDefault="009041D0" w:rsidP="00425912">
            <w:pPr>
              <w:pStyle w:val="ab"/>
              <w:spacing w:line="400" w:lineRule="exact"/>
              <w:rPr>
                <w:rFonts w:ascii="標楷體" w:eastAsia="標楷體" w:hAnsi="標楷體"/>
                <w:sz w:val="28"/>
                <w:szCs w:val="28"/>
              </w:rPr>
            </w:pPr>
            <w:r w:rsidRPr="00790653">
              <w:rPr>
                <w:rFonts w:ascii="標楷體" w:eastAsia="標楷體" w:hAnsi="標楷體" w:hint="eastAsia"/>
                <w:sz w:val="28"/>
                <w:szCs w:val="28"/>
              </w:rPr>
              <w:t>先進產業策略性落實計畫</w:t>
            </w:r>
          </w:p>
        </w:tc>
        <w:tc>
          <w:tcPr>
            <w:tcW w:w="5419" w:type="dxa"/>
            <w:tcBorders>
              <w:top w:val="nil"/>
              <w:left w:val="single" w:sz="8" w:space="0" w:color="000000"/>
              <w:bottom w:val="single" w:sz="8" w:space="0" w:color="000000"/>
              <w:right w:val="single" w:sz="8" w:space="0" w:color="000000"/>
            </w:tcBorders>
            <w:shd w:val="clear" w:color="auto" w:fill="auto"/>
          </w:tcPr>
          <w:p w14:paraId="6AEACED7" w14:textId="77777777" w:rsidR="009041D0" w:rsidRPr="00EE0C0F" w:rsidRDefault="009041D0" w:rsidP="00EE0C0F">
            <w:pPr>
              <w:pStyle w:val="Textbody"/>
              <w:spacing w:after="0" w:line="420" w:lineRule="exact"/>
              <w:jc w:val="both"/>
              <w:rPr>
                <w:rFonts w:ascii="標楷體" w:eastAsia="標楷體" w:hAnsi="標楷體"/>
                <w:kern w:val="2"/>
                <w:sz w:val="28"/>
                <w:szCs w:val="28"/>
              </w:rPr>
            </w:pPr>
            <w:r w:rsidRPr="00EE0C0F">
              <w:rPr>
                <w:rFonts w:ascii="標楷體" w:eastAsia="標楷體" w:hAnsi="標楷體" w:hint="eastAsia"/>
                <w:kern w:val="2"/>
                <w:sz w:val="28"/>
                <w:szCs w:val="28"/>
              </w:rPr>
              <w:t>已培育25家具規模放大潛力之焦點領域科技新創公司，並輔導15家優質新創團隊。</w:t>
            </w:r>
          </w:p>
          <w:p w14:paraId="4D0DFF19" w14:textId="77777777" w:rsidR="009041D0" w:rsidRPr="00EE0C0F" w:rsidRDefault="009041D0" w:rsidP="00EE0C0F">
            <w:pPr>
              <w:pStyle w:val="ab"/>
              <w:spacing w:line="420" w:lineRule="exact"/>
              <w:jc w:val="both"/>
              <w:rPr>
                <w:rFonts w:ascii="標楷體" w:eastAsia="標楷體" w:hAnsi="標楷體"/>
                <w:sz w:val="28"/>
                <w:szCs w:val="28"/>
              </w:rPr>
            </w:pPr>
            <w:r w:rsidRPr="00EE0C0F">
              <w:rPr>
                <w:rFonts w:ascii="標楷體" w:eastAsia="標楷體" w:hAnsi="標楷體" w:hint="eastAsia"/>
                <w:sz w:val="28"/>
                <w:szCs w:val="28"/>
              </w:rPr>
              <w:t>累計促成</w:t>
            </w:r>
            <w:r w:rsidRPr="00EE0C0F">
              <w:rPr>
                <w:rFonts w:ascii="標楷體" w:eastAsia="標楷體" w:hAnsi="標楷體"/>
                <w:sz w:val="28"/>
                <w:szCs w:val="28"/>
              </w:rPr>
              <w:t>23</w:t>
            </w:r>
            <w:r w:rsidRPr="00EE0C0F">
              <w:rPr>
                <w:rFonts w:ascii="標楷體" w:eastAsia="標楷體" w:hAnsi="標楷體" w:hint="eastAsia"/>
                <w:sz w:val="28"/>
                <w:szCs w:val="28"/>
              </w:rPr>
              <w:t>家新創獲得募資，共累計獲得</w:t>
            </w:r>
            <w:r w:rsidRPr="00EE0C0F">
              <w:rPr>
                <w:rFonts w:ascii="標楷體" w:eastAsia="標楷體" w:hAnsi="標楷體"/>
                <w:sz w:val="28"/>
                <w:szCs w:val="28"/>
              </w:rPr>
              <w:t>3</w:t>
            </w:r>
            <w:r w:rsidRPr="00EE0C0F">
              <w:rPr>
                <w:rFonts w:ascii="標楷體" w:eastAsia="標楷體" w:hAnsi="標楷體" w:hint="eastAsia"/>
                <w:sz w:val="28"/>
                <w:szCs w:val="28"/>
              </w:rPr>
              <w:t>千</w:t>
            </w:r>
            <w:r w:rsidRPr="00EE0C0F">
              <w:rPr>
                <w:rFonts w:ascii="標楷體" w:eastAsia="標楷體" w:hAnsi="標楷體"/>
                <w:sz w:val="28"/>
                <w:szCs w:val="28"/>
              </w:rPr>
              <w:t>1</w:t>
            </w:r>
            <w:proofErr w:type="gramStart"/>
            <w:r w:rsidRPr="00EE0C0F">
              <w:rPr>
                <w:rFonts w:ascii="標楷體" w:eastAsia="標楷體" w:hAnsi="標楷體" w:hint="eastAsia"/>
                <w:sz w:val="28"/>
                <w:szCs w:val="28"/>
              </w:rPr>
              <w:t>百萬</w:t>
            </w:r>
            <w:proofErr w:type="gramEnd"/>
            <w:r w:rsidRPr="00EE0C0F">
              <w:rPr>
                <w:rFonts w:ascii="標楷體" w:eastAsia="標楷體" w:hAnsi="標楷體" w:hint="eastAsia"/>
                <w:sz w:val="28"/>
                <w:szCs w:val="28"/>
              </w:rPr>
              <w:t>美元</w:t>
            </w:r>
            <w:r w:rsidRPr="00EE0C0F">
              <w:rPr>
                <w:rFonts w:ascii="標楷體" w:eastAsia="標楷體" w:hAnsi="標楷體"/>
                <w:sz w:val="28"/>
                <w:szCs w:val="28"/>
              </w:rPr>
              <w:t>(</w:t>
            </w:r>
            <w:r w:rsidRPr="00EE0C0F">
              <w:rPr>
                <w:rFonts w:ascii="標楷體" w:eastAsia="標楷體" w:hAnsi="標楷體" w:hint="eastAsia"/>
                <w:sz w:val="28"/>
                <w:szCs w:val="28"/>
              </w:rPr>
              <w:t>約</w:t>
            </w:r>
            <w:r w:rsidRPr="00EE0C0F">
              <w:rPr>
                <w:rFonts w:ascii="標楷體" w:eastAsia="標楷體" w:hAnsi="標楷體"/>
                <w:sz w:val="28"/>
                <w:szCs w:val="28"/>
              </w:rPr>
              <w:t>9</w:t>
            </w:r>
            <w:r w:rsidRPr="00EE0C0F">
              <w:rPr>
                <w:rFonts w:ascii="標楷體" w:eastAsia="標楷體" w:hAnsi="標楷體" w:hint="eastAsia"/>
                <w:sz w:val="28"/>
                <w:szCs w:val="28"/>
              </w:rPr>
              <w:t>億新臺幣</w:t>
            </w:r>
            <w:r w:rsidRPr="00EE0C0F">
              <w:rPr>
                <w:rFonts w:ascii="標楷體" w:eastAsia="標楷體" w:hAnsi="標楷體"/>
                <w:sz w:val="28"/>
                <w:szCs w:val="28"/>
              </w:rPr>
              <w:t>)</w:t>
            </w:r>
            <w:r w:rsidRPr="00EE0C0F">
              <w:rPr>
                <w:rFonts w:ascii="標楷體" w:eastAsia="標楷體" w:hAnsi="標楷體" w:hint="eastAsia"/>
                <w:sz w:val="28"/>
                <w:szCs w:val="28"/>
              </w:rPr>
              <w:t>以上投資。</w:t>
            </w:r>
          </w:p>
        </w:tc>
      </w:tr>
      <w:tr w:rsidR="009041D0" w:rsidRPr="00290961" w14:paraId="657F0A01" w14:textId="77777777" w:rsidTr="00425912">
        <w:tc>
          <w:tcPr>
            <w:tcW w:w="2145" w:type="dxa"/>
            <w:tcBorders>
              <w:left w:val="single" w:sz="8" w:space="0" w:color="000000"/>
              <w:bottom w:val="single" w:sz="8" w:space="0" w:color="000000"/>
            </w:tcBorders>
            <w:shd w:val="clear" w:color="auto" w:fill="auto"/>
          </w:tcPr>
          <w:p w14:paraId="7C892418" w14:textId="77777777" w:rsidR="009041D0" w:rsidRPr="00290961" w:rsidRDefault="009041D0" w:rsidP="00425912">
            <w:pPr>
              <w:pStyle w:val="ab"/>
              <w:spacing w:line="400" w:lineRule="exact"/>
              <w:jc w:val="distribute"/>
              <w:rPr>
                <w:rFonts w:ascii="標楷體" w:eastAsia="標楷體" w:hAnsi="標楷體"/>
                <w:sz w:val="28"/>
                <w:szCs w:val="28"/>
              </w:rPr>
            </w:pPr>
          </w:p>
        </w:tc>
        <w:tc>
          <w:tcPr>
            <w:tcW w:w="2130" w:type="dxa"/>
            <w:tcBorders>
              <w:top w:val="nil"/>
              <w:left w:val="single" w:sz="8" w:space="0" w:color="000000"/>
              <w:bottom w:val="single" w:sz="8" w:space="0" w:color="000000"/>
              <w:right w:val="nil"/>
            </w:tcBorders>
            <w:shd w:val="clear" w:color="auto" w:fill="auto"/>
          </w:tcPr>
          <w:p w14:paraId="343AA1FC" w14:textId="77777777" w:rsidR="009041D0" w:rsidRPr="00290961" w:rsidRDefault="009041D0" w:rsidP="00425912">
            <w:pPr>
              <w:pStyle w:val="ab"/>
              <w:spacing w:line="400" w:lineRule="exact"/>
              <w:rPr>
                <w:rFonts w:ascii="標楷體" w:eastAsia="標楷體" w:hAnsi="標楷體"/>
                <w:sz w:val="28"/>
                <w:szCs w:val="28"/>
              </w:rPr>
            </w:pPr>
            <w:r w:rsidRPr="00790653">
              <w:rPr>
                <w:rFonts w:ascii="標楷體" w:eastAsia="標楷體" w:hAnsi="標楷體" w:hint="eastAsia"/>
                <w:sz w:val="28"/>
                <w:szCs w:val="28"/>
              </w:rPr>
              <w:t>推動5G定向育成加速器計畫</w:t>
            </w:r>
          </w:p>
        </w:tc>
        <w:tc>
          <w:tcPr>
            <w:tcW w:w="5419" w:type="dxa"/>
            <w:tcBorders>
              <w:top w:val="nil"/>
              <w:left w:val="single" w:sz="8" w:space="0" w:color="000000"/>
              <w:bottom w:val="single" w:sz="8" w:space="0" w:color="000000"/>
              <w:right w:val="single" w:sz="8" w:space="0" w:color="000000"/>
            </w:tcBorders>
            <w:shd w:val="clear" w:color="auto" w:fill="auto"/>
          </w:tcPr>
          <w:p w14:paraId="4864FE5D" w14:textId="77777777" w:rsidR="009041D0" w:rsidRPr="00790653" w:rsidRDefault="009041D0" w:rsidP="00EE0C0F">
            <w:pPr>
              <w:pStyle w:val="0T-"/>
              <w:spacing w:after="0" w:line="420" w:lineRule="exact"/>
              <w:ind w:firstLine="0"/>
              <w:jc w:val="both"/>
              <w:rPr>
                <w:rFonts w:ascii="標楷體" w:hAnsi="標楷體" w:cs="Mangal"/>
                <w:color w:val="auto"/>
                <w:sz w:val="28"/>
                <w:szCs w:val="28"/>
                <w:lang w:bidi="hi-IN"/>
              </w:rPr>
            </w:pPr>
            <w:r w:rsidRPr="00790653">
              <w:rPr>
                <w:rFonts w:ascii="標楷體" w:hAnsi="標楷體" w:cs="Mangal" w:hint="eastAsia"/>
                <w:color w:val="auto"/>
                <w:sz w:val="28"/>
                <w:szCs w:val="28"/>
                <w:lang w:bidi="hi-IN"/>
              </w:rPr>
              <w:t>透過PITCH活動及國際徵案遴選，共計遴選出10家新創企業進入加速器，提供培育及輔導資源。</w:t>
            </w:r>
          </w:p>
        </w:tc>
      </w:tr>
      <w:tr w:rsidR="00290961" w:rsidRPr="00290961" w14:paraId="5F2CFA91" w14:textId="77777777" w:rsidTr="00290961">
        <w:tc>
          <w:tcPr>
            <w:tcW w:w="2145" w:type="dxa"/>
            <w:tcBorders>
              <w:left w:val="single" w:sz="8" w:space="0" w:color="000000"/>
              <w:bottom w:val="single" w:sz="8" w:space="0" w:color="000000"/>
            </w:tcBorders>
            <w:shd w:val="clear" w:color="auto" w:fill="auto"/>
          </w:tcPr>
          <w:p w14:paraId="35FCA86D" w14:textId="77777777" w:rsidR="00290961" w:rsidRPr="009041D0" w:rsidRDefault="00290961" w:rsidP="00290961">
            <w:pPr>
              <w:pStyle w:val="ab"/>
              <w:spacing w:line="400" w:lineRule="exact"/>
              <w:jc w:val="distribute"/>
              <w:rPr>
                <w:rFonts w:ascii="標楷體" w:eastAsia="標楷體" w:hAnsi="標楷體"/>
                <w:sz w:val="28"/>
                <w:szCs w:val="28"/>
              </w:rPr>
            </w:pPr>
          </w:p>
        </w:tc>
        <w:tc>
          <w:tcPr>
            <w:tcW w:w="2130" w:type="dxa"/>
            <w:tcBorders>
              <w:top w:val="nil"/>
              <w:left w:val="single" w:sz="8" w:space="0" w:color="000000"/>
              <w:bottom w:val="single" w:sz="8" w:space="0" w:color="000000"/>
              <w:right w:val="nil"/>
            </w:tcBorders>
            <w:shd w:val="clear" w:color="auto" w:fill="auto"/>
          </w:tcPr>
          <w:p w14:paraId="38D623BB" w14:textId="68301E6F" w:rsidR="00290961" w:rsidRPr="00290961" w:rsidRDefault="00290961" w:rsidP="00790653">
            <w:pPr>
              <w:pStyle w:val="ab"/>
              <w:spacing w:line="400" w:lineRule="exact"/>
              <w:rPr>
                <w:rFonts w:ascii="標楷體" w:eastAsia="標楷體" w:hAnsi="標楷體"/>
                <w:sz w:val="28"/>
                <w:szCs w:val="28"/>
              </w:rPr>
            </w:pPr>
            <w:r w:rsidRPr="00790653">
              <w:rPr>
                <w:rFonts w:ascii="標楷體" w:eastAsia="標楷體" w:hAnsi="標楷體" w:hint="eastAsia"/>
                <w:sz w:val="28"/>
                <w:szCs w:val="28"/>
              </w:rPr>
              <w:t>南臺灣國際新創聚落發展計畫</w:t>
            </w:r>
          </w:p>
        </w:tc>
        <w:tc>
          <w:tcPr>
            <w:tcW w:w="5419" w:type="dxa"/>
            <w:tcBorders>
              <w:top w:val="nil"/>
              <w:left w:val="single" w:sz="8" w:space="0" w:color="000000"/>
              <w:bottom w:val="single" w:sz="8" w:space="0" w:color="000000"/>
              <w:right w:val="single" w:sz="8" w:space="0" w:color="000000"/>
            </w:tcBorders>
            <w:shd w:val="clear" w:color="auto" w:fill="auto"/>
          </w:tcPr>
          <w:p w14:paraId="190C6D1B" w14:textId="2B871242" w:rsidR="00290961" w:rsidRPr="00790653" w:rsidRDefault="00290961" w:rsidP="00EE0C0F">
            <w:pPr>
              <w:pStyle w:val="TableContents"/>
              <w:spacing w:line="400" w:lineRule="exact"/>
              <w:ind w:left="560" w:hangingChars="200" w:hanging="560"/>
              <w:jc w:val="both"/>
              <w:rPr>
                <w:rFonts w:ascii="標楷體" w:eastAsia="標楷體" w:hAnsi="標楷體"/>
                <w:kern w:val="2"/>
                <w:sz w:val="28"/>
                <w:szCs w:val="28"/>
              </w:rPr>
            </w:pPr>
            <w:r w:rsidRPr="00790653">
              <w:rPr>
                <w:rFonts w:ascii="標楷體" w:eastAsia="標楷體" w:hAnsi="標楷體" w:hint="eastAsia"/>
                <w:kern w:val="2"/>
                <w:sz w:val="28"/>
                <w:szCs w:val="28"/>
              </w:rPr>
              <w:t>一</w:t>
            </w:r>
            <w:r w:rsidR="00B83921">
              <w:rPr>
                <w:rFonts w:ascii="新細明體" w:hAnsi="新細明體" w:hint="eastAsia"/>
                <w:kern w:val="2"/>
                <w:sz w:val="28"/>
                <w:szCs w:val="28"/>
              </w:rPr>
              <w:t>、</w:t>
            </w:r>
            <w:r w:rsidRPr="00790653">
              <w:rPr>
                <w:rFonts w:ascii="標楷體" w:eastAsia="標楷體" w:hAnsi="標楷體" w:hint="eastAsia"/>
                <w:kern w:val="2"/>
                <w:sz w:val="28"/>
                <w:szCs w:val="28"/>
              </w:rPr>
              <w:t>已於3/24及6/4辦理2場「高雄在地新創生態系座談會」，邀請高雄各創業基地進一步討論合作及資源串連機制，與共同輔導新創建議。</w:t>
            </w:r>
          </w:p>
          <w:p w14:paraId="0A259760" w14:textId="5B15B86C" w:rsidR="00290961" w:rsidRPr="00290961" w:rsidRDefault="00290961" w:rsidP="00EE0C0F">
            <w:pPr>
              <w:pStyle w:val="ab"/>
              <w:spacing w:line="400" w:lineRule="exact"/>
              <w:ind w:left="560" w:hangingChars="200" w:hanging="560"/>
              <w:jc w:val="both"/>
              <w:rPr>
                <w:rFonts w:ascii="標楷體" w:eastAsia="標楷體" w:hAnsi="標楷體"/>
                <w:sz w:val="28"/>
                <w:szCs w:val="28"/>
              </w:rPr>
            </w:pPr>
            <w:r w:rsidRPr="00790653">
              <w:rPr>
                <w:rFonts w:ascii="標楷體" w:eastAsia="標楷體" w:hAnsi="標楷體" w:hint="eastAsia"/>
                <w:sz w:val="28"/>
                <w:szCs w:val="28"/>
              </w:rPr>
              <w:t>二</w:t>
            </w:r>
            <w:r w:rsidR="00B83921">
              <w:rPr>
                <w:rFonts w:ascii="新細明體" w:hAnsi="新細明體" w:hint="eastAsia"/>
                <w:sz w:val="28"/>
                <w:szCs w:val="28"/>
              </w:rPr>
              <w:t>、</w:t>
            </w:r>
            <w:r w:rsidRPr="00790653">
              <w:rPr>
                <w:rFonts w:ascii="標楷體" w:eastAsia="標楷體" w:hAnsi="標楷體" w:hint="eastAsia"/>
                <w:sz w:val="28"/>
                <w:szCs w:val="28"/>
              </w:rPr>
              <w:t>拜訪在地15家傳統產業企業及國營事業探討智慧化應用之議題；並與13家國內外加速器討論後續合作及進駐機制。</w:t>
            </w:r>
          </w:p>
        </w:tc>
      </w:tr>
      <w:tr w:rsidR="00290961" w:rsidRPr="00290961" w14:paraId="4DB1FE41" w14:textId="77777777" w:rsidTr="00290961">
        <w:tc>
          <w:tcPr>
            <w:tcW w:w="2145" w:type="dxa"/>
            <w:tcBorders>
              <w:left w:val="single" w:sz="8" w:space="0" w:color="000000"/>
              <w:bottom w:val="single" w:sz="8" w:space="0" w:color="000000"/>
            </w:tcBorders>
            <w:shd w:val="clear" w:color="auto" w:fill="auto"/>
          </w:tcPr>
          <w:p w14:paraId="00C674BA" w14:textId="77777777" w:rsidR="00290961" w:rsidRPr="00290961" w:rsidRDefault="00290961" w:rsidP="00290961">
            <w:pPr>
              <w:pStyle w:val="ab"/>
              <w:spacing w:line="400" w:lineRule="exact"/>
              <w:jc w:val="distribute"/>
              <w:rPr>
                <w:rFonts w:ascii="標楷體" w:eastAsia="標楷體" w:hAnsi="標楷體"/>
                <w:sz w:val="28"/>
                <w:szCs w:val="28"/>
              </w:rPr>
            </w:pPr>
          </w:p>
        </w:tc>
        <w:tc>
          <w:tcPr>
            <w:tcW w:w="2130" w:type="dxa"/>
            <w:tcBorders>
              <w:top w:val="nil"/>
              <w:left w:val="single" w:sz="8" w:space="0" w:color="000000"/>
              <w:bottom w:val="single" w:sz="8" w:space="0" w:color="000000"/>
              <w:right w:val="nil"/>
            </w:tcBorders>
            <w:shd w:val="clear" w:color="auto" w:fill="auto"/>
          </w:tcPr>
          <w:p w14:paraId="5878AB0E" w14:textId="0A8956DC" w:rsidR="00290961" w:rsidRPr="00290961" w:rsidRDefault="00290961" w:rsidP="00790653">
            <w:pPr>
              <w:pStyle w:val="ab"/>
              <w:spacing w:line="400" w:lineRule="exact"/>
              <w:rPr>
                <w:rFonts w:ascii="標楷體" w:eastAsia="標楷體" w:hAnsi="標楷體"/>
                <w:sz w:val="28"/>
                <w:szCs w:val="28"/>
              </w:rPr>
            </w:pPr>
            <w:r w:rsidRPr="00790653">
              <w:rPr>
                <w:rFonts w:ascii="標楷體" w:eastAsia="標楷體" w:hAnsi="標楷體" w:hint="eastAsia"/>
                <w:sz w:val="28"/>
                <w:szCs w:val="28"/>
              </w:rPr>
              <w:t>中小企業創育發展計畫</w:t>
            </w:r>
          </w:p>
        </w:tc>
        <w:tc>
          <w:tcPr>
            <w:tcW w:w="5419" w:type="dxa"/>
            <w:tcBorders>
              <w:top w:val="nil"/>
              <w:left w:val="single" w:sz="8" w:space="0" w:color="000000"/>
              <w:bottom w:val="single" w:sz="8" w:space="0" w:color="000000"/>
              <w:right w:val="single" w:sz="8" w:space="0" w:color="000000"/>
            </w:tcBorders>
            <w:shd w:val="clear" w:color="auto" w:fill="auto"/>
          </w:tcPr>
          <w:p w14:paraId="28472DBA" w14:textId="51D5DBE9" w:rsidR="00290961" w:rsidRPr="00790653" w:rsidRDefault="00290961" w:rsidP="00EE0C0F">
            <w:pPr>
              <w:pStyle w:val="0T-"/>
              <w:spacing w:after="0" w:line="420" w:lineRule="exact"/>
              <w:ind w:firstLine="0"/>
              <w:jc w:val="both"/>
              <w:rPr>
                <w:rFonts w:ascii="標楷體" w:hAnsi="標楷體" w:cs="Mangal"/>
                <w:color w:val="auto"/>
                <w:sz w:val="28"/>
                <w:szCs w:val="28"/>
                <w:lang w:bidi="hi-IN"/>
              </w:rPr>
            </w:pPr>
            <w:r w:rsidRPr="00790653">
              <w:rPr>
                <w:rFonts w:ascii="標楷體" w:hAnsi="標楷體" w:cs="Mangal" w:hint="eastAsia"/>
                <w:color w:val="auto"/>
                <w:sz w:val="28"/>
                <w:szCs w:val="28"/>
                <w:lang w:bidi="hi-IN"/>
              </w:rPr>
              <w:t>持續透過補助引導育成中心轉型為創育機構，已輔導培育935家中小企業，其中540家新創企業、誘發投增資額達78億元、創造及維持就業人數達10,960人次。</w:t>
            </w:r>
          </w:p>
        </w:tc>
      </w:tr>
      <w:tr w:rsidR="00290961" w:rsidRPr="00290961" w14:paraId="37DEE729" w14:textId="77777777" w:rsidTr="00290961">
        <w:tc>
          <w:tcPr>
            <w:tcW w:w="2145" w:type="dxa"/>
            <w:tcBorders>
              <w:left w:val="single" w:sz="8" w:space="0" w:color="000000"/>
              <w:bottom w:val="single" w:sz="8" w:space="0" w:color="000000"/>
            </w:tcBorders>
            <w:shd w:val="clear" w:color="auto" w:fill="auto"/>
          </w:tcPr>
          <w:p w14:paraId="2983A2D2" w14:textId="77777777" w:rsidR="00290961" w:rsidRPr="00290961" w:rsidRDefault="00290961" w:rsidP="00290961">
            <w:pPr>
              <w:pStyle w:val="ab"/>
              <w:spacing w:line="400" w:lineRule="exact"/>
              <w:jc w:val="distribute"/>
              <w:rPr>
                <w:rFonts w:ascii="標楷體" w:eastAsia="標楷體" w:hAnsi="標楷體"/>
                <w:sz w:val="28"/>
                <w:szCs w:val="28"/>
              </w:rPr>
            </w:pPr>
          </w:p>
        </w:tc>
        <w:tc>
          <w:tcPr>
            <w:tcW w:w="2130" w:type="dxa"/>
            <w:tcBorders>
              <w:top w:val="nil"/>
              <w:left w:val="single" w:sz="8" w:space="0" w:color="000000"/>
              <w:bottom w:val="single" w:sz="8" w:space="0" w:color="000000"/>
              <w:right w:val="nil"/>
            </w:tcBorders>
            <w:shd w:val="clear" w:color="auto" w:fill="auto"/>
          </w:tcPr>
          <w:p w14:paraId="3A0A0D09" w14:textId="14625702" w:rsidR="00290961" w:rsidRPr="00290961" w:rsidRDefault="00290961" w:rsidP="00790653">
            <w:pPr>
              <w:pStyle w:val="ab"/>
              <w:spacing w:line="400" w:lineRule="exact"/>
              <w:rPr>
                <w:rFonts w:ascii="標楷體" w:eastAsia="標楷體" w:hAnsi="標楷體"/>
                <w:sz w:val="28"/>
                <w:szCs w:val="28"/>
              </w:rPr>
            </w:pPr>
            <w:r w:rsidRPr="00790653">
              <w:rPr>
                <w:rFonts w:ascii="標楷體" w:eastAsia="標楷體" w:hAnsi="標楷體" w:hint="eastAsia"/>
                <w:sz w:val="28"/>
                <w:szCs w:val="28"/>
              </w:rPr>
              <w:t>新創加速躍升計畫</w:t>
            </w:r>
          </w:p>
        </w:tc>
        <w:tc>
          <w:tcPr>
            <w:tcW w:w="5419" w:type="dxa"/>
            <w:tcBorders>
              <w:top w:val="nil"/>
              <w:left w:val="single" w:sz="8" w:space="0" w:color="000000"/>
              <w:bottom w:val="single" w:sz="8" w:space="0" w:color="000000"/>
              <w:right w:val="single" w:sz="8" w:space="0" w:color="000000"/>
            </w:tcBorders>
            <w:shd w:val="clear" w:color="auto" w:fill="auto"/>
          </w:tcPr>
          <w:p w14:paraId="5FCC57DA" w14:textId="415E900E" w:rsidR="00290961" w:rsidRPr="00C1776D" w:rsidRDefault="00C1776D" w:rsidP="00EE0C0F">
            <w:pPr>
              <w:pStyle w:val="0T-"/>
              <w:adjustRightInd w:val="0"/>
              <w:spacing w:after="0" w:line="400" w:lineRule="exact"/>
              <w:ind w:left="560" w:hangingChars="200" w:hanging="560"/>
              <w:jc w:val="both"/>
              <w:rPr>
                <w:rFonts w:ascii="標楷體" w:hAnsi="標楷體" w:cs="Mangal"/>
                <w:color w:val="auto"/>
                <w:sz w:val="28"/>
                <w:szCs w:val="28"/>
                <w:lang w:bidi="hi-IN"/>
              </w:rPr>
            </w:pPr>
            <w:r>
              <w:rPr>
                <w:rFonts w:ascii="標楷體" w:hAnsi="標楷體" w:cs="Mangal" w:hint="eastAsia"/>
                <w:color w:val="auto"/>
                <w:sz w:val="28"/>
                <w:szCs w:val="28"/>
                <w:lang w:bidi="hi-IN"/>
              </w:rPr>
              <w:t>一</w:t>
            </w:r>
            <w:r>
              <w:rPr>
                <w:rFonts w:ascii="新細明體" w:eastAsia="新細明體" w:hAnsi="新細明體" w:cs="Mangal" w:hint="eastAsia"/>
                <w:color w:val="auto"/>
                <w:sz w:val="28"/>
                <w:szCs w:val="28"/>
                <w:lang w:bidi="hi-IN"/>
              </w:rPr>
              <w:t>、</w:t>
            </w:r>
            <w:r w:rsidR="00290961" w:rsidRPr="00EE0C0F">
              <w:rPr>
                <w:rFonts w:ascii="標楷體" w:hAnsi="標楷體" w:cs="Mangal" w:hint="eastAsia"/>
                <w:color w:val="auto"/>
                <w:spacing w:val="-6"/>
                <w:sz w:val="28"/>
                <w:szCs w:val="28"/>
                <w:lang w:bidi="hi-IN"/>
              </w:rPr>
              <w:t>完成雲端共創概念專家會議1場次、雲端工具供需調查、辦理雲端共創專案輔導甄選，甄選出5隊合作團隊。提供國際雲端大廠技術串接、業師輔導與顧問諮</w:t>
            </w:r>
            <w:r w:rsidR="000024EC" w:rsidRPr="00EE0C0F">
              <w:rPr>
                <w:rFonts w:ascii="標楷體" w:hAnsi="標楷體" w:cs="Mangal" w:hint="eastAsia"/>
                <w:color w:val="auto"/>
                <w:spacing w:val="-6"/>
                <w:sz w:val="28"/>
                <w:szCs w:val="28"/>
                <w:lang w:bidi="hi-IN"/>
              </w:rPr>
              <w:t>詢，</w:t>
            </w:r>
            <w:r w:rsidR="00290961" w:rsidRPr="00EE0C0F">
              <w:rPr>
                <w:rFonts w:ascii="標楷體" w:hAnsi="標楷體" w:cs="Mangal" w:hint="eastAsia"/>
                <w:color w:val="auto"/>
                <w:spacing w:val="-6"/>
                <w:sz w:val="28"/>
                <w:szCs w:val="28"/>
                <w:lang w:bidi="hi-IN"/>
              </w:rPr>
              <w:t>並協助媒合企業作為試煉場域，導入新創雲端共創解決方案。促成大中</w:t>
            </w:r>
            <w:r w:rsidR="00290961" w:rsidRPr="00C1776D">
              <w:rPr>
                <w:rFonts w:ascii="標楷體" w:hAnsi="標楷體" w:cs="Mangal" w:hint="eastAsia"/>
                <w:color w:val="auto"/>
                <w:sz w:val="28"/>
                <w:szCs w:val="28"/>
                <w:lang w:bidi="hi-IN"/>
              </w:rPr>
              <w:t>小企業上雲或運用新創工具/服務轉型升級13</w:t>
            </w:r>
            <w:proofErr w:type="gramStart"/>
            <w:r w:rsidR="00290961" w:rsidRPr="00C1776D">
              <w:rPr>
                <w:rFonts w:ascii="標楷體" w:hAnsi="標楷體" w:cs="Mangal" w:hint="eastAsia"/>
                <w:color w:val="auto"/>
                <w:sz w:val="28"/>
                <w:szCs w:val="28"/>
                <w:lang w:bidi="hi-IN"/>
              </w:rPr>
              <w:t>案次</w:t>
            </w:r>
            <w:proofErr w:type="gramEnd"/>
            <w:r w:rsidR="00290961" w:rsidRPr="00C1776D">
              <w:rPr>
                <w:rFonts w:ascii="標楷體" w:hAnsi="標楷體" w:cs="Mangal" w:hint="eastAsia"/>
                <w:color w:val="auto"/>
                <w:sz w:val="28"/>
                <w:szCs w:val="28"/>
                <w:lang w:bidi="hi-IN"/>
              </w:rPr>
              <w:t>。</w:t>
            </w:r>
          </w:p>
          <w:p w14:paraId="2EA2D555" w14:textId="7ACC1CCB" w:rsidR="00C1776D" w:rsidRPr="00790653" w:rsidRDefault="00C1776D" w:rsidP="00EE0C0F">
            <w:pPr>
              <w:pStyle w:val="0T-"/>
              <w:spacing w:after="0" w:line="400" w:lineRule="exact"/>
              <w:ind w:left="560" w:hangingChars="200" w:hanging="560"/>
              <w:jc w:val="both"/>
              <w:rPr>
                <w:rFonts w:ascii="標楷體" w:hAnsi="標楷體" w:cs="Mangal"/>
                <w:color w:val="auto"/>
                <w:sz w:val="28"/>
                <w:szCs w:val="28"/>
                <w:lang w:bidi="hi-IN"/>
              </w:rPr>
            </w:pPr>
            <w:r w:rsidRPr="00C1776D">
              <w:rPr>
                <w:rFonts w:ascii="標楷體" w:hAnsi="標楷體" w:cs="Mangal" w:hint="eastAsia"/>
                <w:color w:val="auto"/>
                <w:sz w:val="28"/>
                <w:szCs w:val="28"/>
                <w:lang w:bidi="hi-IN"/>
              </w:rPr>
              <w:t>二、</w:t>
            </w:r>
            <w:r w:rsidRPr="00EE0C0F">
              <w:rPr>
                <w:rFonts w:ascii="標楷體" w:hAnsi="標楷體" w:cs="Mangal" w:hint="eastAsia"/>
                <w:color w:val="auto"/>
                <w:spacing w:val="-6"/>
                <w:sz w:val="28"/>
                <w:szCs w:val="28"/>
                <w:lang w:bidi="hi-IN"/>
              </w:rPr>
              <w:t>透過培育及輔導服務，共促成投增資金額2.5億元，新增及維持就業人數累計達251人。辦理8場推廣及創投商機媒</w:t>
            </w:r>
            <w:r w:rsidRPr="00C1776D">
              <w:rPr>
                <w:rFonts w:ascii="標楷體" w:hAnsi="標楷體" w:cs="Mangal" w:hint="eastAsia"/>
                <w:color w:val="auto"/>
                <w:sz w:val="28"/>
                <w:szCs w:val="28"/>
                <w:lang w:bidi="hi-IN"/>
              </w:rPr>
              <w:t>合活動，2場專業技術研討會，並協助獲得專利5件。推動廠商登錄</w:t>
            </w:r>
            <w:proofErr w:type="gramStart"/>
            <w:r w:rsidRPr="00C1776D">
              <w:rPr>
                <w:rFonts w:ascii="標楷體" w:hAnsi="標楷體" w:cs="Mangal" w:hint="eastAsia"/>
                <w:color w:val="auto"/>
                <w:sz w:val="28"/>
                <w:szCs w:val="28"/>
                <w:lang w:bidi="hi-IN"/>
              </w:rPr>
              <w:t>創櫃1家</w:t>
            </w:r>
            <w:proofErr w:type="gramEnd"/>
            <w:r w:rsidRPr="00C1776D">
              <w:rPr>
                <w:rFonts w:ascii="新細明體" w:eastAsia="新細明體" w:hAnsi="新細明體" w:cs="Mangal" w:hint="eastAsia"/>
                <w:color w:val="auto"/>
                <w:sz w:val="28"/>
                <w:szCs w:val="28"/>
                <w:lang w:bidi="hi-IN"/>
              </w:rPr>
              <w:t>。</w:t>
            </w:r>
          </w:p>
        </w:tc>
      </w:tr>
      <w:tr w:rsidR="00290961" w:rsidRPr="00290961" w14:paraId="00C2F954" w14:textId="77777777" w:rsidTr="009F7054">
        <w:trPr>
          <w:trHeight w:val="2696"/>
        </w:trPr>
        <w:tc>
          <w:tcPr>
            <w:tcW w:w="2145" w:type="dxa"/>
            <w:tcBorders>
              <w:left w:val="single" w:sz="8" w:space="0" w:color="000000"/>
              <w:bottom w:val="single" w:sz="8" w:space="0" w:color="000000"/>
            </w:tcBorders>
            <w:shd w:val="clear" w:color="auto" w:fill="auto"/>
          </w:tcPr>
          <w:p w14:paraId="6BA7189B" w14:textId="77777777" w:rsidR="00290961" w:rsidRPr="00290961" w:rsidRDefault="00290961" w:rsidP="00290961">
            <w:pPr>
              <w:pStyle w:val="ab"/>
              <w:spacing w:line="400" w:lineRule="exact"/>
              <w:jc w:val="distribute"/>
              <w:rPr>
                <w:rFonts w:ascii="標楷體" w:eastAsia="標楷體" w:hAnsi="標楷體"/>
                <w:sz w:val="28"/>
                <w:szCs w:val="28"/>
              </w:rPr>
            </w:pPr>
          </w:p>
        </w:tc>
        <w:tc>
          <w:tcPr>
            <w:tcW w:w="2130" w:type="dxa"/>
            <w:tcBorders>
              <w:top w:val="nil"/>
              <w:left w:val="single" w:sz="8" w:space="0" w:color="000000"/>
              <w:bottom w:val="single" w:sz="8" w:space="0" w:color="000000"/>
              <w:right w:val="nil"/>
            </w:tcBorders>
            <w:shd w:val="clear" w:color="auto" w:fill="auto"/>
          </w:tcPr>
          <w:p w14:paraId="0467E2DB" w14:textId="3CAABF69" w:rsidR="00290961" w:rsidRPr="00790653" w:rsidRDefault="00290961" w:rsidP="00790653">
            <w:pPr>
              <w:pStyle w:val="ab"/>
              <w:spacing w:line="400" w:lineRule="exact"/>
              <w:rPr>
                <w:rFonts w:ascii="標楷體" w:eastAsia="標楷體" w:hAnsi="標楷體"/>
                <w:sz w:val="28"/>
                <w:szCs w:val="28"/>
              </w:rPr>
            </w:pPr>
            <w:proofErr w:type="gramStart"/>
            <w:r w:rsidRPr="00790653">
              <w:rPr>
                <w:rFonts w:ascii="標楷體" w:eastAsia="標楷體" w:hAnsi="標楷體" w:hint="eastAsia"/>
                <w:sz w:val="28"/>
                <w:szCs w:val="28"/>
              </w:rPr>
              <w:t>創生在</w:t>
            </w:r>
            <w:proofErr w:type="gramEnd"/>
            <w:r w:rsidRPr="00790653">
              <w:rPr>
                <w:rFonts w:ascii="標楷體" w:eastAsia="標楷體" w:hAnsi="標楷體" w:hint="eastAsia"/>
                <w:sz w:val="28"/>
                <w:szCs w:val="28"/>
              </w:rPr>
              <w:t>地創育國際計畫</w:t>
            </w:r>
          </w:p>
        </w:tc>
        <w:tc>
          <w:tcPr>
            <w:tcW w:w="5419" w:type="dxa"/>
            <w:tcBorders>
              <w:top w:val="nil"/>
              <w:left w:val="single" w:sz="8" w:space="0" w:color="000000"/>
              <w:bottom w:val="single" w:sz="8" w:space="0" w:color="000000"/>
              <w:right w:val="single" w:sz="8" w:space="0" w:color="000000"/>
            </w:tcBorders>
            <w:shd w:val="clear" w:color="auto" w:fill="auto"/>
          </w:tcPr>
          <w:p w14:paraId="7D7DE8A5" w14:textId="6041D687" w:rsidR="00290961" w:rsidRPr="00790653" w:rsidRDefault="00290961" w:rsidP="009C53E1">
            <w:pPr>
              <w:pStyle w:val="TableContents"/>
              <w:spacing w:line="420" w:lineRule="exact"/>
              <w:ind w:left="560" w:hangingChars="200" w:hanging="560"/>
              <w:jc w:val="both"/>
              <w:rPr>
                <w:rFonts w:ascii="標楷體" w:eastAsia="標楷體" w:hAnsi="標楷體"/>
                <w:kern w:val="2"/>
                <w:sz w:val="28"/>
                <w:szCs w:val="28"/>
              </w:rPr>
            </w:pPr>
            <w:r w:rsidRPr="00790653">
              <w:rPr>
                <w:rFonts w:ascii="標楷體" w:eastAsia="標楷體" w:hAnsi="標楷體" w:hint="eastAsia"/>
                <w:kern w:val="2"/>
                <w:sz w:val="28"/>
                <w:szCs w:val="28"/>
              </w:rPr>
              <w:t>一</w:t>
            </w:r>
            <w:r w:rsidR="00B83921">
              <w:rPr>
                <w:rFonts w:ascii="新細明體" w:hAnsi="新細明體" w:hint="eastAsia"/>
                <w:kern w:val="2"/>
                <w:sz w:val="28"/>
                <w:szCs w:val="28"/>
              </w:rPr>
              <w:t>、</w:t>
            </w:r>
            <w:proofErr w:type="gramStart"/>
            <w:r w:rsidRPr="00790653">
              <w:rPr>
                <w:rFonts w:ascii="標楷體" w:eastAsia="標楷體" w:hAnsi="標楷體" w:hint="eastAsia"/>
                <w:kern w:val="2"/>
                <w:sz w:val="28"/>
                <w:szCs w:val="28"/>
              </w:rPr>
              <w:t>辦理物聯網</w:t>
            </w:r>
            <w:proofErr w:type="gramEnd"/>
            <w:r w:rsidRPr="00790653">
              <w:rPr>
                <w:rFonts w:ascii="標楷體" w:eastAsia="標楷體" w:hAnsi="標楷體" w:hint="eastAsia"/>
                <w:kern w:val="2"/>
                <w:sz w:val="28"/>
                <w:szCs w:val="28"/>
              </w:rPr>
              <w:t>應用場域工作坊：完成2場活動規劃。</w:t>
            </w:r>
          </w:p>
          <w:p w14:paraId="62530969" w14:textId="0524E39A" w:rsidR="00290961" w:rsidRPr="00790653" w:rsidRDefault="00290961" w:rsidP="009C53E1">
            <w:pPr>
              <w:pStyle w:val="TableContents"/>
              <w:spacing w:line="420" w:lineRule="exact"/>
              <w:ind w:left="560" w:hangingChars="200" w:hanging="560"/>
              <w:jc w:val="both"/>
              <w:rPr>
                <w:rFonts w:ascii="標楷體" w:eastAsia="標楷體" w:hAnsi="標楷體"/>
                <w:kern w:val="2"/>
                <w:sz w:val="28"/>
                <w:szCs w:val="28"/>
              </w:rPr>
            </w:pPr>
            <w:r w:rsidRPr="00790653">
              <w:rPr>
                <w:rFonts w:ascii="標楷體" w:eastAsia="標楷體" w:hAnsi="標楷體" w:hint="eastAsia"/>
                <w:kern w:val="2"/>
                <w:sz w:val="28"/>
                <w:szCs w:val="28"/>
              </w:rPr>
              <w:t>二</w:t>
            </w:r>
            <w:r w:rsidR="00B83921">
              <w:rPr>
                <w:rFonts w:ascii="新細明體" w:hAnsi="新細明體" w:hint="eastAsia"/>
                <w:kern w:val="2"/>
                <w:sz w:val="28"/>
                <w:szCs w:val="28"/>
              </w:rPr>
              <w:t>、</w:t>
            </w:r>
            <w:r w:rsidRPr="00790653">
              <w:rPr>
                <w:rFonts w:ascii="標楷體" w:eastAsia="標楷體" w:hAnsi="標楷體" w:hint="eastAsia"/>
                <w:kern w:val="2"/>
                <w:sz w:val="28"/>
                <w:szCs w:val="28"/>
              </w:rPr>
              <w:t>創育國際情報觀測：進行</w:t>
            </w:r>
            <w:proofErr w:type="gramStart"/>
            <w:r w:rsidRPr="00790653">
              <w:rPr>
                <w:rFonts w:ascii="標楷體" w:eastAsia="標楷體" w:hAnsi="標楷體" w:hint="eastAsia"/>
                <w:kern w:val="2"/>
                <w:sz w:val="28"/>
                <w:szCs w:val="28"/>
              </w:rPr>
              <w:t>國際物聯網</w:t>
            </w:r>
            <w:proofErr w:type="gramEnd"/>
            <w:r w:rsidRPr="00790653">
              <w:rPr>
                <w:rFonts w:ascii="標楷體" w:eastAsia="標楷體" w:hAnsi="標楷體"/>
                <w:kern w:val="2"/>
                <w:sz w:val="28"/>
                <w:szCs w:val="28"/>
              </w:rPr>
              <w:t>(IOT)</w:t>
            </w:r>
            <w:r w:rsidRPr="00790653">
              <w:rPr>
                <w:rFonts w:ascii="標楷體" w:eastAsia="標楷體" w:hAnsi="標楷體" w:hint="eastAsia"/>
                <w:kern w:val="2"/>
                <w:sz w:val="28"/>
                <w:szCs w:val="28"/>
              </w:rPr>
              <w:t>產業發展趨勢觀察及新加坡之國際成功個案</w:t>
            </w:r>
            <w:proofErr w:type="gramStart"/>
            <w:r w:rsidRPr="00790653">
              <w:rPr>
                <w:rFonts w:ascii="標楷體" w:eastAsia="標楷體" w:hAnsi="標楷體" w:hint="eastAsia"/>
                <w:kern w:val="2"/>
                <w:sz w:val="28"/>
                <w:szCs w:val="28"/>
              </w:rPr>
              <w:t>研</w:t>
            </w:r>
            <w:proofErr w:type="gramEnd"/>
            <w:r w:rsidRPr="00790653">
              <w:rPr>
                <w:rFonts w:ascii="標楷體" w:eastAsia="標楷體" w:hAnsi="標楷體" w:hint="eastAsia"/>
                <w:kern w:val="2"/>
                <w:sz w:val="28"/>
                <w:szCs w:val="28"/>
              </w:rPr>
              <w:t>析。</w:t>
            </w:r>
          </w:p>
          <w:p w14:paraId="20769871" w14:textId="0E71C705" w:rsidR="00290961" w:rsidRPr="00790653" w:rsidRDefault="00290961" w:rsidP="009C53E1">
            <w:pPr>
              <w:pStyle w:val="ab"/>
              <w:spacing w:line="420" w:lineRule="exact"/>
              <w:ind w:left="560" w:hangingChars="200" w:hanging="560"/>
              <w:jc w:val="both"/>
              <w:rPr>
                <w:rFonts w:ascii="標楷體" w:eastAsia="標楷體" w:hAnsi="標楷體"/>
                <w:sz w:val="28"/>
                <w:szCs w:val="28"/>
              </w:rPr>
            </w:pPr>
            <w:r w:rsidRPr="00790653">
              <w:rPr>
                <w:rFonts w:ascii="標楷體" w:eastAsia="標楷體" w:hAnsi="標楷體" w:hint="eastAsia"/>
                <w:sz w:val="28"/>
                <w:szCs w:val="28"/>
              </w:rPr>
              <w:t>三</w:t>
            </w:r>
            <w:r w:rsidR="00B83921">
              <w:rPr>
                <w:rFonts w:ascii="新細明體" w:hAnsi="新細明體" w:hint="eastAsia"/>
                <w:sz w:val="28"/>
                <w:szCs w:val="28"/>
              </w:rPr>
              <w:t>、</w:t>
            </w:r>
            <w:proofErr w:type="gramStart"/>
            <w:r w:rsidRPr="00790653">
              <w:rPr>
                <w:rFonts w:ascii="標楷體" w:eastAsia="標楷體" w:hAnsi="標楷體" w:hint="eastAsia"/>
                <w:sz w:val="28"/>
                <w:szCs w:val="28"/>
              </w:rPr>
              <w:t>創生在</w:t>
            </w:r>
            <w:proofErr w:type="gramEnd"/>
            <w:r w:rsidRPr="00790653">
              <w:rPr>
                <w:rFonts w:ascii="標楷體" w:eastAsia="標楷體" w:hAnsi="標楷體" w:hint="eastAsia"/>
                <w:sz w:val="28"/>
                <w:szCs w:val="28"/>
              </w:rPr>
              <w:t>地情報觀測及成果擴散：</w:t>
            </w:r>
            <w:r w:rsidRPr="00290961">
              <w:rPr>
                <w:rFonts w:ascii="標楷體" w:eastAsia="標楷體" w:hAnsi="標楷體" w:hint="eastAsia"/>
                <w:sz w:val="28"/>
                <w:szCs w:val="28"/>
              </w:rPr>
              <w:t>完成共10</w:t>
            </w:r>
            <w:proofErr w:type="gramStart"/>
            <w:r w:rsidRPr="00290961">
              <w:rPr>
                <w:rFonts w:ascii="標楷體" w:eastAsia="標楷體" w:hAnsi="標楷體" w:hint="eastAsia"/>
                <w:sz w:val="28"/>
                <w:szCs w:val="28"/>
              </w:rPr>
              <w:t>縣市創生在</w:t>
            </w:r>
            <w:proofErr w:type="gramEnd"/>
            <w:r w:rsidRPr="00290961">
              <w:rPr>
                <w:rFonts w:ascii="標楷體" w:eastAsia="標楷體" w:hAnsi="標楷體" w:hint="eastAsia"/>
                <w:sz w:val="28"/>
                <w:szCs w:val="28"/>
              </w:rPr>
              <w:t>地發展情報觀測。</w:t>
            </w:r>
          </w:p>
        </w:tc>
      </w:tr>
      <w:tr w:rsidR="00290961" w:rsidRPr="00290961" w14:paraId="2886F620" w14:textId="77777777" w:rsidTr="00290961">
        <w:tc>
          <w:tcPr>
            <w:tcW w:w="2145" w:type="dxa"/>
            <w:tcBorders>
              <w:left w:val="single" w:sz="8" w:space="0" w:color="000000"/>
              <w:bottom w:val="single" w:sz="8" w:space="0" w:color="000000"/>
            </w:tcBorders>
            <w:shd w:val="clear" w:color="auto" w:fill="auto"/>
          </w:tcPr>
          <w:p w14:paraId="0D04E65D" w14:textId="77777777" w:rsidR="00290961" w:rsidRPr="00790653" w:rsidRDefault="00290961" w:rsidP="00790653">
            <w:pPr>
              <w:pStyle w:val="ab"/>
              <w:spacing w:line="400" w:lineRule="exact"/>
              <w:rPr>
                <w:rFonts w:ascii="標楷體" w:eastAsia="標楷體" w:hAnsi="標楷體"/>
                <w:sz w:val="28"/>
                <w:szCs w:val="28"/>
              </w:rPr>
            </w:pPr>
          </w:p>
        </w:tc>
        <w:tc>
          <w:tcPr>
            <w:tcW w:w="2130" w:type="dxa"/>
            <w:tcBorders>
              <w:top w:val="nil"/>
              <w:left w:val="single" w:sz="8" w:space="0" w:color="000000"/>
              <w:bottom w:val="single" w:sz="8" w:space="0" w:color="000000"/>
              <w:right w:val="nil"/>
            </w:tcBorders>
            <w:shd w:val="clear" w:color="auto" w:fill="auto"/>
          </w:tcPr>
          <w:p w14:paraId="100634F0" w14:textId="54D88ADA" w:rsidR="00290961" w:rsidRPr="00290961" w:rsidRDefault="00290961" w:rsidP="00790653">
            <w:pPr>
              <w:pStyle w:val="ab"/>
              <w:spacing w:line="400" w:lineRule="exact"/>
              <w:rPr>
                <w:rFonts w:ascii="標楷體" w:eastAsia="標楷體" w:hAnsi="標楷體"/>
                <w:sz w:val="28"/>
                <w:szCs w:val="28"/>
              </w:rPr>
            </w:pPr>
            <w:r w:rsidRPr="00790653">
              <w:rPr>
                <w:rFonts w:ascii="標楷體" w:eastAsia="標楷體" w:hAnsi="標楷體" w:hint="eastAsia"/>
                <w:sz w:val="28"/>
                <w:szCs w:val="28"/>
              </w:rPr>
              <w:t>小型企業創新研發綱要計畫</w:t>
            </w:r>
          </w:p>
        </w:tc>
        <w:tc>
          <w:tcPr>
            <w:tcW w:w="5419" w:type="dxa"/>
            <w:tcBorders>
              <w:top w:val="nil"/>
              <w:left w:val="single" w:sz="8" w:space="0" w:color="000000"/>
              <w:bottom w:val="single" w:sz="8" w:space="0" w:color="000000"/>
              <w:right w:val="single" w:sz="8" w:space="0" w:color="000000"/>
            </w:tcBorders>
            <w:shd w:val="clear" w:color="auto" w:fill="auto"/>
          </w:tcPr>
          <w:p w14:paraId="592982AC" w14:textId="2DA65CAB" w:rsidR="00290961" w:rsidRPr="00290961" w:rsidRDefault="00290961" w:rsidP="009C53E1">
            <w:pPr>
              <w:pStyle w:val="ab"/>
              <w:spacing w:line="420" w:lineRule="exact"/>
              <w:jc w:val="both"/>
              <w:rPr>
                <w:rFonts w:ascii="標楷體" w:eastAsia="標楷體" w:hAnsi="標楷體"/>
                <w:sz w:val="28"/>
                <w:szCs w:val="28"/>
              </w:rPr>
            </w:pPr>
            <w:r w:rsidRPr="00EE0C0F">
              <w:rPr>
                <w:rFonts w:ascii="標楷體" w:eastAsia="標楷體" w:hAnsi="標楷體" w:hint="eastAsia"/>
                <w:spacing w:val="-6"/>
                <w:sz w:val="28"/>
                <w:szCs w:val="28"/>
              </w:rPr>
              <w:t>共計受理中小企業申請995件，核定通過93</w:t>
            </w:r>
            <w:r w:rsidRPr="00790653">
              <w:rPr>
                <w:rFonts w:ascii="標楷體" w:eastAsia="標楷體" w:hAnsi="標楷體" w:hint="eastAsia"/>
                <w:sz w:val="28"/>
                <w:szCs w:val="28"/>
              </w:rPr>
              <w:t>件，核定補助金額累計約1.25億元，帶動中小企業再投入研究經費約2.44億元，另提供智財顧問及諮詢等服務，完成受理12家企業</w:t>
            </w:r>
            <w:proofErr w:type="gramStart"/>
            <w:r w:rsidRPr="00790653">
              <w:rPr>
                <w:rFonts w:ascii="標楷體" w:eastAsia="標楷體" w:hAnsi="標楷體" w:hint="eastAsia"/>
                <w:sz w:val="28"/>
                <w:szCs w:val="28"/>
              </w:rPr>
              <w:t>訪診以及</w:t>
            </w:r>
            <w:proofErr w:type="gramEnd"/>
            <w:r w:rsidRPr="00790653">
              <w:rPr>
                <w:rFonts w:ascii="標楷體" w:eastAsia="標楷體" w:hAnsi="標楷體" w:hint="eastAsia"/>
                <w:sz w:val="28"/>
                <w:szCs w:val="28"/>
              </w:rPr>
              <w:t>5案顧問服務。</w:t>
            </w:r>
          </w:p>
        </w:tc>
      </w:tr>
      <w:tr w:rsidR="00290961" w:rsidRPr="00290961" w14:paraId="4F3C0F5B" w14:textId="77777777" w:rsidTr="00290961">
        <w:tc>
          <w:tcPr>
            <w:tcW w:w="2145" w:type="dxa"/>
            <w:tcBorders>
              <w:left w:val="single" w:sz="8" w:space="0" w:color="000000"/>
              <w:bottom w:val="single" w:sz="8" w:space="0" w:color="000000"/>
            </w:tcBorders>
            <w:shd w:val="clear" w:color="auto" w:fill="auto"/>
          </w:tcPr>
          <w:p w14:paraId="5C9CE3D8" w14:textId="77777777" w:rsidR="00290961" w:rsidRPr="00790653" w:rsidRDefault="00290961" w:rsidP="00790653">
            <w:pPr>
              <w:pStyle w:val="ab"/>
              <w:spacing w:line="400" w:lineRule="exact"/>
              <w:rPr>
                <w:rFonts w:ascii="標楷體" w:eastAsia="標楷體" w:hAnsi="標楷體"/>
                <w:sz w:val="28"/>
                <w:szCs w:val="28"/>
              </w:rPr>
            </w:pPr>
          </w:p>
        </w:tc>
        <w:tc>
          <w:tcPr>
            <w:tcW w:w="2130" w:type="dxa"/>
            <w:tcBorders>
              <w:top w:val="nil"/>
              <w:left w:val="single" w:sz="8" w:space="0" w:color="000000"/>
              <w:bottom w:val="single" w:sz="8" w:space="0" w:color="000000"/>
              <w:right w:val="nil"/>
            </w:tcBorders>
            <w:shd w:val="clear" w:color="auto" w:fill="auto"/>
          </w:tcPr>
          <w:p w14:paraId="09DDB47B" w14:textId="79393C3B" w:rsidR="00290961" w:rsidRPr="00290961" w:rsidRDefault="00290961" w:rsidP="00790653">
            <w:pPr>
              <w:pStyle w:val="ab"/>
              <w:spacing w:line="400" w:lineRule="exact"/>
              <w:rPr>
                <w:rFonts w:ascii="標楷體" w:eastAsia="標楷體" w:hAnsi="標楷體"/>
                <w:sz w:val="28"/>
                <w:szCs w:val="28"/>
              </w:rPr>
            </w:pPr>
            <w:r w:rsidRPr="00790653">
              <w:rPr>
                <w:rFonts w:ascii="標楷體" w:eastAsia="標楷體" w:hAnsi="標楷體" w:hint="eastAsia"/>
                <w:sz w:val="28"/>
                <w:szCs w:val="28"/>
              </w:rPr>
              <w:t>行動支付多元應用加值服務計畫</w:t>
            </w:r>
          </w:p>
        </w:tc>
        <w:tc>
          <w:tcPr>
            <w:tcW w:w="5419" w:type="dxa"/>
            <w:tcBorders>
              <w:top w:val="nil"/>
              <w:left w:val="single" w:sz="8" w:space="0" w:color="000000"/>
              <w:bottom w:val="single" w:sz="8" w:space="0" w:color="000000"/>
              <w:right w:val="single" w:sz="8" w:space="0" w:color="000000"/>
            </w:tcBorders>
            <w:shd w:val="clear" w:color="auto" w:fill="auto"/>
          </w:tcPr>
          <w:p w14:paraId="19619273" w14:textId="5FD09D46" w:rsidR="00290961" w:rsidRPr="00290961" w:rsidRDefault="00290961" w:rsidP="009C53E1">
            <w:pPr>
              <w:pStyle w:val="ab"/>
              <w:spacing w:line="420" w:lineRule="exact"/>
              <w:jc w:val="both"/>
              <w:rPr>
                <w:rFonts w:ascii="標楷體" w:eastAsia="標楷體" w:hAnsi="標楷體"/>
                <w:sz w:val="28"/>
                <w:szCs w:val="28"/>
              </w:rPr>
            </w:pPr>
            <w:r w:rsidRPr="009C53E1">
              <w:rPr>
                <w:rFonts w:ascii="標楷體" w:eastAsia="標楷體" w:hAnsi="標楷體" w:hint="eastAsia"/>
                <w:spacing w:val="-6"/>
                <w:sz w:val="28"/>
                <w:szCs w:val="28"/>
              </w:rPr>
              <w:t>結合地方節慶或活動，建立創新應用解決方案示範案例4案，導入9項行動支付多元應</w:t>
            </w:r>
            <w:r w:rsidRPr="00790653">
              <w:rPr>
                <w:rFonts w:ascii="標楷體" w:eastAsia="標楷體" w:hAnsi="標楷體" w:hint="eastAsia"/>
                <w:sz w:val="28"/>
                <w:szCs w:val="28"/>
              </w:rPr>
              <w:t>用加值服務方案，帶動482家中小企業參與、服務體驗43.6萬人次，衍生產業效益7,787萬元。</w:t>
            </w:r>
          </w:p>
        </w:tc>
      </w:tr>
      <w:tr w:rsidR="00290961" w:rsidRPr="00290961" w14:paraId="758C219D" w14:textId="77777777" w:rsidTr="009F7054">
        <w:trPr>
          <w:trHeight w:val="2386"/>
        </w:trPr>
        <w:tc>
          <w:tcPr>
            <w:tcW w:w="2145" w:type="dxa"/>
            <w:tcBorders>
              <w:left w:val="single" w:sz="8" w:space="0" w:color="000000"/>
              <w:bottom w:val="single" w:sz="8" w:space="0" w:color="000000"/>
            </w:tcBorders>
            <w:shd w:val="clear" w:color="auto" w:fill="auto"/>
          </w:tcPr>
          <w:p w14:paraId="4E25FE22" w14:textId="77777777" w:rsidR="00290961" w:rsidRPr="00290961" w:rsidRDefault="00290961" w:rsidP="00790653">
            <w:pPr>
              <w:pStyle w:val="ab"/>
              <w:spacing w:line="400" w:lineRule="exact"/>
              <w:rPr>
                <w:rFonts w:ascii="標楷體" w:eastAsia="標楷體" w:hAnsi="標楷體"/>
                <w:sz w:val="28"/>
                <w:szCs w:val="28"/>
              </w:rPr>
            </w:pPr>
          </w:p>
        </w:tc>
        <w:tc>
          <w:tcPr>
            <w:tcW w:w="2130" w:type="dxa"/>
            <w:tcBorders>
              <w:top w:val="nil"/>
              <w:left w:val="single" w:sz="8" w:space="0" w:color="000000"/>
              <w:bottom w:val="single" w:sz="8" w:space="0" w:color="000000"/>
              <w:right w:val="nil"/>
            </w:tcBorders>
            <w:shd w:val="clear" w:color="auto" w:fill="auto"/>
          </w:tcPr>
          <w:p w14:paraId="229343A8" w14:textId="28758062" w:rsidR="00290961" w:rsidRPr="00290961" w:rsidRDefault="00290961" w:rsidP="00790653">
            <w:pPr>
              <w:pStyle w:val="ab"/>
              <w:spacing w:line="400" w:lineRule="exact"/>
              <w:rPr>
                <w:rFonts w:ascii="標楷體" w:eastAsia="標楷體" w:hAnsi="標楷體"/>
                <w:sz w:val="28"/>
                <w:szCs w:val="28"/>
              </w:rPr>
            </w:pPr>
            <w:r w:rsidRPr="00790653">
              <w:rPr>
                <w:rFonts w:ascii="標楷體" w:eastAsia="標楷體" w:hAnsi="標楷體" w:hint="eastAsia"/>
                <w:sz w:val="28"/>
                <w:szCs w:val="28"/>
              </w:rPr>
              <w:t>推升</w:t>
            </w:r>
            <w:proofErr w:type="gramStart"/>
            <w:r w:rsidRPr="00790653">
              <w:rPr>
                <w:rFonts w:ascii="標楷體" w:eastAsia="標楷體" w:hAnsi="標楷體" w:hint="eastAsia"/>
                <w:sz w:val="28"/>
                <w:szCs w:val="28"/>
              </w:rPr>
              <w:t>中小企業跨域生態</w:t>
            </w:r>
            <w:proofErr w:type="gramEnd"/>
            <w:r w:rsidRPr="00790653">
              <w:rPr>
                <w:rFonts w:ascii="標楷體" w:eastAsia="標楷體" w:hAnsi="標楷體" w:hint="eastAsia"/>
                <w:sz w:val="28"/>
                <w:szCs w:val="28"/>
              </w:rPr>
              <w:t>系價值共創計畫</w:t>
            </w:r>
          </w:p>
        </w:tc>
        <w:tc>
          <w:tcPr>
            <w:tcW w:w="5419" w:type="dxa"/>
            <w:tcBorders>
              <w:top w:val="nil"/>
              <w:left w:val="single" w:sz="8" w:space="0" w:color="000000"/>
              <w:bottom w:val="single" w:sz="8" w:space="0" w:color="000000"/>
              <w:right w:val="single" w:sz="8" w:space="0" w:color="000000"/>
            </w:tcBorders>
            <w:shd w:val="clear" w:color="auto" w:fill="auto"/>
          </w:tcPr>
          <w:p w14:paraId="43916FAC" w14:textId="77777777" w:rsidR="00290961" w:rsidRPr="00290961" w:rsidRDefault="00290961" w:rsidP="009C53E1">
            <w:pPr>
              <w:pStyle w:val="ab"/>
              <w:spacing w:line="420" w:lineRule="exact"/>
              <w:jc w:val="both"/>
              <w:rPr>
                <w:rFonts w:ascii="標楷體" w:eastAsia="標楷體" w:hAnsi="標楷體"/>
                <w:sz w:val="28"/>
                <w:szCs w:val="28"/>
              </w:rPr>
            </w:pPr>
            <w:r w:rsidRPr="009C53E1">
              <w:rPr>
                <w:rFonts w:ascii="標楷體" w:eastAsia="標楷體" w:hAnsi="標楷體" w:hint="eastAsia"/>
                <w:spacing w:val="-6"/>
                <w:sz w:val="28"/>
                <w:szCs w:val="28"/>
              </w:rPr>
              <w:t>推動7個中小企業創新生態系，帶動中小企</w:t>
            </w:r>
            <w:r w:rsidRPr="00790653">
              <w:rPr>
                <w:rFonts w:ascii="標楷體" w:eastAsia="標楷體" w:hAnsi="標楷體" w:hint="eastAsia"/>
                <w:sz w:val="28"/>
                <w:szCs w:val="28"/>
              </w:rPr>
              <w:t>業143家，共同發展21項創新服務或商品；促成投資或研發資源投入0.25億元。</w:t>
            </w:r>
          </w:p>
          <w:p w14:paraId="06974DB1" w14:textId="568EE91A" w:rsidR="00290961" w:rsidRPr="00290961" w:rsidRDefault="00290961" w:rsidP="009C53E1">
            <w:pPr>
              <w:pStyle w:val="ab"/>
              <w:spacing w:line="420" w:lineRule="exact"/>
              <w:jc w:val="both"/>
              <w:rPr>
                <w:rFonts w:ascii="標楷體" w:eastAsia="標楷體" w:hAnsi="標楷體"/>
                <w:sz w:val="28"/>
                <w:szCs w:val="28"/>
              </w:rPr>
            </w:pPr>
            <w:r w:rsidRPr="009C53E1">
              <w:rPr>
                <w:rFonts w:ascii="標楷體" w:eastAsia="標楷體" w:hAnsi="標楷體" w:hint="eastAsia"/>
                <w:spacing w:val="-6"/>
                <w:sz w:val="28"/>
                <w:szCs w:val="28"/>
              </w:rPr>
              <w:t>與海外優質學府及技術團體</w:t>
            </w:r>
            <w:proofErr w:type="gramStart"/>
            <w:r w:rsidRPr="009C53E1">
              <w:rPr>
                <w:rFonts w:ascii="標楷體" w:eastAsia="標楷體" w:hAnsi="標楷體" w:hint="eastAsia"/>
                <w:spacing w:val="-6"/>
                <w:sz w:val="28"/>
                <w:szCs w:val="28"/>
              </w:rPr>
              <w:t>建立攬才合作</w:t>
            </w:r>
            <w:proofErr w:type="gramEnd"/>
            <w:r w:rsidRPr="009C53E1">
              <w:rPr>
                <w:rFonts w:ascii="標楷體" w:eastAsia="標楷體" w:hAnsi="標楷體" w:hint="eastAsia"/>
                <w:spacing w:val="-6"/>
                <w:sz w:val="28"/>
                <w:szCs w:val="28"/>
              </w:rPr>
              <w:t>模式，擴展海外人才網絡</w:t>
            </w:r>
            <w:r w:rsidRPr="009C53E1">
              <w:rPr>
                <w:rFonts w:ascii="標楷體" w:eastAsia="標楷體" w:hAnsi="標楷體"/>
                <w:spacing w:val="-6"/>
                <w:sz w:val="28"/>
                <w:szCs w:val="28"/>
              </w:rPr>
              <w:t>2</w:t>
            </w:r>
            <w:r w:rsidRPr="009C53E1">
              <w:rPr>
                <w:rFonts w:ascii="標楷體" w:eastAsia="標楷體" w:hAnsi="標楷體" w:hint="eastAsia"/>
                <w:spacing w:val="-6"/>
                <w:sz w:val="28"/>
                <w:szCs w:val="28"/>
              </w:rPr>
              <w:t>個、</w:t>
            </w:r>
            <w:proofErr w:type="gramStart"/>
            <w:r w:rsidRPr="009C53E1">
              <w:rPr>
                <w:rFonts w:ascii="標楷體" w:eastAsia="標楷體" w:hAnsi="標楷體" w:hint="eastAsia"/>
                <w:spacing w:val="-6"/>
                <w:sz w:val="28"/>
                <w:szCs w:val="28"/>
              </w:rPr>
              <w:t>提供攬才服務</w:t>
            </w:r>
            <w:proofErr w:type="gramEnd"/>
            <w:r w:rsidRPr="00790653">
              <w:rPr>
                <w:rFonts w:ascii="標楷體" w:eastAsia="標楷體" w:hAnsi="標楷體"/>
                <w:sz w:val="28"/>
                <w:szCs w:val="28"/>
              </w:rPr>
              <w:t>17</w:t>
            </w:r>
            <w:r w:rsidRPr="00790653">
              <w:rPr>
                <w:rFonts w:ascii="標楷體" w:eastAsia="標楷體" w:hAnsi="標楷體" w:hint="eastAsia"/>
                <w:sz w:val="28"/>
                <w:szCs w:val="28"/>
              </w:rPr>
              <w:t>家。</w:t>
            </w:r>
          </w:p>
        </w:tc>
      </w:tr>
      <w:tr w:rsidR="00290961" w:rsidRPr="00290961" w14:paraId="64FD968D" w14:textId="77777777" w:rsidTr="00290961">
        <w:tc>
          <w:tcPr>
            <w:tcW w:w="2145" w:type="dxa"/>
            <w:tcBorders>
              <w:left w:val="single" w:sz="8" w:space="0" w:color="000000"/>
              <w:bottom w:val="single" w:sz="8" w:space="0" w:color="000000"/>
            </w:tcBorders>
            <w:shd w:val="clear" w:color="auto" w:fill="auto"/>
          </w:tcPr>
          <w:p w14:paraId="1BF28B95" w14:textId="77777777" w:rsidR="00290961" w:rsidRPr="00290961" w:rsidRDefault="00290961" w:rsidP="00290961">
            <w:pPr>
              <w:pStyle w:val="ab"/>
              <w:spacing w:line="400" w:lineRule="exact"/>
              <w:jc w:val="distribute"/>
              <w:rPr>
                <w:rFonts w:ascii="標楷體" w:eastAsia="標楷體" w:hAnsi="標楷體"/>
                <w:sz w:val="28"/>
                <w:szCs w:val="28"/>
              </w:rPr>
            </w:pPr>
          </w:p>
        </w:tc>
        <w:tc>
          <w:tcPr>
            <w:tcW w:w="2130" w:type="dxa"/>
            <w:tcBorders>
              <w:top w:val="nil"/>
              <w:left w:val="single" w:sz="8" w:space="0" w:color="000000"/>
              <w:bottom w:val="single" w:sz="8" w:space="0" w:color="000000"/>
              <w:right w:val="nil"/>
            </w:tcBorders>
            <w:shd w:val="clear" w:color="auto" w:fill="auto"/>
          </w:tcPr>
          <w:p w14:paraId="42E19D3C" w14:textId="52DA49D9" w:rsidR="00290961" w:rsidRPr="00290961" w:rsidRDefault="00290961" w:rsidP="00290961">
            <w:pPr>
              <w:pStyle w:val="ab"/>
              <w:spacing w:line="400" w:lineRule="exact"/>
              <w:rPr>
                <w:rFonts w:ascii="標楷體" w:eastAsia="標楷體" w:hAnsi="標楷體"/>
                <w:sz w:val="28"/>
                <w:szCs w:val="28"/>
              </w:rPr>
            </w:pPr>
            <w:r w:rsidRPr="00790653">
              <w:rPr>
                <w:rFonts w:ascii="標楷體" w:eastAsia="標楷體" w:hAnsi="標楷體" w:hint="eastAsia"/>
                <w:sz w:val="28"/>
                <w:szCs w:val="28"/>
              </w:rPr>
              <w:t>中小企業節能管理與推廣輔導計畫</w:t>
            </w:r>
          </w:p>
        </w:tc>
        <w:tc>
          <w:tcPr>
            <w:tcW w:w="5419" w:type="dxa"/>
            <w:tcBorders>
              <w:top w:val="nil"/>
              <w:left w:val="single" w:sz="8" w:space="0" w:color="000000"/>
              <w:bottom w:val="single" w:sz="8" w:space="0" w:color="000000"/>
              <w:right w:val="single" w:sz="8" w:space="0" w:color="000000"/>
            </w:tcBorders>
            <w:shd w:val="clear" w:color="auto" w:fill="auto"/>
          </w:tcPr>
          <w:p w14:paraId="6459D2EC" w14:textId="64FA76D7" w:rsidR="00290961" w:rsidRPr="00290961" w:rsidRDefault="00290961" w:rsidP="009C53E1">
            <w:pPr>
              <w:pStyle w:val="ab"/>
              <w:spacing w:line="420" w:lineRule="exact"/>
              <w:jc w:val="both"/>
              <w:rPr>
                <w:rFonts w:ascii="標楷體" w:eastAsia="標楷體" w:hAnsi="標楷體"/>
                <w:sz w:val="28"/>
                <w:szCs w:val="28"/>
              </w:rPr>
            </w:pPr>
            <w:r w:rsidRPr="00790653">
              <w:rPr>
                <w:rFonts w:ascii="標楷體" w:eastAsia="標楷體" w:hAnsi="標楷體" w:hint="eastAsia"/>
                <w:sz w:val="28"/>
                <w:szCs w:val="28"/>
              </w:rPr>
              <w:t>提供9家廠商節能諮詢診斷服務，另辦理2場節能企業見學，共105人參與。</w:t>
            </w:r>
          </w:p>
        </w:tc>
      </w:tr>
      <w:tr w:rsidR="00290961" w:rsidRPr="00290961" w14:paraId="7049AA31" w14:textId="77777777" w:rsidTr="00290961">
        <w:tc>
          <w:tcPr>
            <w:tcW w:w="2145" w:type="dxa"/>
            <w:tcBorders>
              <w:left w:val="single" w:sz="8" w:space="0" w:color="000000"/>
              <w:bottom w:val="single" w:sz="8" w:space="0" w:color="000000"/>
            </w:tcBorders>
            <w:shd w:val="clear" w:color="auto" w:fill="auto"/>
          </w:tcPr>
          <w:p w14:paraId="6088D749" w14:textId="77777777" w:rsidR="00290961" w:rsidRPr="00290961" w:rsidRDefault="00290961" w:rsidP="00290961">
            <w:pPr>
              <w:pStyle w:val="ab"/>
              <w:spacing w:line="400" w:lineRule="exact"/>
              <w:jc w:val="distribute"/>
              <w:rPr>
                <w:rFonts w:ascii="標楷體" w:eastAsia="標楷體" w:hAnsi="標楷體"/>
                <w:sz w:val="28"/>
                <w:szCs w:val="28"/>
              </w:rPr>
            </w:pPr>
          </w:p>
        </w:tc>
        <w:tc>
          <w:tcPr>
            <w:tcW w:w="2130" w:type="dxa"/>
            <w:tcBorders>
              <w:top w:val="nil"/>
              <w:left w:val="single" w:sz="8" w:space="0" w:color="000000"/>
              <w:bottom w:val="single" w:sz="8" w:space="0" w:color="000000"/>
              <w:right w:val="nil"/>
            </w:tcBorders>
            <w:shd w:val="clear" w:color="auto" w:fill="auto"/>
          </w:tcPr>
          <w:p w14:paraId="7CB7E2A8" w14:textId="3738F08D" w:rsidR="00290961" w:rsidRPr="00290961" w:rsidRDefault="00290961" w:rsidP="00290288">
            <w:pPr>
              <w:pStyle w:val="ab"/>
              <w:spacing w:line="400" w:lineRule="exact"/>
              <w:rPr>
                <w:rFonts w:ascii="標楷體" w:eastAsia="標楷體" w:hAnsi="標楷體"/>
                <w:sz w:val="28"/>
                <w:szCs w:val="28"/>
              </w:rPr>
            </w:pPr>
            <w:r w:rsidRPr="00790653">
              <w:rPr>
                <w:rFonts w:ascii="標楷體" w:eastAsia="標楷體" w:hAnsi="標楷體" w:hint="eastAsia"/>
                <w:sz w:val="28"/>
                <w:szCs w:val="28"/>
              </w:rPr>
              <w:t>以企業視角優化政府雲服務介面</w:t>
            </w:r>
            <w:r w:rsidRPr="00790653">
              <w:rPr>
                <w:rFonts w:ascii="標楷體" w:eastAsia="標楷體" w:hAnsi="標楷體" w:hint="eastAsia"/>
                <w:sz w:val="28"/>
                <w:szCs w:val="28"/>
              </w:rPr>
              <w:lastRenderedPageBreak/>
              <w:t>計畫(數位平台服務與科技應用計畫)</w:t>
            </w:r>
          </w:p>
        </w:tc>
        <w:tc>
          <w:tcPr>
            <w:tcW w:w="5419" w:type="dxa"/>
            <w:tcBorders>
              <w:top w:val="nil"/>
              <w:left w:val="single" w:sz="8" w:space="0" w:color="000000"/>
              <w:bottom w:val="single" w:sz="8" w:space="0" w:color="000000"/>
              <w:right w:val="single" w:sz="8" w:space="0" w:color="000000"/>
            </w:tcBorders>
            <w:shd w:val="clear" w:color="auto" w:fill="auto"/>
          </w:tcPr>
          <w:p w14:paraId="357F50C0" w14:textId="1E712957" w:rsidR="00290961" w:rsidRPr="00290961" w:rsidRDefault="00290961" w:rsidP="009C53E1">
            <w:pPr>
              <w:pStyle w:val="ab"/>
              <w:spacing w:line="400" w:lineRule="exact"/>
              <w:jc w:val="both"/>
              <w:rPr>
                <w:rFonts w:ascii="標楷體" w:eastAsia="標楷體" w:hAnsi="標楷體"/>
                <w:sz w:val="28"/>
                <w:szCs w:val="28"/>
              </w:rPr>
            </w:pPr>
            <w:r w:rsidRPr="009C53E1">
              <w:rPr>
                <w:rFonts w:ascii="標楷體" w:eastAsia="標楷體" w:hAnsi="標楷體" w:hint="eastAsia"/>
                <w:spacing w:val="-6"/>
                <w:sz w:val="28"/>
                <w:szCs w:val="28"/>
              </w:rPr>
              <w:lastRenderedPageBreak/>
              <w:t>以使用者視角設計及建置政府服務平台架構及服務功能，本年度優先串接「企業開辦」</w:t>
            </w:r>
            <w:r w:rsidRPr="00790653">
              <w:rPr>
                <w:rFonts w:ascii="標楷體" w:eastAsia="標楷體" w:hAnsi="標楷體" w:hint="eastAsia"/>
                <w:sz w:val="28"/>
                <w:szCs w:val="28"/>
              </w:rPr>
              <w:lastRenderedPageBreak/>
              <w:t>及「企業籌備」2項服務，設計個人化之企</w:t>
            </w:r>
            <w:r w:rsidRPr="009C53E1">
              <w:rPr>
                <w:rFonts w:ascii="標楷體" w:eastAsia="標楷體" w:hAnsi="標楷體" w:hint="eastAsia"/>
                <w:spacing w:val="-6"/>
                <w:sz w:val="28"/>
                <w:szCs w:val="28"/>
              </w:rPr>
              <w:t>業申辦流程指引及輔導資源推薦，預計8月</w:t>
            </w:r>
            <w:r w:rsidRPr="00790653">
              <w:rPr>
                <w:rFonts w:ascii="標楷體" w:eastAsia="標楷體" w:hAnsi="標楷體" w:hint="eastAsia"/>
                <w:sz w:val="28"/>
                <w:szCs w:val="28"/>
              </w:rPr>
              <w:t>中旬完成平台1.0版。</w:t>
            </w:r>
          </w:p>
        </w:tc>
      </w:tr>
      <w:tr w:rsidR="00290961" w:rsidRPr="00290961" w14:paraId="57D2AB30" w14:textId="77777777" w:rsidTr="00290961">
        <w:tc>
          <w:tcPr>
            <w:tcW w:w="2145" w:type="dxa"/>
            <w:tcBorders>
              <w:left w:val="single" w:sz="8" w:space="0" w:color="000000"/>
              <w:bottom w:val="single" w:sz="8" w:space="0" w:color="000000"/>
            </w:tcBorders>
            <w:shd w:val="clear" w:color="auto" w:fill="auto"/>
          </w:tcPr>
          <w:p w14:paraId="55130ED6" w14:textId="77777777" w:rsidR="00290961" w:rsidRPr="00290961" w:rsidRDefault="00290961" w:rsidP="00290961">
            <w:pPr>
              <w:pStyle w:val="ab"/>
              <w:spacing w:line="400" w:lineRule="exact"/>
              <w:jc w:val="distribute"/>
              <w:rPr>
                <w:rFonts w:ascii="標楷體" w:eastAsia="標楷體" w:hAnsi="標楷體"/>
                <w:sz w:val="28"/>
                <w:szCs w:val="28"/>
              </w:rPr>
            </w:pPr>
          </w:p>
        </w:tc>
        <w:tc>
          <w:tcPr>
            <w:tcW w:w="2130" w:type="dxa"/>
            <w:tcBorders>
              <w:top w:val="nil"/>
              <w:left w:val="single" w:sz="8" w:space="0" w:color="000000"/>
              <w:bottom w:val="single" w:sz="8" w:space="0" w:color="000000"/>
              <w:right w:val="nil"/>
            </w:tcBorders>
            <w:shd w:val="clear" w:color="auto" w:fill="auto"/>
          </w:tcPr>
          <w:p w14:paraId="572D1D74" w14:textId="764BB975" w:rsidR="00290961" w:rsidRPr="00290961" w:rsidRDefault="00290961" w:rsidP="00290961">
            <w:pPr>
              <w:pStyle w:val="ab"/>
              <w:spacing w:line="400" w:lineRule="exact"/>
              <w:rPr>
                <w:rFonts w:ascii="標楷體" w:eastAsia="標楷體" w:hAnsi="標楷體"/>
                <w:sz w:val="28"/>
                <w:szCs w:val="28"/>
              </w:rPr>
            </w:pPr>
            <w:r w:rsidRPr="00790653">
              <w:rPr>
                <w:rFonts w:ascii="標楷體" w:eastAsia="標楷體" w:hAnsi="標楷體" w:hint="eastAsia"/>
                <w:sz w:val="28"/>
                <w:szCs w:val="28"/>
              </w:rPr>
              <w:t>推動中小企業群聚加速創新商業化計畫</w:t>
            </w:r>
          </w:p>
        </w:tc>
        <w:tc>
          <w:tcPr>
            <w:tcW w:w="5419" w:type="dxa"/>
            <w:tcBorders>
              <w:top w:val="nil"/>
              <w:left w:val="single" w:sz="8" w:space="0" w:color="000000"/>
              <w:bottom w:val="single" w:sz="8" w:space="0" w:color="000000"/>
              <w:right w:val="single" w:sz="8" w:space="0" w:color="000000"/>
            </w:tcBorders>
            <w:shd w:val="clear" w:color="auto" w:fill="auto"/>
          </w:tcPr>
          <w:p w14:paraId="78CFD2B0" w14:textId="5216A8F3" w:rsidR="00290961" w:rsidRPr="00290961" w:rsidRDefault="00290961" w:rsidP="00285485">
            <w:pPr>
              <w:pStyle w:val="ab"/>
              <w:spacing w:line="420" w:lineRule="exact"/>
              <w:jc w:val="both"/>
              <w:rPr>
                <w:rFonts w:ascii="標楷體" w:eastAsia="標楷體" w:hAnsi="標楷體"/>
                <w:sz w:val="28"/>
                <w:szCs w:val="28"/>
              </w:rPr>
            </w:pPr>
            <w:r w:rsidRPr="00790653">
              <w:rPr>
                <w:rFonts w:ascii="標楷體" w:eastAsia="標楷體" w:hAnsi="標楷體" w:hint="eastAsia"/>
                <w:sz w:val="28"/>
                <w:szCs w:val="28"/>
              </w:rPr>
              <w:t>推動3個中小企業群聚，帶動34家中小企</w:t>
            </w:r>
            <w:r w:rsidRPr="009C53E1">
              <w:rPr>
                <w:rFonts w:ascii="標楷體" w:eastAsia="標楷體" w:hAnsi="標楷體" w:hint="eastAsia"/>
                <w:spacing w:val="-6"/>
                <w:sz w:val="28"/>
                <w:szCs w:val="28"/>
              </w:rPr>
              <w:t>業參與，合作發展創新商品或服務3項，促</w:t>
            </w:r>
            <w:r w:rsidRPr="00790653">
              <w:rPr>
                <w:rFonts w:ascii="標楷體" w:eastAsia="標楷體" w:hAnsi="標楷體" w:hint="eastAsia"/>
                <w:sz w:val="28"/>
                <w:szCs w:val="28"/>
              </w:rPr>
              <w:t>成研發投入0.15億元；帶動就業人數76人。</w:t>
            </w:r>
          </w:p>
        </w:tc>
      </w:tr>
      <w:tr w:rsidR="00290961" w:rsidRPr="00290961" w14:paraId="2C5DC989" w14:textId="77777777" w:rsidTr="00290961">
        <w:tc>
          <w:tcPr>
            <w:tcW w:w="2145" w:type="dxa"/>
            <w:tcBorders>
              <w:left w:val="single" w:sz="8" w:space="0" w:color="000000"/>
              <w:bottom w:val="single" w:sz="8" w:space="0" w:color="000000"/>
            </w:tcBorders>
            <w:shd w:val="clear" w:color="auto" w:fill="auto"/>
          </w:tcPr>
          <w:p w14:paraId="47FE3704" w14:textId="77777777" w:rsidR="00290961" w:rsidRPr="00290961" w:rsidRDefault="00290961" w:rsidP="00290961">
            <w:pPr>
              <w:pStyle w:val="ab"/>
              <w:spacing w:line="400" w:lineRule="exact"/>
              <w:jc w:val="distribute"/>
              <w:rPr>
                <w:rFonts w:ascii="標楷體" w:eastAsia="標楷體" w:hAnsi="標楷體"/>
                <w:sz w:val="28"/>
                <w:szCs w:val="28"/>
              </w:rPr>
            </w:pPr>
          </w:p>
        </w:tc>
        <w:tc>
          <w:tcPr>
            <w:tcW w:w="2130" w:type="dxa"/>
            <w:tcBorders>
              <w:top w:val="nil"/>
              <w:left w:val="single" w:sz="8" w:space="0" w:color="000000"/>
              <w:bottom w:val="single" w:sz="8" w:space="0" w:color="000000"/>
              <w:right w:val="nil"/>
            </w:tcBorders>
            <w:shd w:val="clear" w:color="auto" w:fill="auto"/>
          </w:tcPr>
          <w:p w14:paraId="7E91617A" w14:textId="760A4F6F" w:rsidR="00290961" w:rsidRPr="00290961" w:rsidRDefault="00290961" w:rsidP="00290961">
            <w:pPr>
              <w:pStyle w:val="ab"/>
              <w:spacing w:line="400" w:lineRule="exact"/>
              <w:rPr>
                <w:rFonts w:ascii="標楷體" w:eastAsia="標楷體" w:hAnsi="標楷體"/>
                <w:sz w:val="28"/>
                <w:szCs w:val="28"/>
              </w:rPr>
            </w:pPr>
            <w:r w:rsidRPr="00790653">
              <w:rPr>
                <w:rFonts w:ascii="標楷體" w:eastAsia="標楷體" w:hAnsi="標楷體" w:hint="eastAsia"/>
                <w:sz w:val="28"/>
                <w:szCs w:val="28"/>
              </w:rPr>
              <w:t>深化中小企業數位參與計畫</w:t>
            </w:r>
          </w:p>
        </w:tc>
        <w:tc>
          <w:tcPr>
            <w:tcW w:w="5419" w:type="dxa"/>
            <w:tcBorders>
              <w:top w:val="nil"/>
              <w:left w:val="single" w:sz="8" w:space="0" w:color="000000"/>
              <w:bottom w:val="single" w:sz="8" w:space="0" w:color="000000"/>
              <w:right w:val="single" w:sz="8" w:space="0" w:color="000000"/>
            </w:tcBorders>
            <w:shd w:val="clear" w:color="auto" w:fill="auto"/>
          </w:tcPr>
          <w:p w14:paraId="2A557B09" w14:textId="0496511C" w:rsidR="00290961" w:rsidRPr="00290961" w:rsidRDefault="00290961" w:rsidP="00285485">
            <w:pPr>
              <w:pStyle w:val="ab"/>
              <w:spacing w:line="420" w:lineRule="exact"/>
              <w:jc w:val="both"/>
              <w:rPr>
                <w:rFonts w:ascii="標楷體" w:eastAsia="標楷體" w:hAnsi="標楷體"/>
                <w:sz w:val="28"/>
                <w:szCs w:val="28"/>
              </w:rPr>
            </w:pPr>
            <w:r w:rsidRPr="009C53E1">
              <w:rPr>
                <w:rFonts w:ascii="標楷體" w:eastAsia="標楷體" w:hAnsi="標楷體" w:hint="eastAsia"/>
                <w:spacing w:val="-6"/>
                <w:sz w:val="28"/>
                <w:szCs w:val="28"/>
              </w:rPr>
              <w:t>強化企業數位應用及能力，因應</w:t>
            </w:r>
            <w:proofErr w:type="gramStart"/>
            <w:r w:rsidRPr="009C53E1">
              <w:rPr>
                <w:rFonts w:ascii="標楷體" w:eastAsia="標楷體" w:hAnsi="標楷體" w:hint="eastAsia"/>
                <w:spacing w:val="-6"/>
                <w:sz w:val="28"/>
                <w:szCs w:val="28"/>
              </w:rPr>
              <w:t>疫</w:t>
            </w:r>
            <w:proofErr w:type="gramEnd"/>
            <w:r w:rsidRPr="009C53E1">
              <w:rPr>
                <w:rFonts w:ascii="標楷體" w:eastAsia="標楷體" w:hAnsi="標楷體" w:hint="eastAsia"/>
                <w:spacing w:val="-6"/>
                <w:sz w:val="28"/>
                <w:szCs w:val="28"/>
              </w:rPr>
              <w:t>情由實體改</w:t>
            </w:r>
            <w:proofErr w:type="gramStart"/>
            <w:r w:rsidRPr="009C53E1">
              <w:rPr>
                <w:rFonts w:ascii="標楷體" w:eastAsia="標楷體" w:hAnsi="標楷體" w:hint="eastAsia"/>
                <w:spacing w:val="-6"/>
                <w:sz w:val="28"/>
                <w:szCs w:val="28"/>
              </w:rPr>
              <w:t>為線上辦理</w:t>
            </w:r>
            <w:proofErr w:type="gramEnd"/>
            <w:r w:rsidRPr="009C53E1">
              <w:rPr>
                <w:rFonts w:ascii="標楷體" w:eastAsia="標楷體" w:hAnsi="標楷體" w:hint="eastAsia"/>
                <w:spacing w:val="-6"/>
                <w:sz w:val="28"/>
                <w:szCs w:val="28"/>
              </w:rPr>
              <w:t>共計391家企業/481</w:t>
            </w:r>
            <w:proofErr w:type="gramStart"/>
            <w:r w:rsidRPr="009C53E1">
              <w:rPr>
                <w:rFonts w:ascii="標楷體" w:eastAsia="標楷體" w:hAnsi="標楷體" w:hint="eastAsia"/>
                <w:spacing w:val="-6"/>
                <w:sz w:val="28"/>
                <w:szCs w:val="28"/>
              </w:rPr>
              <w:t>人線上</w:t>
            </w:r>
            <w:proofErr w:type="gramEnd"/>
            <w:r w:rsidRPr="009C53E1">
              <w:rPr>
                <w:rFonts w:ascii="標楷體" w:eastAsia="標楷體" w:hAnsi="標楷體" w:hint="eastAsia"/>
                <w:spacing w:val="-6"/>
                <w:sz w:val="28"/>
                <w:szCs w:val="28"/>
              </w:rPr>
              <w:t>共學，並上</w:t>
            </w:r>
            <w:proofErr w:type="gramStart"/>
            <w:r w:rsidRPr="009C53E1">
              <w:rPr>
                <w:rFonts w:ascii="標楷體" w:eastAsia="標楷體" w:hAnsi="標楷體" w:hint="eastAsia"/>
                <w:spacing w:val="-6"/>
                <w:sz w:val="28"/>
                <w:szCs w:val="28"/>
              </w:rPr>
              <w:t>傳臉書</w:t>
            </w:r>
            <w:proofErr w:type="gramEnd"/>
            <w:r w:rsidRPr="009C53E1">
              <w:rPr>
                <w:rFonts w:ascii="標楷體" w:eastAsia="標楷體" w:hAnsi="標楷體" w:hint="eastAsia"/>
                <w:spacing w:val="-6"/>
                <w:sz w:val="28"/>
                <w:szCs w:val="28"/>
              </w:rPr>
              <w:t>粉絲團延伸學習效益；促</w:t>
            </w:r>
            <w:r w:rsidRPr="00790653">
              <w:rPr>
                <w:rFonts w:ascii="標楷體" w:eastAsia="標楷體" w:hAnsi="標楷體" w:hint="eastAsia"/>
                <w:sz w:val="28"/>
                <w:szCs w:val="28"/>
              </w:rPr>
              <w:t>成</w:t>
            </w:r>
            <w:r w:rsidRPr="009C53E1">
              <w:rPr>
                <w:rFonts w:ascii="標楷體" w:eastAsia="標楷體" w:hAnsi="標楷體" w:hint="eastAsia"/>
                <w:spacing w:val="-6"/>
                <w:sz w:val="28"/>
                <w:szCs w:val="28"/>
              </w:rPr>
              <w:t>27個特色數位群聚，輔導243家企業推動整</w:t>
            </w:r>
            <w:r w:rsidRPr="00790653">
              <w:rPr>
                <w:rFonts w:ascii="標楷體" w:eastAsia="標楷體" w:hAnsi="標楷體" w:hint="eastAsia"/>
                <w:sz w:val="28"/>
                <w:szCs w:val="28"/>
              </w:rPr>
              <w:t>合營銷；提升61,411人次自我數位學習與</w:t>
            </w:r>
            <w:r w:rsidRPr="009C53E1">
              <w:rPr>
                <w:rFonts w:ascii="標楷體" w:eastAsia="標楷體" w:hAnsi="標楷體" w:hint="eastAsia"/>
                <w:spacing w:val="-6"/>
                <w:sz w:val="28"/>
                <w:szCs w:val="28"/>
              </w:rPr>
              <w:t>數位能力，並推出防疫專區提供</w:t>
            </w:r>
            <w:proofErr w:type="gramStart"/>
            <w:r w:rsidRPr="009C53E1">
              <w:rPr>
                <w:rFonts w:ascii="標楷體" w:eastAsia="標楷體" w:hAnsi="標楷體" w:hint="eastAsia"/>
                <w:spacing w:val="-6"/>
                <w:sz w:val="28"/>
                <w:szCs w:val="28"/>
              </w:rPr>
              <w:t>疫</w:t>
            </w:r>
            <w:proofErr w:type="gramEnd"/>
            <w:r w:rsidRPr="009C53E1">
              <w:rPr>
                <w:rFonts w:ascii="標楷體" w:eastAsia="標楷體" w:hAnsi="標楷體" w:hint="eastAsia"/>
                <w:spacing w:val="-6"/>
                <w:sz w:val="28"/>
                <w:szCs w:val="28"/>
              </w:rPr>
              <w:t>情期間所</w:t>
            </w:r>
            <w:r w:rsidRPr="00790653">
              <w:rPr>
                <w:rFonts w:ascii="標楷體" w:eastAsia="標楷體" w:hAnsi="標楷體" w:hint="eastAsia"/>
                <w:sz w:val="28"/>
                <w:szCs w:val="28"/>
              </w:rPr>
              <w:t>需的能力；輔導13家企業推動「企業組織學習」。</w:t>
            </w:r>
          </w:p>
        </w:tc>
      </w:tr>
      <w:tr w:rsidR="00290961" w:rsidRPr="00290961" w14:paraId="20D33B98" w14:textId="77777777" w:rsidTr="00290961">
        <w:tc>
          <w:tcPr>
            <w:tcW w:w="2145" w:type="dxa"/>
            <w:tcBorders>
              <w:left w:val="single" w:sz="8" w:space="0" w:color="000000"/>
              <w:bottom w:val="single" w:sz="8" w:space="0" w:color="000000"/>
            </w:tcBorders>
            <w:shd w:val="clear" w:color="auto" w:fill="auto"/>
          </w:tcPr>
          <w:p w14:paraId="488483C1" w14:textId="77777777" w:rsidR="00290961" w:rsidRPr="00290961" w:rsidRDefault="00290961" w:rsidP="00290961">
            <w:pPr>
              <w:pStyle w:val="ab"/>
              <w:spacing w:line="400" w:lineRule="exact"/>
              <w:jc w:val="distribute"/>
              <w:rPr>
                <w:rFonts w:ascii="標楷體" w:eastAsia="標楷體" w:hAnsi="標楷體"/>
                <w:sz w:val="28"/>
                <w:szCs w:val="28"/>
              </w:rPr>
            </w:pPr>
          </w:p>
        </w:tc>
        <w:tc>
          <w:tcPr>
            <w:tcW w:w="2130" w:type="dxa"/>
            <w:tcBorders>
              <w:top w:val="nil"/>
              <w:left w:val="single" w:sz="8" w:space="0" w:color="000000"/>
              <w:bottom w:val="single" w:sz="8" w:space="0" w:color="000000"/>
              <w:right w:val="nil"/>
            </w:tcBorders>
            <w:shd w:val="clear" w:color="auto" w:fill="auto"/>
          </w:tcPr>
          <w:p w14:paraId="1EBF596F" w14:textId="3836A3FA" w:rsidR="00290961" w:rsidRPr="00290961" w:rsidRDefault="00290961" w:rsidP="00290961">
            <w:pPr>
              <w:pStyle w:val="ab"/>
              <w:spacing w:line="400" w:lineRule="exact"/>
              <w:rPr>
                <w:rFonts w:ascii="標楷體" w:eastAsia="標楷體" w:hAnsi="標楷體"/>
                <w:sz w:val="28"/>
                <w:szCs w:val="28"/>
              </w:rPr>
            </w:pPr>
            <w:r w:rsidRPr="00290961">
              <w:rPr>
                <w:rFonts w:ascii="標楷體" w:eastAsia="標楷體" w:hAnsi="標楷體" w:hint="eastAsia"/>
                <w:sz w:val="28"/>
                <w:szCs w:val="28"/>
              </w:rPr>
              <w:t>創新籌資智慧支援計畫</w:t>
            </w:r>
          </w:p>
        </w:tc>
        <w:tc>
          <w:tcPr>
            <w:tcW w:w="5419" w:type="dxa"/>
            <w:tcBorders>
              <w:top w:val="nil"/>
              <w:left w:val="single" w:sz="8" w:space="0" w:color="000000"/>
              <w:bottom w:val="single" w:sz="8" w:space="0" w:color="000000"/>
              <w:right w:val="single" w:sz="8" w:space="0" w:color="000000"/>
            </w:tcBorders>
            <w:shd w:val="clear" w:color="auto" w:fill="auto"/>
          </w:tcPr>
          <w:p w14:paraId="233D7CF2" w14:textId="77777777" w:rsidR="00290961" w:rsidRPr="00290961" w:rsidRDefault="00290961" w:rsidP="00285485">
            <w:pPr>
              <w:pStyle w:val="TableContents"/>
              <w:spacing w:line="420" w:lineRule="exact"/>
              <w:jc w:val="both"/>
              <w:rPr>
                <w:rFonts w:ascii="標楷體" w:eastAsia="標楷體" w:hAnsi="標楷體"/>
                <w:sz w:val="28"/>
                <w:szCs w:val="28"/>
              </w:rPr>
            </w:pPr>
            <w:r w:rsidRPr="00290961">
              <w:rPr>
                <w:rFonts w:ascii="標楷體" w:eastAsia="標楷體" w:hAnsi="標楷體" w:hint="eastAsia"/>
                <w:sz w:val="28"/>
                <w:szCs w:val="28"/>
              </w:rPr>
              <w:t>透過</w:t>
            </w:r>
            <w:r w:rsidRPr="00290961">
              <w:rPr>
                <w:rFonts w:ascii="標楷體" w:eastAsia="標楷體" w:hAnsi="標楷體"/>
                <w:sz w:val="28"/>
                <w:szCs w:val="28"/>
              </w:rPr>
              <w:t xml:space="preserve">FINDIT </w:t>
            </w:r>
            <w:r w:rsidRPr="00290961">
              <w:rPr>
                <w:rFonts w:ascii="標楷體" w:eastAsia="標楷體" w:hAnsi="標楷體" w:hint="eastAsia"/>
                <w:sz w:val="28"/>
                <w:szCs w:val="28"/>
              </w:rPr>
              <w:t>平</w:t>
            </w:r>
            <w:proofErr w:type="gramStart"/>
            <w:r w:rsidRPr="00290961">
              <w:rPr>
                <w:rFonts w:ascii="標楷體" w:eastAsia="標楷體" w:hAnsi="標楷體" w:hint="eastAsia"/>
                <w:sz w:val="28"/>
                <w:szCs w:val="28"/>
              </w:rPr>
              <w:t>臺</w:t>
            </w:r>
            <w:proofErr w:type="gramEnd"/>
            <w:r w:rsidRPr="00290961">
              <w:rPr>
                <w:rFonts w:ascii="標楷體" w:eastAsia="標楷體" w:hAnsi="標楷體" w:hint="eastAsia"/>
                <w:sz w:val="28"/>
                <w:szCs w:val="28"/>
              </w:rPr>
              <w:t>，協助創新創業者與早期</w:t>
            </w:r>
          </w:p>
          <w:p w14:paraId="2DD6B464" w14:textId="08EF2290" w:rsidR="00290961" w:rsidRPr="00290961" w:rsidRDefault="00290961" w:rsidP="00285485">
            <w:pPr>
              <w:pStyle w:val="ab"/>
              <w:spacing w:line="420" w:lineRule="exact"/>
              <w:jc w:val="both"/>
              <w:rPr>
                <w:rFonts w:ascii="標楷體" w:eastAsia="標楷體" w:hAnsi="標楷體"/>
                <w:spacing w:val="10"/>
                <w:sz w:val="28"/>
                <w:szCs w:val="28"/>
              </w:rPr>
            </w:pPr>
            <w:r w:rsidRPr="00290961">
              <w:rPr>
                <w:rFonts w:ascii="標楷體" w:eastAsia="標楷體" w:hAnsi="標楷體" w:hint="eastAsia"/>
                <w:sz w:val="28"/>
                <w:szCs w:val="28"/>
              </w:rPr>
              <w:t>投資人有效掌握新創與資金趨勢，已更新</w:t>
            </w:r>
            <w:r w:rsidRPr="00290961">
              <w:rPr>
                <w:rFonts w:ascii="標楷體" w:eastAsia="標楷體" w:hAnsi="標楷體"/>
                <w:sz w:val="28"/>
                <w:szCs w:val="28"/>
              </w:rPr>
              <w:t>161</w:t>
            </w:r>
            <w:r w:rsidRPr="00290961">
              <w:rPr>
                <w:rFonts w:ascii="標楷體" w:eastAsia="標楷體" w:hAnsi="標楷體" w:hint="eastAsia"/>
                <w:sz w:val="28"/>
                <w:szCs w:val="28"/>
              </w:rPr>
              <w:t>家投資機構、</w:t>
            </w:r>
            <w:r w:rsidRPr="00290961">
              <w:rPr>
                <w:rFonts w:ascii="標楷體" w:eastAsia="標楷體" w:hAnsi="標楷體"/>
                <w:sz w:val="28"/>
                <w:szCs w:val="28"/>
              </w:rPr>
              <w:t>4,279</w:t>
            </w:r>
            <w:r w:rsidRPr="00290961">
              <w:rPr>
                <w:rFonts w:ascii="標楷體" w:eastAsia="標楷體" w:hAnsi="標楷體" w:hint="eastAsia"/>
                <w:sz w:val="28"/>
                <w:szCs w:val="28"/>
              </w:rPr>
              <w:t>家新創企業資訊及</w:t>
            </w:r>
            <w:r w:rsidRPr="00290961">
              <w:rPr>
                <w:rFonts w:ascii="標楷體" w:eastAsia="標楷體" w:hAnsi="標楷體"/>
                <w:sz w:val="28"/>
                <w:szCs w:val="28"/>
              </w:rPr>
              <w:t>564</w:t>
            </w:r>
            <w:r w:rsidRPr="00290961">
              <w:rPr>
                <w:rFonts w:ascii="標楷體" w:eastAsia="標楷體" w:hAnsi="標楷體" w:hint="eastAsia"/>
                <w:sz w:val="28"/>
                <w:szCs w:val="28"/>
              </w:rPr>
              <w:t>筆交易事件於平台，並辦理媒合會</w:t>
            </w:r>
            <w:r w:rsidRPr="00290961">
              <w:rPr>
                <w:rFonts w:ascii="標楷體" w:eastAsia="標楷體" w:hAnsi="標楷體"/>
                <w:sz w:val="28"/>
                <w:szCs w:val="28"/>
              </w:rPr>
              <w:t>1</w:t>
            </w:r>
            <w:r w:rsidRPr="009C53E1">
              <w:rPr>
                <w:rFonts w:ascii="標楷體" w:eastAsia="標楷體" w:hAnsi="標楷體" w:hint="eastAsia"/>
                <w:spacing w:val="-6"/>
                <w:sz w:val="28"/>
                <w:szCs w:val="28"/>
              </w:rPr>
              <w:t>場，協助</w:t>
            </w:r>
            <w:r w:rsidRPr="009C53E1">
              <w:rPr>
                <w:rFonts w:ascii="標楷體" w:eastAsia="標楷體" w:hAnsi="標楷體"/>
                <w:spacing w:val="-6"/>
                <w:sz w:val="28"/>
                <w:szCs w:val="28"/>
              </w:rPr>
              <w:t>8</w:t>
            </w:r>
            <w:r w:rsidRPr="009C53E1">
              <w:rPr>
                <w:rFonts w:ascii="標楷體" w:eastAsia="標楷體" w:hAnsi="標楷體" w:hint="eastAsia"/>
                <w:spacing w:val="-6"/>
                <w:sz w:val="28"/>
                <w:szCs w:val="28"/>
              </w:rPr>
              <w:t>家新創企業進行媒合，促成媒合</w:t>
            </w:r>
            <w:r w:rsidRPr="00290961">
              <w:rPr>
                <w:rFonts w:ascii="標楷體" w:eastAsia="標楷體" w:hAnsi="標楷體" w:hint="eastAsia"/>
                <w:sz w:val="28"/>
                <w:szCs w:val="28"/>
              </w:rPr>
              <w:t>次數共計</w:t>
            </w:r>
            <w:r w:rsidRPr="00290961">
              <w:rPr>
                <w:rFonts w:ascii="標楷體" w:eastAsia="標楷體" w:hAnsi="標楷體"/>
                <w:sz w:val="28"/>
                <w:szCs w:val="28"/>
              </w:rPr>
              <w:t>608</w:t>
            </w:r>
            <w:r w:rsidRPr="00290961">
              <w:rPr>
                <w:rFonts w:ascii="標楷體" w:eastAsia="標楷體" w:hAnsi="標楷體" w:hint="eastAsia"/>
                <w:sz w:val="28"/>
                <w:szCs w:val="28"/>
              </w:rPr>
              <w:t>次。</w:t>
            </w:r>
          </w:p>
        </w:tc>
      </w:tr>
      <w:tr w:rsidR="00290961" w:rsidRPr="00290961" w14:paraId="49FE14E4" w14:textId="77777777" w:rsidTr="00290961">
        <w:tc>
          <w:tcPr>
            <w:tcW w:w="2145" w:type="dxa"/>
            <w:tcBorders>
              <w:left w:val="single" w:sz="8" w:space="0" w:color="000000"/>
              <w:bottom w:val="single" w:sz="8" w:space="0" w:color="000000"/>
            </w:tcBorders>
            <w:shd w:val="clear" w:color="auto" w:fill="auto"/>
          </w:tcPr>
          <w:p w14:paraId="62A1F2D5" w14:textId="77777777" w:rsidR="00290961" w:rsidRPr="00290961" w:rsidRDefault="00290961" w:rsidP="00290961">
            <w:pPr>
              <w:pStyle w:val="ab"/>
              <w:spacing w:line="400" w:lineRule="exact"/>
              <w:jc w:val="distribute"/>
              <w:rPr>
                <w:rFonts w:ascii="標楷體" w:eastAsia="標楷體" w:hAnsi="標楷體"/>
                <w:sz w:val="28"/>
                <w:szCs w:val="28"/>
              </w:rPr>
            </w:pPr>
          </w:p>
        </w:tc>
        <w:tc>
          <w:tcPr>
            <w:tcW w:w="2130" w:type="dxa"/>
            <w:tcBorders>
              <w:top w:val="nil"/>
              <w:left w:val="single" w:sz="8" w:space="0" w:color="000000"/>
              <w:bottom w:val="single" w:sz="8" w:space="0" w:color="000000"/>
              <w:right w:val="nil"/>
            </w:tcBorders>
            <w:shd w:val="clear" w:color="auto" w:fill="auto"/>
          </w:tcPr>
          <w:p w14:paraId="79EDD38E" w14:textId="590DAF33" w:rsidR="00290961" w:rsidRPr="00290961" w:rsidRDefault="00290961" w:rsidP="00290961">
            <w:pPr>
              <w:pStyle w:val="ab"/>
              <w:spacing w:line="400" w:lineRule="exact"/>
              <w:jc w:val="distribute"/>
              <w:rPr>
                <w:rFonts w:ascii="標楷體" w:eastAsia="標楷體" w:hAnsi="標楷體"/>
                <w:sz w:val="28"/>
                <w:szCs w:val="28"/>
              </w:rPr>
            </w:pPr>
            <w:r w:rsidRPr="00290961">
              <w:rPr>
                <w:rFonts w:ascii="標楷體" w:eastAsia="標楷體" w:hAnsi="標楷體" w:hint="eastAsia"/>
                <w:sz w:val="28"/>
                <w:szCs w:val="28"/>
              </w:rPr>
              <w:t>中小企業價值創新財務支援計畫</w:t>
            </w:r>
          </w:p>
        </w:tc>
        <w:tc>
          <w:tcPr>
            <w:tcW w:w="5419" w:type="dxa"/>
            <w:tcBorders>
              <w:top w:val="single" w:sz="8" w:space="0" w:color="000000"/>
              <w:left w:val="single" w:sz="8" w:space="0" w:color="000000"/>
              <w:bottom w:val="single" w:sz="8" w:space="0" w:color="000000"/>
              <w:right w:val="single" w:sz="8" w:space="0" w:color="000000"/>
            </w:tcBorders>
            <w:shd w:val="clear" w:color="auto" w:fill="auto"/>
          </w:tcPr>
          <w:p w14:paraId="6DC32032" w14:textId="0435CA6B" w:rsidR="00290961" w:rsidRPr="00290961" w:rsidRDefault="00285485" w:rsidP="00285485">
            <w:pPr>
              <w:pStyle w:val="Textbody"/>
              <w:adjustRightInd w:val="0"/>
              <w:spacing w:after="0" w:line="420" w:lineRule="exact"/>
              <w:ind w:left="540" w:hangingChars="200" w:hanging="540"/>
              <w:jc w:val="both"/>
              <w:rPr>
                <w:rFonts w:ascii="標楷體" w:eastAsia="標楷體" w:hAnsi="標楷體"/>
                <w:sz w:val="28"/>
                <w:szCs w:val="28"/>
              </w:rPr>
            </w:pPr>
            <w:r>
              <w:rPr>
                <w:rFonts w:ascii="標楷體" w:eastAsia="標楷體" w:hAnsi="標楷體"/>
                <w:spacing w:val="-10"/>
                <w:kern w:val="0"/>
                <w:sz w:val="28"/>
                <w:szCs w:val="28"/>
              </w:rPr>
              <w:t>一</w:t>
            </w:r>
            <w:r>
              <w:rPr>
                <w:rFonts w:ascii="新細明體" w:hAnsi="新細明體" w:hint="eastAsia"/>
                <w:spacing w:val="-10"/>
                <w:kern w:val="0"/>
                <w:sz w:val="28"/>
                <w:szCs w:val="28"/>
              </w:rPr>
              <w:t>、</w:t>
            </w:r>
            <w:r w:rsidR="00290961" w:rsidRPr="00285485">
              <w:rPr>
                <w:rFonts w:ascii="標楷體" w:eastAsia="標楷體" w:hAnsi="標楷體" w:hint="eastAsia"/>
                <w:spacing w:val="-10"/>
                <w:kern w:val="0"/>
                <w:sz w:val="28"/>
                <w:szCs w:val="28"/>
              </w:rPr>
              <w:t>資金</w:t>
            </w:r>
            <w:r w:rsidR="00290961" w:rsidRPr="00285485">
              <w:rPr>
                <w:rFonts w:ascii="標楷體" w:eastAsia="標楷體" w:hAnsi="標楷體" w:hint="eastAsia"/>
                <w:sz w:val="28"/>
                <w:szCs w:val="28"/>
              </w:rPr>
              <w:t>通服務有資金需求之新創或中小企</w:t>
            </w:r>
            <w:r w:rsidR="00290961" w:rsidRPr="00290961">
              <w:rPr>
                <w:rFonts w:ascii="標楷體" w:eastAsia="標楷體" w:hAnsi="標楷體" w:hint="eastAsia"/>
                <w:sz w:val="28"/>
                <w:szCs w:val="28"/>
              </w:rPr>
              <w:t>業76案，累積協助貸款2,100萬元。推薦具潛力案源，已實地訪視8次。辦理</w:t>
            </w:r>
            <w:r w:rsidR="00290961" w:rsidRPr="00285485">
              <w:rPr>
                <w:rFonts w:ascii="標楷體" w:eastAsia="標楷體" w:hAnsi="標楷體" w:hint="eastAsia"/>
                <w:spacing w:val="12"/>
                <w:kern w:val="0"/>
                <w:sz w:val="28"/>
                <w:szCs w:val="28"/>
              </w:rPr>
              <w:t>產業鏈結交流與商機媒合活動11場</w:t>
            </w:r>
            <w:r w:rsidR="00290961" w:rsidRPr="00290961">
              <w:rPr>
                <w:rFonts w:ascii="標楷體" w:eastAsia="標楷體" w:hAnsi="標楷體" w:hint="eastAsia"/>
                <w:sz w:val="28"/>
                <w:szCs w:val="28"/>
              </w:rPr>
              <w:t>。辦理區域性主題式群聚投資資源交流與媒合活動1場 (遠傳電信「心生活平台」實證應用媒合會)。提供</w:t>
            </w:r>
            <w:proofErr w:type="gramStart"/>
            <w:r w:rsidR="00290961" w:rsidRPr="00290961">
              <w:rPr>
                <w:rFonts w:ascii="標楷體" w:eastAsia="標楷體" w:hAnsi="標楷體" w:hint="eastAsia"/>
                <w:sz w:val="28"/>
                <w:szCs w:val="28"/>
              </w:rPr>
              <w:t>商品化快</w:t>
            </w:r>
            <w:r w:rsidR="00290961" w:rsidRPr="00290961">
              <w:rPr>
                <w:rFonts w:ascii="標楷體" w:eastAsia="標楷體" w:hAnsi="標楷體" w:hint="eastAsia"/>
                <w:sz w:val="28"/>
                <w:szCs w:val="28"/>
              </w:rPr>
              <w:lastRenderedPageBreak/>
              <w:t>製服務</w:t>
            </w:r>
            <w:proofErr w:type="gramEnd"/>
            <w:r w:rsidR="00290961" w:rsidRPr="00290961">
              <w:rPr>
                <w:rFonts w:ascii="標楷體" w:eastAsia="標楷體" w:hAnsi="標楷體" w:hint="eastAsia"/>
                <w:sz w:val="28"/>
                <w:szCs w:val="28"/>
              </w:rPr>
              <w:t>10次。</w:t>
            </w:r>
          </w:p>
          <w:p w14:paraId="6E937325" w14:textId="1E582961" w:rsidR="00290961" w:rsidRPr="00290961" w:rsidRDefault="00285485" w:rsidP="00285485">
            <w:pPr>
              <w:pStyle w:val="Textbody"/>
              <w:spacing w:after="0" w:line="440" w:lineRule="exact"/>
              <w:ind w:left="560" w:hangingChars="200" w:hanging="560"/>
              <w:jc w:val="both"/>
              <w:rPr>
                <w:rFonts w:ascii="標楷體" w:eastAsia="標楷體" w:hAnsi="標楷體"/>
                <w:sz w:val="28"/>
                <w:szCs w:val="28"/>
              </w:rPr>
            </w:pPr>
            <w:r>
              <w:rPr>
                <w:rFonts w:ascii="標楷體" w:eastAsia="標楷體" w:hAnsi="標楷體" w:hint="eastAsia"/>
                <w:sz w:val="28"/>
                <w:szCs w:val="28"/>
              </w:rPr>
              <w:t>二</w:t>
            </w:r>
            <w:r>
              <w:rPr>
                <w:rFonts w:ascii="新細明體" w:hAnsi="新細明體" w:hint="eastAsia"/>
                <w:sz w:val="28"/>
                <w:szCs w:val="28"/>
              </w:rPr>
              <w:t>、</w:t>
            </w:r>
            <w:r w:rsidR="00290961" w:rsidRPr="00290961">
              <w:rPr>
                <w:rFonts w:ascii="標楷體" w:eastAsia="標楷體" w:hAnsi="標楷體" w:hint="eastAsia"/>
                <w:sz w:val="28"/>
                <w:szCs w:val="28"/>
              </w:rPr>
              <w:t>訪談策略性投資人29案。加速商品化的可行性、完成初步篩選進行評估53案。輔導協助募資16案，促成新創企業募資成功2案，總投資額新台幣3,250萬元。</w:t>
            </w:r>
          </w:p>
          <w:p w14:paraId="33D9EA4B" w14:textId="3A856EAC" w:rsidR="00290961" w:rsidRPr="00290961" w:rsidRDefault="00285485" w:rsidP="00620CDD">
            <w:pPr>
              <w:pStyle w:val="Textbody"/>
              <w:spacing w:after="0" w:line="440" w:lineRule="exact"/>
              <w:ind w:left="560" w:hangingChars="200" w:hanging="560"/>
              <w:jc w:val="both"/>
              <w:rPr>
                <w:rFonts w:ascii="標楷體" w:eastAsia="標楷體" w:hAnsi="標楷體"/>
                <w:sz w:val="28"/>
                <w:szCs w:val="28"/>
              </w:rPr>
            </w:pPr>
            <w:r>
              <w:rPr>
                <w:rFonts w:ascii="標楷體" w:eastAsia="標楷體" w:hAnsi="標楷體" w:hint="eastAsia"/>
                <w:sz w:val="28"/>
                <w:szCs w:val="28"/>
              </w:rPr>
              <w:t>三</w:t>
            </w:r>
            <w:r>
              <w:rPr>
                <w:rFonts w:ascii="新細明體" w:hAnsi="新細明體" w:hint="eastAsia"/>
                <w:sz w:val="28"/>
                <w:szCs w:val="28"/>
              </w:rPr>
              <w:t>、</w:t>
            </w:r>
            <w:r w:rsidR="00290961" w:rsidRPr="00290961">
              <w:rPr>
                <w:rFonts w:ascii="標楷體" w:eastAsia="標楷體" w:hAnsi="標楷體" w:hint="eastAsia"/>
                <w:sz w:val="28"/>
                <w:szCs w:val="28"/>
              </w:rPr>
              <w:t>臉書計畫推廣:累計上傳16則臉書貼文共創造51,216觸及人數、獲得879個讚、達170次轉分享。</w:t>
            </w:r>
          </w:p>
        </w:tc>
      </w:tr>
      <w:tr w:rsidR="00290961" w:rsidRPr="00290961" w14:paraId="0F6F8700" w14:textId="77777777" w:rsidTr="00290961">
        <w:tc>
          <w:tcPr>
            <w:tcW w:w="2145" w:type="dxa"/>
            <w:tcBorders>
              <w:left w:val="single" w:sz="8" w:space="0" w:color="000000"/>
              <w:bottom w:val="single" w:sz="8" w:space="0" w:color="000000"/>
            </w:tcBorders>
            <w:shd w:val="clear" w:color="auto" w:fill="auto"/>
          </w:tcPr>
          <w:p w14:paraId="337439E8" w14:textId="119B7976" w:rsidR="00290961" w:rsidRPr="00290961" w:rsidRDefault="00290961" w:rsidP="00290961">
            <w:pPr>
              <w:pStyle w:val="ab"/>
              <w:spacing w:line="400" w:lineRule="exact"/>
              <w:ind w:left="630" w:hanging="630"/>
              <w:rPr>
                <w:rFonts w:ascii="標楷體" w:eastAsia="標楷體" w:hAnsi="標楷體"/>
                <w:sz w:val="28"/>
                <w:szCs w:val="28"/>
              </w:rPr>
            </w:pPr>
            <w:r w:rsidRPr="00290961">
              <w:rPr>
                <w:rFonts w:ascii="標楷體" w:eastAsia="標楷體" w:hAnsi="標楷體"/>
                <w:sz w:val="28"/>
                <w:szCs w:val="28"/>
              </w:rPr>
              <w:lastRenderedPageBreak/>
              <w:t>二、中小企業發展</w:t>
            </w:r>
          </w:p>
        </w:tc>
        <w:tc>
          <w:tcPr>
            <w:tcW w:w="2130" w:type="dxa"/>
            <w:tcBorders>
              <w:left w:val="single" w:sz="8" w:space="0" w:color="000000"/>
              <w:bottom w:val="single" w:sz="8" w:space="0" w:color="000000"/>
            </w:tcBorders>
            <w:shd w:val="clear" w:color="auto" w:fill="auto"/>
          </w:tcPr>
          <w:p w14:paraId="0CDE5346" w14:textId="2152C2AA" w:rsidR="00290961" w:rsidRPr="00290961" w:rsidRDefault="00290961" w:rsidP="00D640F8">
            <w:pPr>
              <w:pStyle w:val="ab"/>
              <w:spacing w:line="400" w:lineRule="exact"/>
              <w:rPr>
                <w:rFonts w:ascii="標楷體" w:eastAsia="標楷體" w:hAnsi="標楷體"/>
                <w:sz w:val="28"/>
                <w:szCs w:val="28"/>
              </w:rPr>
            </w:pPr>
            <w:r w:rsidRPr="00290961">
              <w:rPr>
                <w:rFonts w:ascii="標楷體" w:eastAsia="標楷體" w:hAnsi="標楷體" w:hint="eastAsia"/>
                <w:sz w:val="28"/>
                <w:szCs w:val="28"/>
              </w:rPr>
              <w:t>中小企業白皮書編撰計畫</w:t>
            </w:r>
          </w:p>
        </w:tc>
        <w:tc>
          <w:tcPr>
            <w:tcW w:w="5419" w:type="dxa"/>
            <w:tcBorders>
              <w:left w:val="single" w:sz="8" w:space="0" w:color="000000"/>
              <w:bottom w:val="single" w:sz="8" w:space="0" w:color="000000"/>
              <w:right w:val="single" w:sz="8" w:space="0" w:color="000000"/>
            </w:tcBorders>
            <w:shd w:val="clear" w:color="auto" w:fill="auto"/>
          </w:tcPr>
          <w:p w14:paraId="482D5DAD" w14:textId="7F02AD86" w:rsidR="00290961" w:rsidRPr="00290961" w:rsidRDefault="00290961" w:rsidP="00285485">
            <w:pPr>
              <w:pStyle w:val="ab"/>
              <w:spacing w:line="440" w:lineRule="exact"/>
              <w:jc w:val="both"/>
              <w:rPr>
                <w:rFonts w:ascii="標楷體" w:eastAsia="標楷體" w:hAnsi="標楷體"/>
                <w:sz w:val="28"/>
                <w:szCs w:val="28"/>
              </w:rPr>
            </w:pPr>
            <w:r w:rsidRPr="00285485">
              <w:rPr>
                <w:rFonts w:ascii="標楷體" w:eastAsia="標楷體" w:hAnsi="標楷體" w:hint="eastAsia"/>
                <w:spacing w:val="8"/>
                <w:kern w:val="0"/>
                <w:sz w:val="28"/>
                <w:szCs w:val="28"/>
              </w:rPr>
              <w:t>完成2021年中小企業白皮書初稿部分章</w:t>
            </w:r>
            <w:r w:rsidRPr="00290961">
              <w:rPr>
                <w:rFonts w:ascii="標楷體" w:eastAsia="標楷體" w:hAnsi="標楷體" w:hint="eastAsia"/>
                <w:sz w:val="28"/>
                <w:szCs w:val="28"/>
              </w:rPr>
              <w:t>節</w:t>
            </w:r>
            <w:r w:rsidRPr="00285485">
              <w:rPr>
                <w:rFonts w:ascii="標楷體" w:eastAsia="標楷體" w:hAnsi="標楷體" w:hint="eastAsia"/>
                <w:spacing w:val="-12"/>
                <w:sz w:val="28"/>
                <w:szCs w:val="28"/>
              </w:rPr>
              <w:t>，包括中小企業專題</w:t>
            </w:r>
            <w:proofErr w:type="gramStart"/>
            <w:r w:rsidRPr="00285485">
              <w:rPr>
                <w:rFonts w:ascii="標楷體" w:eastAsia="標楷體" w:hAnsi="標楷體" w:hint="eastAsia"/>
                <w:spacing w:val="-12"/>
                <w:sz w:val="28"/>
                <w:szCs w:val="28"/>
              </w:rPr>
              <w:t>研</w:t>
            </w:r>
            <w:proofErr w:type="gramEnd"/>
            <w:r w:rsidRPr="00285485">
              <w:rPr>
                <w:rFonts w:ascii="標楷體" w:eastAsia="標楷體" w:hAnsi="標楷體" w:hint="eastAsia"/>
                <w:spacing w:val="-12"/>
                <w:sz w:val="28"/>
                <w:szCs w:val="28"/>
              </w:rPr>
              <w:t>析、中小企業政策</w:t>
            </w:r>
            <w:r w:rsidRPr="00290961">
              <w:rPr>
                <w:rFonts w:ascii="標楷體" w:eastAsia="標楷體" w:hAnsi="標楷體" w:hint="eastAsia"/>
                <w:sz w:val="28"/>
                <w:szCs w:val="28"/>
              </w:rPr>
              <w:t>與措施等，以及「2020年COVID-19</w:t>
            </w:r>
            <w:proofErr w:type="gramStart"/>
            <w:r w:rsidRPr="00290961">
              <w:rPr>
                <w:rFonts w:ascii="標楷體" w:eastAsia="標楷體" w:hAnsi="標楷體" w:hint="eastAsia"/>
                <w:sz w:val="28"/>
                <w:szCs w:val="28"/>
              </w:rPr>
              <w:t>疫情對</w:t>
            </w:r>
            <w:proofErr w:type="gramEnd"/>
            <w:r w:rsidRPr="00285485">
              <w:rPr>
                <w:rFonts w:ascii="標楷體" w:eastAsia="標楷體" w:hAnsi="標楷體" w:hint="eastAsia"/>
                <w:spacing w:val="-12"/>
                <w:sz w:val="28"/>
                <w:szCs w:val="28"/>
              </w:rPr>
              <w:t>中小企業影響與韌性展現」議題初步</w:t>
            </w:r>
            <w:proofErr w:type="gramStart"/>
            <w:r w:rsidRPr="00285485">
              <w:rPr>
                <w:rFonts w:ascii="標楷體" w:eastAsia="標楷體" w:hAnsi="標楷體" w:hint="eastAsia"/>
                <w:spacing w:val="-12"/>
                <w:sz w:val="28"/>
                <w:szCs w:val="28"/>
              </w:rPr>
              <w:t>研</w:t>
            </w:r>
            <w:proofErr w:type="gramEnd"/>
            <w:r w:rsidRPr="00285485">
              <w:rPr>
                <w:rFonts w:ascii="標楷體" w:eastAsia="標楷體" w:hAnsi="標楷體" w:hint="eastAsia"/>
                <w:spacing w:val="-12"/>
                <w:sz w:val="28"/>
                <w:szCs w:val="28"/>
              </w:rPr>
              <w:t>析；</w:t>
            </w:r>
            <w:r w:rsidRPr="00290961">
              <w:rPr>
                <w:rFonts w:ascii="標楷體" w:eastAsia="標楷體" w:hAnsi="標楷體" w:hint="eastAsia"/>
                <w:sz w:val="28"/>
                <w:szCs w:val="28"/>
              </w:rPr>
              <w:t>彙編「各國中小企業發展政策及輔導措施」、「中小企業重要經濟指標索引（精簡白皮書）」及成果專刊等。</w:t>
            </w:r>
          </w:p>
        </w:tc>
      </w:tr>
      <w:tr w:rsidR="00290961" w:rsidRPr="00290961" w14:paraId="01D4D1D8" w14:textId="77777777" w:rsidTr="00290961">
        <w:trPr>
          <w:trHeight w:val="1684"/>
        </w:trPr>
        <w:tc>
          <w:tcPr>
            <w:tcW w:w="2145" w:type="dxa"/>
            <w:tcBorders>
              <w:left w:val="single" w:sz="8" w:space="0" w:color="000000"/>
              <w:bottom w:val="single" w:sz="8" w:space="0" w:color="000000"/>
            </w:tcBorders>
            <w:shd w:val="clear" w:color="auto" w:fill="auto"/>
          </w:tcPr>
          <w:p w14:paraId="2072E9DF" w14:textId="77777777" w:rsidR="00290961" w:rsidRPr="00290961" w:rsidRDefault="00290961" w:rsidP="00290961">
            <w:pPr>
              <w:pStyle w:val="ab"/>
              <w:spacing w:line="400" w:lineRule="exact"/>
              <w:rPr>
                <w:rFonts w:ascii="標楷體" w:eastAsia="標楷體" w:hAnsi="標楷體"/>
                <w:sz w:val="28"/>
                <w:szCs w:val="28"/>
              </w:rPr>
            </w:pPr>
          </w:p>
        </w:tc>
        <w:tc>
          <w:tcPr>
            <w:tcW w:w="2130" w:type="dxa"/>
            <w:tcBorders>
              <w:top w:val="nil"/>
              <w:left w:val="single" w:sz="8" w:space="0" w:color="000000"/>
              <w:bottom w:val="single" w:sz="8" w:space="0" w:color="000000"/>
              <w:right w:val="nil"/>
            </w:tcBorders>
            <w:shd w:val="clear" w:color="auto" w:fill="auto"/>
          </w:tcPr>
          <w:p w14:paraId="7382DE62" w14:textId="3985DD8E" w:rsidR="00290961" w:rsidRPr="00290961" w:rsidRDefault="00290961" w:rsidP="00290961">
            <w:pPr>
              <w:pStyle w:val="ab"/>
              <w:spacing w:line="400" w:lineRule="exact"/>
              <w:rPr>
                <w:rFonts w:ascii="標楷體" w:eastAsia="標楷體" w:hAnsi="標楷體"/>
                <w:sz w:val="28"/>
                <w:szCs w:val="28"/>
              </w:rPr>
            </w:pPr>
            <w:r w:rsidRPr="00290961">
              <w:rPr>
                <w:rFonts w:ascii="標楷體" w:eastAsia="標楷體" w:hAnsi="標楷體" w:hint="eastAsia"/>
                <w:sz w:val="28"/>
                <w:szCs w:val="28"/>
              </w:rPr>
              <w:t>中小企業公共服務計畫</w:t>
            </w:r>
          </w:p>
        </w:tc>
        <w:tc>
          <w:tcPr>
            <w:tcW w:w="5419" w:type="dxa"/>
            <w:tcBorders>
              <w:top w:val="nil"/>
              <w:left w:val="single" w:sz="8" w:space="0" w:color="000000"/>
              <w:bottom w:val="single" w:sz="8" w:space="0" w:color="000000"/>
              <w:right w:val="single" w:sz="8" w:space="0" w:color="000000"/>
            </w:tcBorders>
            <w:shd w:val="clear" w:color="auto" w:fill="auto"/>
          </w:tcPr>
          <w:p w14:paraId="7E9A55A7" w14:textId="51D0A1FE" w:rsidR="00290961" w:rsidRPr="00290961" w:rsidRDefault="00290961" w:rsidP="00285485">
            <w:pPr>
              <w:pStyle w:val="Textbody"/>
              <w:spacing w:after="0" w:line="440" w:lineRule="exact"/>
              <w:jc w:val="both"/>
              <w:rPr>
                <w:rFonts w:ascii="標楷體" w:eastAsia="標楷體" w:hAnsi="標楷體"/>
                <w:sz w:val="28"/>
                <w:szCs w:val="28"/>
              </w:rPr>
            </w:pPr>
            <w:r w:rsidRPr="00290961">
              <w:rPr>
                <w:rFonts w:ascii="標楷體" w:eastAsia="標楷體" w:hAnsi="標楷體" w:hint="eastAsia"/>
                <w:sz w:val="28"/>
                <w:szCs w:val="28"/>
              </w:rPr>
              <w:t>完成建構政策溝通環境網絡連結</w:t>
            </w:r>
            <w:r w:rsidRPr="00290961">
              <w:rPr>
                <w:rFonts w:ascii="標楷體" w:eastAsia="標楷體" w:hAnsi="標楷體"/>
                <w:sz w:val="28"/>
                <w:szCs w:val="28"/>
              </w:rPr>
              <w:t>5</w:t>
            </w:r>
            <w:r w:rsidRPr="00290961">
              <w:rPr>
                <w:rFonts w:ascii="標楷體" w:eastAsia="標楷體" w:hAnsi="標楷體" w:hint="eastAsia"/>
                <w:sz w:val="28"/>
                <w:szCs w:val="28"/>
              </w:rPr>
              <w:t>式；完成媒體觀測報告</w:t>
            </w:r>
            <w:r w:rsidRPr="00290961">
              <w:rPr>
                <w:rFonts w:ascii="標楷體" w:eastAsia="標楷體" w:hAnsi="標楷體"/>
                <w:sz w:val="28"/>
                <w:szCs w:val="28"/>
              </w:rPr>
              <w:t>5</w:t>
            </w:r>
            <w:r w:rsidRPr="00290961">
              <w:rPr>
                <w:rFonts w:ascii="標楷體" w:eastAsia="標楷體" w:hAnsi="標楷體" w:hint="eastAsia"/>
                <w:sz w:val="28"/>
                <w:szCs w:val="28"/>
              </w:rPr>
              <w:t>式；完成辦理</w:t>
            </w:r>
            <w:r w:rsidRPr="00290961">
              <w:rPr>
                <w:rFonts w:ascii="標楷體" w:eastAsia="標楷體" w:hAnsi="標楷體"/>
                <w:sz w:val="28"/>
                <w:szCs w:val="28"/>
              </w:rPr>
              <w:t>1</w:t>
            </w:r>
            <w:r w:rsidRPr="00290961">
              <w:rPr>
                <w:rFonts w:ascii="標楷體" w:eastAsia="標楷體" w:hAnsi="標楷體" w:hint="eastAsia"/>
                <w:sz w:val="28"/>
                <w:szCs w:val="28"/>
              </w:rPr>
              <w:t>場次媒體素養培訓課程；</w:t>
            </w:r>
            <w:r w:rsidRPr="00290961">
              <w:rPr>
                <w:rFonts w:ascii="標楷體" w:eastAsia="標楷體" w:hAnsi="標楷體" w:cs="Times New Roman" w:hint="eastAsia"/>
                <w:kern w:val="0"/>
                <w:sz w:val="28"/>
                <w:szCs w:val="28"/>
              </w:rPr>
              <w:t>持續運用新媒體及網路社群作為政策溝通平台。</w:t>
            </w:r>
          </w:p>
        </w:tc>
      </w:tr>
      <w:tr w:rsidR="00290961" w:rsidRPr="00290961" w14:paraId="05D7C6C6" w14:textId="77777777" w:rsidTr="00290961">
        <w:tc>
          <w:tcPr>
            <w:tcW w:w="2145" w:type="dxa"/>
            <w:tcBorders>
              <w:left w:val="single" w:sz="8" w:space="0" w:color="000000"/>
              <w:bottom w:val="single" w:sz="8" w:space="0" w:color="000000"/>
            </w:tcBorders>
            <w:shd w:val="clear" w:color="auto" w:fill="auto"/>
          </w:tcPr>
          <w:p w14:paraId="5C830DC7" w14:textId="77777777" w:rsidR="00290961" w:rsidRPr="00290961" w:rsidRDefault="00290961" w:rsidP="00290961">
            <w:pPr>
              <w:pStyle w:val="ab"/>
              <w:spacing w:line="400" w:lineRule="exact"/>
              <w:rPr>
                <w:rFonts w:ascii="標楷體" w:eastAsia="標楷體" w:hAnsi="標楷體"/>
                <w:sz w:val="28"/>
                <w:szCs w:val="28"/>
              </w:rPr>
            </w:pPr>
          </w:p>
        </w:tc>
        <w:tc>
          <w:tcPr>
            <w:tcW w:w="2130" w:type="dxa"/>
            <w:tcBorders>
              <w:top w:val="nil"/>
              <w:left w:val="single" w:sz="8" w:space="0" w:color="000000"/>
              <w:bottom w:val="single" w:sz="8" w:space="0" w:color="000000"/>
              <w:right w:val="nil"/>
            </w:tcBorders>
            <w:shd w:val="clear" w:color="auto" w:fill="auto"/>
          </w:tcPr>
          <w:p w14:paraId="2AB481FC" w14:textId="175FF73B" w:rsidR="00290961" w:rsidRPr="00290961" w:rsidRDefault="00290961" w:rsidP="00290961">
            <w:pPr>
              <w:pStyle w:val="ab"/>
              <w:spacing w:line="400" w:lineRule="exact"/>
              <w:rPr>
                <w:rFonts w:ascii="標楷體" w:eastAsia="標楷體" w:hAnsi="標楷體"/>
                <w:sz w:val="28"/>
                <w:szCs w:val="28"/>
              </w:rPr>
            </w:pPr>
            <w:r w:rsidRPr="00290961">
              <w:rPr>
                <w:rFonts w:ascii="標楷體" w:eastAsia="標楷體" w:hAnsi="標楷體" w:hint="eastAsia"/>
                <w:sz w:val="28"/>
                <w:szCs w:val="28"/>
              </w:rPr>
              <w:t>協助中小企業參與APEC等區域經濟整合計畫</w:t>
            </w:r>
          </w:p>
        </w:tc>
        <w:tc>
          <w:tcPr>
            <w:tcW w:w="5419" w:type="dxa"/>
            <w:tcBorders>
              <w:top w:val="nil"/>
              <w:left w:val="single" w:sz="8" w:space="0" w:color="000000"/>
              <w:bottom w:val="single" w:sz="8" w:space="0" w:color="000000"/>
              <w:right w:val="single" w:sz="8" w:space="0" w:color="000000"/>
            </w:tcBorders>
            <w:shd w:val="clear" w:color="auto" w:fill="auto"/>
          </w:tcPr>
          <w:p w14:paraId="69EB603C" w14:textId="579C4861" w:rsidR="00290961" w:rsidRPr="00290961" w:rsidRDefault="00290961" w:rsidP="00285485">
            <w:pPr>
              <w:pStyle w:val="a6"/>
              <w:spacing w:after="0" w:line="440" w:lineRule="exact"/>
              <w:rPr>
                <w:rFonts w:ascii="標楷體" w:eastAsia="標楷體" w:hAnsi="標楷體"/>
                <w:sz w:val="28"/>
                <w:szCs w:val="28"/>
              </w:rPr>
            </w:pPr>
            <w:r w:rsidRPr="00790653">
              <w:rPr>
                <w:rFonts w:ascii="標楷體" w:eastAsia="標楷體" w:hAnsi="標楷體" w:hint="eastAsia"/>
                <w:sz w:val="28"/>
                <w:szCs w:val="28"/>
              </w:rPr>
              <w:t>參與第51屆中小企業工作會議，並持續規劃參與APEC中小企業部長會議及工作小組系列會議，提升我國國際連結。規劃辦理</w:t>
            </w:r>
            <w:r w:rsidRPr="001D105D">
              <w:rPr>
                <w:rFonts w:ascii="標楷體" w:eastAsia="標楷體" w:hAnsi="標楷體" w:hint="eastAsia"/>
                <w:spacing w:val="-6"/>
                <w:sz w:val="28"/>
                <w:szCs w:val="28"/>
              </w:rPr>
              <w:t>APEC</w:t>
            </w:r>
            <w:proofErr w:type="gramStart"/>
            <w:r w:rsidRPr="001D105D">
              <w:rPr>
                <w:rFonts w:ascii="標楷體" w:eastAsia="標楷體" w:hAnsi="標楷體" w:hint="eastAsia"/>
                <w:spacing w:val="-6"/>
                <w:sz w:val="28"/>
                <w:szCs w:val="28"/>
              </w:rPr>
              <w:t>跨域創新</w:t>
            </w:r>
            <w:proofErr w:type="gramEnd"/>
            <w:r w:rsidRPr="001D105D">
              <w:rPr>
                <w:rFonts w:ascii="標楷體" w:eastAsia="標楷體" w:hAnsi="標楷體" w:hint="eastAsia"/>
                <w:spacing w:val="-6"/>
                <w:sz w:val="28"/>
                <w:szCs w:val="28"/>
              </w:rPr>
              <w:t>生態圈論壇，邀集各會員體</w:t>
            </w:r>
            <w:proofErr w:type="gramStart"/>
            <w:r w:rsidRPr="00790653">
              <w:rPr>
                <w:rFonts w:ascii="標楷體" w:eastAsia="標楷體" w:hAnsi="標楷體" w:hint="eastAsia"/>
                <w:sz w:val="28"/>
                <w:szCs w:val="28"/>
              </w:rPr>
              <w:t>以</w:t>
            </w:r>
            <w:r w:rsidRPr="001D105D">
              <w:rPr>
                <w:rFonts w:ascii="標楷體" w:eastAsia="標楷體" w:hAnsi="標楷體" w:hint="eastAsia"/>
                <w:spacing w:val="-6"/>
                <w:sz w:val="28"/>
                <w:szCs w:val="28"/>
              </w:rPr>
              <w:t>線上方式</w:t>
            </w:r>
            <w:proofErr w:type="gramEnd"/>
            <w:r w:rsidRPr="001D105D">
              <w:rPr>
                <w:rFonts w:ascii="標楷體" w:eastAsia="標楷體" w:hAnsi="標楷體" w:hint="eastAsia"/>
                <w:spacing w:val="-6"/>
                <w:sz w:val="28"/>
                <w:szCs w:val="28"/>
              </w:rPr>
              <w:t>共同參與，</w:t>
            </w:r>
            <w:proofErr w:type="gramStart"/>
            <w:r w:rsidRPr="001D105D">
              <w:rPr>
                <w:rFonts w:ascii="標楷體" w:eastAsia="標楷體" w:hAnsi="標楷體" w:hint="eastAsia"/>
                <w:spacing w:val="-6"/>
                <w:sz w:val="28"/>
                <w:szCs w:val="28"/>
              </w:rPr>
              <w:t>鏈結各會員</w:t>
            </w:r>
            <w:proofErr w:type="gramEnd"/>
            <w:r w:rsidRPr="001D105D">
              <w:rPr>
                <w:rFonts w:ascii="標楷體" w:eastAsia="標楷體" w:hAnsi="標楷體" w:hint="eastAsia"/>
                <w:spacing w:val="-6"/>
                <w:sz w:val="28"/>
                <w:szCs w:val="28"/>
              </w:rPr>
              <w:t>體官方、中</w:t>
            </w:r>
            <w:r w:rsidRPr="00790653">
              <w:rPr>
                <w:rFonts w:ascii="標楷體" w:eastAsia="標楷體" w:hAnsi="標楷體" w:hint="eastAsia"/>
                <w:sz w:val="28"/>
                <w:szCs w:val="28"/>
              </w:rPr>
              <w:t>小及新創企業等，同時透過APEC場域促進</w:t>
            </w:r>
            <w:proofErr w:type="gramStart"/>
            <w:r w:rsidRPr="00790653">
              <w:rPr>
                <w:rFonts w:ascii="標楷體" w:eastAsia="標楷體" w:hAnsi="標楷體" w:hint="eastAsia"/>
                <w:sz w:val="28"/>
                <w:szCs w:val="28"/>
              </w:rPr>
              <w:t>中小企業跨域發展</w:t>
            </w:r>
            <w:proofErr w:type="gramEnd"/>
            <w:r w:rsidRPr="00790653">
              <w:rPr>
                <w:rFonts w:ascii="標楷體" w:eastAsia="標楷體" w:hAnsi="標楷體" w:hint="eastAsia"/>
                <w:sz w:val="28"/>
                <w:szCs w:val="28"/>
              </w:rPr>
              <w:t>。</w:t>
            </w:r>
          </w:p>
        </w:tc>
      </w:tr>
      <w:tr w:rsidR="00290961" w:rsidRPr="00290961" w14:paraId="6B9F1D3F" w14:textId="77777777" w:rsidTr="00290961">
        <w:tc>
          <w:tcPr>
            <w:tcW w:w="2145" w:type="dxa"/>
            <w:tcBorders>
              <w:left w:val="single" w:sz="8" w:space="0" w:color="000000"/>
              <w:bottom w:val="single" w:sz="8" w:space="0" w:color="000000"/>
            </w:tcBorders>
            <w:shd w:val="clear" w:color="auto" w:fill="auto"/>
          </w:tcPr>
          <w:p w14:paraId="05677603" w14:textId="77777777" w:rsidR="00290961" w:rsidRPr="00290961" w:rsidRDefault="00290961" w:rsidP="00290961">
            <w:pPr>
              <w:pStyle w:val="ab"/>
              <w:spacing w:line="400" w:lineRule="exact"/>
              <w:rPr>
                <w:rFonts w:ascii="標楷體" w:eastAsia="標楷體" w:hAnsi="標楷體"/>
                <w:sz w:val="28"/>
                <w:szCs w:val="28"/>
              </w:rPr>
            </w:pPr>
          </w:p>
        </w:tc>
        <w:tc>
          <w:tcPr>
            <w:tcW w:w="2130" w:type="dxa"/>
            <w:tcBorders>
              <w:top w:val="nil"/>
              <w:left w:val="single" w:sz="8" w:space="0" w:color="000000"/>
              <w:bottom w:val="single" w:sz="8" w:space="0" w:color="000000"/>
              <w:right w:val="nil"/>
            </w:tcBorders>
            <w:shd w:val="clear" w:color="auto" w:fill="auto"/>
          </w:tcPr>
          <w:p w14:paraId="6D27065D" w14:textId="73FC5C74" w:rsidR="00290961" w:rsidRPr="00290961" w:rsidRDefault="00290961" w:rsidP="00290961">
            <w:pPr>
              <w:pStyle w:val="a6"/>
              <w:spacing w:after="0" w:line="400" w:lineRule="exact"/>
              <w:rPr>
                <w:rFonts w:ascii="標楷體" w:eastAsia="標楷體" w:hAnsi="標楷體"/>
                <w:sz w:val="28"/>
                <w:szCs w:val="28"/>
              </w:rPr>
            </w:pPr>
            <w:r w:rsidRPr="00290961">
              <w:rPr>
                <w:rFonts w:ascii="標楷體" w:eastAsia="標楷體" w:hAnsi="標楷體" w:hint="eastAsia"/>
                <w:sz w:val="28"/>
                <w:szCs w:val="28"/>
              </w:rPr>
              <w:t>經濟部中南區聯合服務中心業務</w:t>
            </w:r>
          </w:p>
        </w:tc>
        <w:tc>
          <w:tcPr>
            <w:tcW w:w="5419" w:type="dxa"/>
            <w:tcBorders>
              <w:top w:val="nil"/>
              <w:left w:val="single" w:sz="8" w:space="0" w:color="000000"/>
              <w:bottom w:val="single" w:sz="8" w:space="0" w:color="000000"/>
              <w:right w:val="single" w:sz="8" w:space="0" w:color="000000"/>
            </w:tcBorders>
            <w:shd w:val="clear" w:color="auto" w:fill="auto"/>
          </w:tcPr>
          <w:p w14:paraId="0D2BFD3F" w14:textId="3373D251" w:rsidR="00290961" w:rsidRPr="00290961" w:rsidRDefault="00290961" w:rsidP="001D105D">
            <w:pPr>
              <w:pStyle w:val="a6"/>
              <w:spacing w:after="0" w:line="400" w:lineRule="exact"/>
              <w:jc w:val="both"/>
              <w:rPr>
                <w:rFonts w:ascii="標楷體" w:eastAsia="標楷體" w:hAnsi="標楷體"/>
                <w:sz w:val="28"/>
                <w:szCs w:val="28"/>
              </w:rPr>
            </w:pPr>
            <w:r w:rsidRPr="00290961">
              <w:rPr>
                <w:rFonts w:ascii="標楷體" w:eastAsia="標楷體" w:hAnsi="標楷體" w:hint="eastAsia"/>
                <w:sz w:val="28"/>
                <w:szCs w:val="28"/>
              </w:rPr>
              <w:t>提供工商諮詢服務25,630家次；提供各項輔導服務及工商報導、投資簡介資訊計</w:t>
            </w:r>
            <w:r w:rsidRPr="001D105D">
              <w:rPr>
                <w:rFonts w:ascii="標楷體" w:eastAsia="標楷體" w:hAnsi="標楷體" w:hint="eastAsia"/>
                <w:spacing w:val="-6"/>
                <w:sz w:val="28"/>
                <w:szCs w:val="28"/>
              </w:rPr>
              <w:t>3,916件；受理申請案件19,381件；輔導轉</w:t>
            </w:r>
            <w:proofErr w:type="gramStart"/>
            <w:r w:rsidRPr="00290961">
              <w:rPr>
                <w:rFonts w:ascii="標楷體" w:eastAsia="標楷體" w:hAnsi="標楷體" w:hint="eastAsia"/>
                <w:sz w:val="28"/>
                <w:szCs w:val="28"/>
              </w:rPr>
              <w:t>介</w:t>
            </w:r>
            <w:proofErr w:type="gramEnd"/>
            <w:r w:rsidRPr="00290961">
              <w:rPr>
                <w:rFonts w:ascii="標楷體" w:eastAsia="標楷體" w:hAnsi="標楷體" w:hint="eastAsia"/>
                <w:sz w:val="28"/>
                <w:szCs w:val="28"/>
              </w:rPr>
              <w:t>服務62家次；參加相關工商及經貿會議計55場次。</w:t>
            </w:r>
          </w:p>
        </w:tc>
      </w:tr>
      <w:tr w:rsidR="00290961" w:rsidRPr="00290961" w14:paraId="676DD0A1" w14:textId="77777777" w:rsidTr="00290961">
        <w:tc>
          <w:tcPr>
            <w:tcW w:w="2145" w:type="dxa"/>
            <w:tcBorders>
              <w:left w:val="single" w:sz="8" w:space="0" w:color="000000"/>
              <w:bottom w:val="single" w:sz="8" w:space="0" w:color="000000"/>
            </w:tcBorders>
            <w:shd w:val="clear" w:color="auto" w:fill="auto"/>
          </w:tcPr>
          <w:p w14:paraId="5231DF0A" w14:textId="77777777" w:rsidR="00290961" w:rsidRPr="00290961" w:rsidRDefault="00290961" w:rsidP="00290961">
            <w:pPr>
              <w:pStyle w:val="ab"/>
              <w:spacing w:line="400" w:lineRule="exact"/>
              <w:rPr>
                <w:rFonts w:ascii="標楷體" w:eastAsia="標楷體" w:hAnsi="標楷體"/>
                <w:sz w:val="28"/>
                <w:szCs w:val="28"/>
              </w:rPr>
            </w:pPr>
          </w:p>
        </w:tc>
        <w:tc>
          <w:tcPr>
            <w:tcW w:w="2130" w:type="dxa"/>
            <w:tcBorders>
              <w:top w:val="nil"/>
              <w:left w:val="single" w:sz="8" w:space="0" w:color="000000"/>
              <w:bottom w:val="single" w:sz="8" w:space="0" w:color="000000"/>
              <w:right w:val="nil"/>
            </w:tcBorders>
            <w:shd w:val="clear" w:color="auto" w:fill="auto"/>
          </w:tcPr>
          <w:p w14:paraId="5E4664DD" w14:textId="7D5830C8" w:rsidR="00290961" w:rsidRPr="00290961" w:rsidRDefault="00290961" w:rsidP="00290961">
            <w:pPr>
              <w:pStyle w:val="a6"/>
              <w:spacing w:after="0" w:line="400" w:lineRule="exact"/>
              <w:rPr>
                <w:rFonts w:ascii="標楷體" w:eastAsia="標楷體" w:hAnsi="標楷體"/>
                <w:sz w:val="28"/>
                <w:szCs w:val="28"/>
              </w:rPr>
            </w:pPr>
            <w:r w:rsidRPr="00290961">
              <w:rPr>
                <w:rFonts w:ascii="標楷體" w:eastAsia="標楷體" w:hAnsi="標楷體" w:hint="eastAsia"/>
                <w:sz w:val="28"/>
                <w:szCs w:val="28"/>
              </w:rPr>
              <w:t>中小企業合作行銷輔導</w:t>
            </w:r>
          </w:p>
        </w:tc>
        <w:tc>
          <w:tcPr>
            <w:tcW w:w="5419" w:type="dxa"/>
            <w:tcBorders>
              <w:top w:val="nil"/>
              <w:left w:val="single" w:sz="8" w:space="0" w:color="000000"/>
              <w:bottom w:val="single" w:sz="8" w:space="0" w:color="000000"/>
              <w:right w:val="single" w:sz="8" w:space="0" w:color="000000"/>
            </w:tcBorders>
            <w:shd w:val="clear" w:color="auto" w:fill="auto"/>
          </w:tcPr>
          <w:p w14:paraId="4D985125" w14:textId="3B54742C" w:rsidR="00290961" w:rsidRPr="00290961" w:rsidRDefault="00290961" w:rsidP="001D105D">
            <w:pPr>
              <w:pStyle w:val="a6"/>
              <w:spacing w:after="0" w:line="400" w:lineRule="exact"/>
              <w:jc w:val="both"/>
              <w:rPr>
                <w:rFonts w:ascii="標楷體" w:eastAsia="標楷體" w:hAnsi="標楷體"/>
                <w:sz w:val="28"/>
                <w:szCs w:val="28"/>
              </w:rPr>
            </w:pPr>
            <w:r w:rsidRPr="001D105D">
              <w:rPr>
                <w:rFonts w:ascii="標楷體" w:eastAsia="標楷體" w:hAnsi="標楷體" w:hint="eastAsia"/>
                <w:spacing w:val="-6"/>
                <w:sz w:val="28"/>
                <w:szCs w:val="28"/>
              </w:rPr>
              <w:t>已受理商機探索諮詢服務計</w:t>
            </w:r>
            <w:r w:rsidRPr="001D105D">
              <w:rPr>
                <w:rFonts w:ascii="標楷體" w:eastAsia="標楷體" w:hAnsi="標楷體"/>
                <w:spacing w:val="-6"/>
                <w:sz w:val="28"/>
                <w:szCs w:val="28"/>
              </w:rPr>
              <w:t>112</w:t>
            </w:r>
            <w:r w:rsidRPr="001D105D">
              <w:rPr>
                <w:rFonts w:ascii="標楷體" w:eastAsia="標楷體" w:hAnsi="標楷體" w:hint="eastAsia"/>
                <w:spacing w:val="-6"/>
                <w:sz w:val="28"/>
                <w:szCs w:val="28"/>
              </w:rPr>
              <w:t>件；已完成</w:t>
            </w:r>
            <w:r w:rsidRPr="00290961">
              <w:rPr>
                <w:rFonts w:ascii="標楷體" w:eastAsia="標楷體" w:hAnsi="標楷體" w:hint="eastAsia"/>
                <w:sz w:val="28"/>
                <w:szCs w:val="28"/>
              </w:rPr>
              <w:t>本年度創價合作群聚輔導案遴選，遴選出</w:t>
            </w:r>
            <w:r w:rsidRPr="00290961">
              <w:rPr>
                <w:rFonts w:ascii="標楷體" w:eastAsia="標楷體" w:hAnsi="標楷體"/>
                <w:sz w:val="28"/>
                <w:szCs w:val="28"/>
              </w:rPr>
              <w:t>6</w:t>
            </w:r>
            <w:r w:rsidRPr="00290961">
              <w:rPr>
                <w:rFonts w:ascii="標楷體" w:eastAsia="標楷體" w:hAnsi="標楷體" w:hint="eastAsia"/>
                <w:sz w:val="28"/>
                <w:szCs w:val="28"/>
              </w:rPr>
              <w:t>案</w:t>
            </w:r>
            <w:r w:rsidRPr="00290961">
              <w:rPr>
                <w:rFonts w:ascii="標楷體" w:eastAsia="標楷體" w:hAnsi="標楷體"/>
                <w:sz w:val="28"/>
                <w:szCs w:val="28"/>
              </w:rPr>
              <w:t>(</w:t>
            </w:r>
            <w:r w:rsidRPr="00290961">
              <w:rPr>
                <w:rFonts w:ascii="標楷體" w:eastAsia="標楷體" w:hAnsi="標楷體" w:hint="eastAsia"/>
                <w:sz w:val="28"/>
                <w:szCs w:val="28"/>
              </w:rPr>
              <w:t>共</w:t>
            </w:r>
            <w:r w:rsidRPr="00290961">
              <w:rPr>
                <w:rFonts w:ascii="標楷體" w:eastAsia="標楷體" w:hAnsi="標楷體"/>
                <w:sz w:val="28"/>
                <w:szCs w:val="28"/>
              </w:rPr>
              <w:t>31</w:t>
            </w:r>
            <w:r w:rsidRPr="00290961">
              <w:rPr>
                <w:rFonts w:ascii="標楷體" w:eastAsia="標楷體" w:hAnsi="標楷體" w:hint="eastAsia"/>
                <w:sz w:val="28"/>
                <w:szCs w:val="28"/>
              </w:rPr>
              <w:t>家</w:t>
            </w:r>
            <w:r w:rsidRPr="00290961">
              <w:rPr>
                <w:rFonts w:ascii="標楷體" w:eastAsia="標楷體" w:hAnsi="標楷體"/>
                <w:sz w:val="28"/>
                <w:szCs w:val="28"/>
              </w:rPr>
              <w:t>)</w:t>
            </w:r>
            <w:r w:rsidRPr="00290961">
              <w:rPr>
                <w:rFonts w:ascii="標楷體" w:eastAsia="標楷體" w:hAnsi="標楷體" w:hint="eastAsia"/>
                <w:sz w:val="28"/>
                <w:szCs w:val="28"/>
              </w:rPr>
              <w:t>，刻正辦理輔導作業。</w:t>
            </w:r>
          </w:p>
        </w:tc>
      </w:tr>
      <w:tr w:rsidR="00290961" w:rsidRPr="00290961" w14:paraId="5BC8514E" w14:textId="77777777" w:rsidTr="00290961">
        <w:tc>
          <w:tcPr>
            <w:tcW w:w="2145" w:type="dxa"/>
            <w:tcBorders>
              <w:left w:val="single" w:sz="8" w:space="0" w:color="000000"/>
              <w:bottom w:val="single" w:sz="8" w:space="0" w:color="000000"/>
            </w:tcBorders>
            <w:shd w:val="clear" w:color="auto" w:fill="auto"/>
          </w:tcPr>
          <w:p w14:paraId="7AE9A8AC" w14:textId="77777777" w:rsidR="00290961" w:rsidRPr="00290961" w:rsidRDefault="00290961" w:rsidP="00290961">
            <w:pPr>
              <w:pStyle w:val="ab"/>
              <w:spacing w:line="400" w:lineRule="exact"/>
              <w:rPr>
                <w:rFonts w:ascii="標楷體" w:eastAsia="標楷體" w:hAnsi="標楷體"/>
                <w:sz w:val="28"/>
                <w:szCs w:val="28"/>
              </w:rPr>
            </w:pPr>
          </w:p>
        </w:tc>
        <w:tc>
          <w:tcPr>
            <w:tcW w:w="2130" w:type="dxa"/>
            <w:tcBorders>
              <w:top w:val="nil"/>
              <w:left w:val="single" w:sz="8" w:space="0" w:color="000000"/>
              <w:bottom w:val="single" w:sz="8" w:space="0" w:color="000000"/>
              <w:right w:val="nil"/>
            </w:tcBorders>
            <w:shd w:val="clear" w:color="auto" w:fill="auto"/>
          </w:tcPr>
          <w:p w14:paraId="70F8B5CF" w14:textId="31F99E37" w:rsidR="00290961" w:rsidRPr="00290961" w:rsidRDefault="00290961" w:rsidP="00290961">
            <w:pPr>
              <w:pStyle w:val="ab"/>
              <w:spacing w:line="400" w:lineRule="exact"/>
              <w:rPr>
                <w:rFonts w:ascii="標楷體" w:eastAsia="標楷體" w:hAnsi="標楷體"/>
                <w:sz w:val="28"/>
                <w:szCs w:val="28"/>
              </w:rPr>
            </w:pPr>
            <w:r w:rsidRPr="00290961">
              <w:rPr>
                <w:rFonts w:ascii="標楷體" w:eastAsia="標楷體" w:hAnsi="標楷體" w:hint="eastAsia"/>
                <w:sz w:val="28"/>
                <w:szCs w:val="28"/>
              </w:rPr>
              <w:t>小巨人獎選拔表揚</w:t>
            </w:r>
          </w:p>
        </w:tc>
        <w:tc>
          <w:tcPr>
            <w:tcW w:w="5419" w:type="dxa"/>
            <w:tcBorders>
              <w:top w:val="nil"/>
              <w:left w:val="single" w:sz="8" w:space="0" w:color="000000"/>
              <w:bottom w:val="single" w:sz="8" w:space="0" w:color="000000"/>
              <w:right w:val="single" w:sz="8" w:space="0" w:color="000000"/>
            </w:tcBorders>
            <w:shd w:val="clear" w:color="auto" w:fill="auto"/>
          </w:tcPr>
          <w:p w14:paraId="1063B2A0" w14:textId="503782D7" w:rsidR="00290961" w:rsidRPr="00290961" w:rsidRDefault="00290961" w:rsidP="001D105D">
            <w:pPr>
              <w:pStyle w:val="a6"/>
              <w:spacing w:after="0" w:line="400" w:lineRule="exact"/>
              <w:jc w:val="both"/>
              <w:rPr>
                <w:rFonts w:ascii="標楷體" w:eastAsia="標楷體" w:hAnsi="標楷體"/>
                <w:sz w:val="28"/>
                <w:szCs w:val="28"/>
              </w:rPr>
            </w:pPr>
            <w:r w:rsidRPr="00290961">
              <w:rPr>
                <w:rFonts w:ascii="標楷體" w:eastAsia="標楷體" w:hAnsi="標楷體" w:hint="eastAsia"/>
                <w:sz w:val="28"/>
                <w:szCs w:val="28"/>
              </w:rPr>
              <w:t>已受理參選企業</w:t>
            </w:r>
            <w:r w:rsidRPr="00290961">
              <w:rPr>
                <w:rFonts w:ascii="標楷體" w:eastAsia="標楷體" w:hAnsi="標楷體"/>
                <w:sz w:val="28"/>
                <w:szCs w:val="28"/>
              </w:rPr>
              <w:t>64</w:t>
            </w:r>
            <w:r w:rsidRPr="00290961">
              <w:rPr>
                <w:rFonts w:ascii="標楷體" w:eastAsia="標楷體" w:hAnsi="標楷體" w:hint="eastAsia"/>
                <w:sz w:val="28"/>
                <w:szCs w:val="28"/>
              </w:rPr>
              <w:t>家，辦理參選企業資格審查、初審、決審。預計選拔</w:t>
            </w:r>
            <w:r w:rsidRPr="00290961">
              <w:rPr>
                <w:rFonts w:ascii="標楷體" w:eastAsia="標楷體" w:hAnsi="標楷體"/>
                <w:sz w:val="28"/>
                <w:szCs w:val="28"/>
              </w:rPr>
              <w:t>15</w:t>
            </w:r>
            <w:r w:rsidRPr="00290961">
              <w:rPr>
                <w:rFonts w:ascii="標楷體" w:eastAsia="標楷體" w:hAnsi="標楷體" w:hint="eastAsia"/>
                <w:sz w:val="28"/>
                <w:szCs w:val="28"/>
              </w:rPr>
              <w:t>家得獎企業，並共同舉辦聯合頒獎典禮</w:t>
            </w:r>
            <w:r w:rsidRPr="00290961">
              <w:rPr>
                <w:rFonts w:ascii="標楷體" w:eastAsia="標楷體" w:hAnsi="標楷體"/>
                <w:sz w:val="28"/>
                <w:szCs w:val="28"/>
              </w:rPr>
              <w:t>1</w:t>
            </w:r>
            <w:r w:rsidRPr="00290961">
              <w:rPr>
                <w:rFonts w:ascii="標楷體" w:eastAsia="標楷體" w:hAnsi="標楷體" w:hint="eastAsia"/>
                <w:sz w:val="28"/>
                <w:szCs w:val="28"/>
              </w:rPr>
              <w:t>場，製作中、英文證書及獎座、編印中英文得獎專輯。</w:t>
            </w:r>
          </w:p>
        </w:tc>
      </w:tr>
      <w:tr w:rsidR="00290961" w:rsidRPr="00290961" w14:paraId="2D9C1E6E" w14:textId="77777777" w:rsidTr="00290961">
        <w:tc>
          <w:tcPr>
            <w:tcW w:w="2145" w:type="dxa"/>
            <w:tcBorders>
              <w:left w:val="single" w:sz="8" w:space="0" w:color="000000"/>
              <w:bottom w:val="single" w:sz="8" w:space="0" w:color="000000"/>
            </w:tcBorders>
            <w:shd w:val="clear" w:color="auto" w:fill="auto"/>
          </w:tcPr>
          <w:p w14:paraId="2EE40B7B" w14:textId="77777777" w:rsidR="00290961" w:rsidRPr="00290961" w:rsidRDefault="00290961" w:rsidP="00290961">
            <w:pPr>
              <w:pStyle w:val="ab"/>
              <w:spacing w:line="400" w:lineRule="exact"/>
              <w:rPr>
                <w:rFonts w:ascii="標楷體" w:eastAsia="標楷體" w:hAnsi="標楷體"/>
                <w:sz w:val="28"/>
                <w:szCs w:val="28"/>
              </w:rPr>
            </w:pPr>
          </w:p>
        </w:tc>
        <w:tc>
          <w:tcPr>
            <w:tcW w:w="2130" w:type="dxa"/>
            <w:tcBorders>
              <w:top w:val="nil"/>
              <w:left w:val="single" w:sz="8" w:space="0" w:color="000000"/>
              <w:bottom w:val="single" w:sz="8" w:space="0" w:color="000000"/>
              <w:right w:val="nil"/>
            </w:tcBorders>
            <w:shd w:val="clear" w:color="auto" w:fill="auto"/>
          </w:tcPr>
          <w:p w14:paraId="7D9947F8" w14:textId="4CC782E2" w:rsidR="00290961" w:rsidRPr="00290961" w:rsidRDefault="00290961" w:rsidP="00290961">
            <w:pPr>
              <w:pStyle w:val="ab"/>
              <w:spacing w:line="400" w:lineRule="exact"/>
              <w:rPr>
                <w:rFonts w:ascii="標楷體" w:eastAsia="標楷體" w:hAnsi="標楷體"/>
                <w:sz w:val="28"/>
                <w:szCs w:val="28"/>
              </w:rPr>
            </w:pPr>
            <w:r w:rsidRPr="00290961">
              <w:rPr>
                <w:rFonts w:ascii="標楷體" w:eastAsia="標楷體" w:hAnsi="標楷體" w:hint="eastAsia"/>
                <w:sz w:val="28"/>
                <w:szCs w:val="28"/>
              </w:rPr>
              <w:t>加強投資中小企業服務計畫</w:t>
            </w:r>
          </w:p>
        </w:tc>
        <w:tc>
          <w:tcPr>
            <w:tcW w:w="5419" w:type="dxa"/>
            <w:tcBorders>
              <w:top w:val="nil"/>
              <w:left w:val="single" w:sz="8" w:space="0" w:color="000000"/>
              <w:bottom w:val="single" w:sz="8" w:space="0" w:color="000000"/>
              <w:right w:val="single" w:sz="8" w:space="0" w:color="000000"/>
            </w:tcBorders>
            <w:shd w:val="clear" w:color="auto" w:fill="auto"/>
          </w:tcPr>
          <w:p w14:paraId="7C6AF092" w14:textId="1CF4E787" w:rsidR="00290961" w:rsidRPr="00290961" w:rsidRDefault="00290961" w:rsidP="001D105D">
            <w:pPr>
              <w:pStyle w:val="ab"/>
              <w:spacing w:line="400" w:lineRule="exact"/>
              <w:jc w:val="both"/>
              <w:rPr>
                <w:rFonts w:ascii="標楷體" w:eastAsia="標楷體" w:hAnsi="標楷體"/>
                <w:sz w:val="28"/>
                <w:szCs w:val="28"/>
              </w:rPr>
            </w:pPr>
            <w:r w:rsidRPr="00290961">
              <w:rPr>
                <w:rFonts w:ascii="標楷體" w:eastAsia="標楷體" w:hAnsi="標楷體" w:hint="eastAsia"/>
                <w:sz w:val="28"/>
                <w:szCs w:val="28"/>
              </w:rPr>
              <w:t>辦理</w:t>
            </w:r>
            <w:r w:rsidRPr="00290961">
              <w:rPr>
                <w:rFonts w:ascii="標楷體" w:eastAsia="標楷體" w:hAnsi="標楷體"/>
                <w:sz w:val="28"/>
                <w:szCs w:val="28"/>
              </w:rPr>
              <w:t>6</w:t>
            </w:r>
            <w:r w:rsidRPr="00290961">
              <w:rPr>
                <w:rFonts w:ascii="標楷體" w:eastAsia="標楷體" w:hAnsi="標楷體" w:hint="eastAsia"/>
                <w:sz w:val="28"/>
                <w:szCs w:val="28"/>
              </w:rPr>
              <w:t>場次投資課程、</w:t>
            </w:r>
            <w:proofErr w:type="gramStart"/>
            <w:r w:rsidRPr="00290961">
              <w:rPr>
                <w:rFonts w:ascii="標楷體" w:eastAsia="標楷體" w:hAnsi="標楷體"/>
                <w:sz w:val="28"/>
                <w:szCs w:val="28"/>
              </w:rPr>
              <w:t>3</w:t>
            </w:r>
            <w:r w:rsidRPr="00290961">
              <w:rPr>
                <w:rFonts w:ascii="標楷體" w:eastAsia="標楷體" w:hAnsi="標楷體" w:hint="eastAsia"/>
                <w:sz w:val="28"/>
                <w:szCs w:val="28"/>
              </w:rPr>
              <w:t>場次投後商</w:t>
            </w:r>
            <w:proofErr w:type="gramEnd"/>
            <w:r w:rsidRPr="00290961">
              <w:rPr>
                <w:rFonts w:ascii="標楷體" w:eastAsia="標楷體" w:hAnsi="標楷體" w:hint="eastAsia"/>
                <w:sz w:val="28"/>
                <w:szCs w:val="28"/>
              </w:rPr>
              <w:t>機媒合會、</w:t>
            </w:r>
            <w:r w:rsidRPr="00290961">
              <w:rPr>
                <w:rFonts w:ascii="標楷體" w:eastAsia="標楷體" w:hAnsi="標楷體"/>
                <w:sz w:val="28"/>
                <w:szCs w:val="28"/>
              </w:rPr>
              <w:t>1</w:t>
            </w:r>
            <w:r w:rsidRPr="00290961">
              <w:rPr>
                <w:rFonts w:ascii="標楷體" w:eastAsia="標楷體" w:hAnsi="標楷體" w:hint="eastAsia"/>
                <w:sz w:val="28"/>
                <w:szCs w:val="28"/>
              </w:rPr>
              <w:t>場次專家指導會議、</w:t>
            </w:r>
            <w:r w:rsidRPr="00290961">
              <w:rPr>
                <w:rFonts w:ascii="標楷體" w:eastAsia="標楷體" w:hAnsi="標楷體"/>
                <w:sz w:val="28"/>
                <w:szCs w:val="28"/>
              </w:rPr>
              <w:t>3</w:t>
            </w:r>
            <w:r w:rsidRPr="00290961">
              <w:rPr>
                <w:rFonts w:ascii="標楷體" w:eastAsia="標楷體" w:hAnsi="標楷體" w:hint="eastAsia"/>
                <w:sz w:val="28"/>
                <w:szCs w:val="28"/>
              </w:rPr>
              <w:t>場次投管交流</w:t>
            </w:r>
            <w:r w:rsidRPr="001D105D">
              <w:rPr>
                <w:rFonts w:ascii="標楷體" w:eastAsia="標楷體" w:hAnsi="標楷體" w:hint="eastAsia"/>
                <w:spacing w:val="-6"/>
                <w:sz w:val="28"/>
                <w:szCs w:val="28"/>
              </w:rPr>
              <w:t>會、企業資源轉</w:t>
            </w:r>
            <w:proofErr w:type="gramStart"/>
            <w:r w:rsidRPr="001D105D">
              <w:rPr>
                <w:rFonts w:ascii="標楷體" w:eastAsia="標楷體" w:hAnsi="標楷體" w:hint="eastAsia"/>
                <w:spacing w:val="-6"/>
                <w:sz w:val="28"/>
                <w:szCs w:val="28"/>
              </w:rPr>
              <w:t>介與投後管理</w:t>
            </w:r>
            <w:proofErr w:type="gramEnd"/>
            <w:r w:rsidRPr="001D105D">
              <w:rPr>
                <w:rFonts w:ascii="標楷體" w:eastAsia="標楷體" w:hAnsi="標楷體" w:hint="eastAsia"/>
                <w:spacing w:val="-6"/>
                <w:sz w:val="28"/>
                <w:szCs w:val="28"/>
              </w:rPr>
              <w:t>協處，除協助中小企業獲取民間及政府資金</w:t>
            </w:r>
            <w:proofErr w:type="gramStart"/>
            <w:r w:rsidRPr="001D105D">
              <w:rPr>
                <w:rFonts w:ascii="標楷體" w:eastAsia="標楷體" w:hAnsi="標楷體" w:hint="eastAsia"/>
                <w:spacing w:val="-6"/>
                <w:sz w:val="28"/>
                <w:szCs w:val="28"/>
              </w:rPr>
              <w:t>挹注外</w:t>
            </w:r>
            <w:proofErr w:type="gramEnd"/>
            <w:r w:rsidRPr="001D105D">
              <w:rPr>
                <w:rFonts w:ascii="標楷體" w:eastAsia="標楷體" w:hAnsi="標楷體" w:hint="eastAsia"/>
                <w:spacing w:val="-6"/>
                <w:sz w:val="28"/>
                <w:szCs w:val="28"/>
              </w:rPr>
              <w:t>，並提供各方面營運輔導及資源鍵結，以期協助企</w:t>
            </w:r>
            <w:r w:rsidRPr="00290961">
              <w:rPr>
                <w:rFonts w:ascii="標楷體" w:eastAsia="標楷體" w:hAnsi="標楷體" w:hint="eastAsia"/>
                <w:sz w:val="28"/>
                <w:szCs w:val="28"/>
              </w:rPr>
              <w:t>業營運發展。</w:t>
            </w:r>
          </w:p>
        </w:tc>
      </w:tr>
    </w:tbl>
    <w:p w14:paraId="59483282" w14:textId="77777777" w:rsidR="000B4C79" w:rsidRDefault="000B4C79" w:rsidP="00E837DD">
      <w:pPr>
        <w:pStyle w:val="a6"/>
        <w:spacing w:line="28" w:lineRule="exact"/>
        <w:ind w:left="649" w:hanging="649"/>
        <w:rPr>
          <w:rFonts w:ascii="標楷體" w:eastAsia="標楷體" w:hAnsi="標楷體"/>
          <w:sz w:val="28"/>
          <w:szCs w:val="28"/>
        </w:rPr>
      </w:pPr>
    </w:p>
    <w:sectPr w:rsidR="000B4C79">
      <w:headerReference w:type="default" r:id="rId10"/>
      <w:footerReference w:type="default" r:id="rId11"/>
      <w:pgSz w:w="11906" w:h="16838"/>
      <w:pgMar w:top="2309" w:right="1063" w:bottom="1373" w:left="1102" w:header="850" w:footer="850" w:gutter="0"/>
      <w:cols w:space="720"/>
      <w:formProt w:val="0"/>
      <w:docGrid w:linePitch="312"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ED354D" w14:textId="77777777" w:rsidR="00175CF4" w:rsidRDefault="00175CF4">
      <w:r>
        <w:separator/>
      </w:r>
    </w:p>
  </w:endnote>
  <w:endnote w:type="continuationSeparator" w:id="0">
    <w:p w14:paraId="462FE23C" w14:textId="77777777" w:rsidR="00175CF4" w:rsidRDefault="00175C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Liberation Serif">
    <w:altName w:val="Times New Roman"/>
    <w:panose1 w:val="02020603050405020304"/>
    <w:charset w:val="00"/>
    <w:family w:val="roman"/>
    <w:pitch w:val="variable"/>
    <w:sig w:usb0="E0000AFF" w:usb1="500078FF" w:usb2="00000021" w:usb3="00000000" w:csb0="000001BF" w:csb1="00000000"/>
  </w:font>
  <w:font w:name="新細明體">
    <w:altName w:val="PMingLiU"/>
    <w:panose1 w:val="02020500000000000000"/>
    <w:charset w:val="88"/>
    <w:family w:val="roman"/>
    <w:pitch w:val="variable"/>
    <w:sig w:usb0="A00002FF" w:usb1="28CFFCFA" w:usb2="00000016" w:usb3="00000000" w:csb0="00100001" w:csb1="00000000"/>
  </w:font>
  <w:font w:name="Mangal">
    <w:altName w:val="IDAutomationHC39M"/>
    <w:panose1 w:val="00000400000000000000"/>
    <w:charset w:val="01"/>
    <w:family w:val="roman"/>
    <w:notTrueType/>
    <w:pitch w:val="variable"/>
    <w:sig w:usb0="00002000" w:usb1="00000000" w:usb2="00000000" w:usb3="00000000" w:csb0="00000000" w:csb1="00000000"/>
  </w:font>
  <w:font w:name="Liberation Sans">
    <w:panose1 w:val="020B0604020202020204"/>
    <w:charset w:val="00"/>
    <w:family w:val="swiss"/>
    <w:pitch w:val="variable"/>
    <w:sig w:usb0="E0000AFF"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44BCFF" w14:textId="77777777" w:rsidR="000B4C79" w:rsidRDefault="00C57B53">
    <w:pPr>
      <w:pStyle w:val="ad"/>
      <w:jc w:val="center"/>
      <w:rPr>
        <w:rFonts w:ascii="標楷體" w:hAnsi="標楷體"/>
        <w:sz w:val="20"/>
        <w:szCs w:val="20"/>
      </w:rPr>
    </w:pPr>
    <w:r>
      <w:rPr>
        <w:rFonts w:ascii="標楷體" w:hAnsi="標楷體"/>
        <w:sz w:val="20"/>
        <w:szCs w:val="20"/>
      </w:rPr>
      <w:fldChar w:fldCharType="begin"/>
    </w:r>
    <w:r>
      <w:rPr>
        <w:rFonts w:ascii="標楷體" w:hAnsi="標楷體"/>
        <w:sz w:val="20"/>
        <w:szCs w:val="20"/>
      </w:rPr>
      <w:instrText>PAGE</w:instrText>
    </w:r>
    <w:r>
      <w:rPr>
        <w:rFonts w:ascii="標楷體" w:hAnsi="標楷體"/>
        <w:sz w:val="20"/>
        <w:szCs w:val="20"/>
      </w:rPr>
      <w:fldChar w:fldCharType="separate"/>
    </w:r>
    <w:r w:rsidR="00232C35">
      <w:rPr>
        <w:rFonts w:ascii="標楷體" w:hAnsi="標楷體"/>
        <w:noProof/>
        <w:sz w:val="20"/>
        <w:szCs w:val="20"/>
      </w:rPr>
      <w:t>4</w:t>
    </w:r>
    <w:r>
      <w:rPr>
        <w:rFonts w:ascii="標楷體" w:hAnsi="標楷體"/>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3B5E93" w14:textId="77777777" w:rsidR="00175CF4" w:rsidRDefault="00175CF4">
      <w:r>
        <w:separator/>
      </w:r>
    </w:p>
  </w:footnote>
  <w:footnote w:type="continuationSeparator" w:id="0">
    <w:p w14:paraId="3CD1E23A" w14:textId="77777777" w:rsidR="00175CF4" w:rsidRDefault="00175C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A30174" w14:textId="77777777" w:rsidR="000B4C79" w:rsidRDefault="00C57B53">
    <w:pPr>
      <w:pStyle w:val="aa"/>
      <w:jc w:val="center"/>
      <w:rPr>
        <w:rFonts w:eastAsia="標楷體"/>
      </w:rPr>
    </w:pPr>
    <w:r>
      <w:rPr>
        <w:rFonts w:eastAsia="標楷體"/>
        <w:b/>
        <w:sz w:val="32"/>
      </w:rPr>
      <w:t>經濟部中小企業處</w:t>
    </w:r>
    <w:r>
      <w:rPr>
        <w:rFonts w:eastAsia="標楷體"/>
      </w:rPr>
      <w:t xml:space="preserve"> </w:t>
    </w:r>
  </w:p>
  <w:p w14:paraId="637B85F2" w14:textId="77777777" w:rsidR="000B4C79" w:rsidRDefault="00C57B53">
    <w:pPr>
      <w:pStyle w:val="aa"/>
      <w:jc w:val="center"/>
      <w:rPr>
        <w:rFonts w:eastAsia="標楷體"/>
      </w:rPr>
    </w:pPr>
    <w:r>
      <w:rPr>
        <w:rFonts w:eastAsia="標楷體"/>
        <w:b/>
        <w:spacing w:val="26"/>
        <w:sz w:val="32"/>
      </w:rPr>
      <w:t>預算總說明</w:t>
    </w:r>
    <w:r>
      <w:rPr>
        <w:rFonts w:eastAsia="標楷體"/>
      </w:rPr>
      <w:t xml:space="preserve"> </w:t>
    </w:r>
  </w:p>
  <w:p w14:paraId="14CE87B5" w14:textId="77777777" w:rsidR="000B4C79" w:rsidRDefault="00C57B53">
    <w:pPr>
      <w:pStyle w:val="a6"/>
      <w:spacing w:before="120"/>
      <w:jc w:val="center"/>
      <w:rPr>
        <w:rFonts w:ascii="標楷體" w:eastAsia="標楷體" w:hAnsi="標楷體"/>
      </w:rPr>
    </w:pPr>
    <w:r>
      <w:rPr>
        <w:rFonts w:ascii="標楷體" w:eastAsia="標楷體" w:hAnsi="標楷體"/>
      </w:rPr>
      <w:t>中華民國</w:t>
    </w:r>
    <w:proofErr w:type="gramStart"/>
    <w:r>
      <w:rPr>
        <w:rFonts w:ascii="標楷體" w:eastAsia="標楷體" w:hAnsi="標楷體"/>
      </w:rPr>
      <w:t>111</w:t>
    </w:r>
    <w:proofErr w:type="gramEnd"/>
    <w:r>
      <w:rPr>
        <w:rFonts w:ascii="標楷體" w:eastAsia="標楷體" w:hAnsi="標楷體"/>
      </w:rPr>
      <w:t>年度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82F40"/>
    <w:multiLevelType w:val="hybridMultilevel"/>
    <w:tmpl w:val="12EC2FF4"/>
    <w:lvl w:ilvl="0" w:tplc="978C3F42">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1B070BA8"/>
    <w:multiLevelType w:val="multilevel"/>
    <w:tmpl w:val="AFB8B568"/>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
    <w:nsid w:val="220F3F88"/>
    <w:multiLevelType w:val="multilevel"/>
    <w:tmpl w:val="0E4E0558"/>
    <w:lvl w:ilvl="0">
      <w:start w:val="1"/>
      <w:numFmt w:val="decimal"/>
      <w:lvlText w:val="%1."/>
      <w:lvlJc w:val="left"/>
      <w:pPr>
        <w:tabs>
          <w:tab w:val="num" w:pos="720"/>
        </w:tabs>
        <w:ind w:left="720" w:hanging="360"/>
      </w:pPr>
      <w:rPr>
        <w:rFonts w:eastAsia="標楷體"/>
        <w:sz w:val="28"/>
        <w:szCs w:val="28"/>
      </w:rPr>
    </w:lvl>
    <w:lvl w:ilvl="1">
      <w:start w:val="1"/>
      <w:numFmt w:val="decimal"/>
      <w:lvlText w:val="%2."/>
      <w:lvlJc w:val="left"/>
      <w:pPr>
        <w:tabs>
          <w:tab w:val="num" w:pos="1080"/>
        </w:tabs>
        <w:ind w:left="1080" w:hanging="360"/>
      </w:pPr>
      <w:rPr>
        <w:rFonts w:eastAsia="標楷體"/>
        <w:sz w:val="28"/>
        <w:szCs w:val="28"/>
      </w:rPr>
    </w:lvl>
    <w:lvl w:ilvl="2">
      <w:start w:val="1"/>
      <w:numFmt w:val="decimal"/>
      <w:lvlText w:val="%3."/>
      <w:lvlJc w:val="left"/>
      <w:pPr>
        <w:tabs>
          <w:tab w:val="num" w:pos="1440"/>
        </w:tabs>
        <w:ind w:left="1440" w:hanging="360"/>
      </w:pPr>
      <w:rPr>
        <w:rFonts w:eastAsia="標楷體"/>
        <w:sz w:val="28"/>
        <w:szCs w:val="28"/>
      </w:rPr>
    </w:lvl>
    <w:lvl w:ilvl="3">
      <w:start w:val="1"/>
      <w:numFmt w:val="decimal"/>
      <w:lvlText w:val="%4."/>
      <w:lvlJc w:val="left"/>
      <w:pPr>
        <w:tabs>
          <w:tab w:val="num" w:pos="1800"/>
        </w:tabs>
        <w:ind w:left="1800" w:hanging="360"/>
      </w:pPr>
      <w:rPr>
        <w:rFonts w:eastAsia="標楷體"/>
        <w:sz w:val="28"/>
        <w:szCs w:val="28"/>
      </w:rPr>
    </w:lvl>
    <w:lvl w:ilvl="4">
      <w:start w:val="1"/>
      <w:numFmt w:val="decimal"/>
      <w:lvlText w:val="%5."/>
      <w:lvlJc w:val="left"/>
      <w:pPr>
        <w:tabs>
          <w:tab w:val="num" w:pos="2160"/>
        </w:tabs>
        <w:ind w:left="2160" w:hanging="360"/>
      </w:pPr>
      <w:rPr>
        <w:rFonts w:eastAsia="標楷體"/>
        <w:sz w:val="28"/>
        <w:szCs w:val="28"/>
      </w:rPr>
    </w:lvl>
    <w:lvl w:ilvl="5">
      <w:start w:val="1"/>
      <w:numFmt w:val="decimal"/>
      <w:lvlText w:val="%6."/>
      <w:lvlJc w:val="left"/>
      <w:pPr>
        <w:tabs>
          <w:tab w:val="num" w:pos="2520"/>
        </w:tabs>
        <w:ind w:left="2520" w:hanging="360"/>
      </w:pPr>
      <w:rPr>
        <w:rFonts w:eastAsia="標楷體"/>
        <w:sz w:val="28"/>
        <w:szCs w:val="28"/>
      </w:rPr>
    </w:lvl>
    <w:lvl w:ilvl="6">
      <w:start w:val="1"/>
      <w:numFmt w:val="decimal"/>
      <w:lvlText w:val="%7."/>
      <w:lvlJc w:val="left"/>
      <w:pPr>
        <w:tabs>
          <w:tab w:val="num" w:pos="2880"/>
        </w:tabs>
        <w:ind w:left="2880" w:hanging="360"/>
      </w:pPr>
      <w:rPr>
        <w:rFonts w:eastAsia="標楷體"/>
        <w:sz w:val="28"/>
        <w:szCs w:val="28"/>
      </w:rPr>
    </w:lvl>
    <w:lvl w:ilvl="7">
      <w:start w:val="1"/>
      <w:numFmt w:val="decimal"/>
      <w:lvlText w:val="%8."/>
      <w:lvlJc w:val="left"/>
      <w:pPr>
        <w:tabs>
          <w:tab w:val="num" w:pos="3240"/>
        </w:tabs>
        <w:ind w:left="3240" w:hanging="360"/>
      </w:pPr>
      <w:rPr>
        <w:rFonts w:eastAsia="標楷體"/>
        <w:sz w:val="28"/>
        <w:szCs w:val="28"/>
      </w:rPr>
    </w:lvl>
    <w:lvl w:ilvl="8">
      <w:start w:val="1"/>
      <w:numFmt w:val="decimal"/>
      <w:lvlText w:val="%9."/>
      <w:lvlJc w:val="left"/>
      <w:pPr>
        <w:tabs>
          <w:tab w:val="num" w:pos="3600"/>
        </w:tabs>
        <w:ind w:left="3600" w:hanging="360"/>
      </w:pPr>
      <w:rPr>
        <w:rFonts w:eastAsia="標楷體"/>
        <w:sz w:val="28"/>
        <w:szCs w:val="28"/>
      </w:rPr>
    </w:lvl>
  </w:abstractNum>
  <w:abstractNum w:abstractNumId="3">
    <w:nsid w:val="29D9298A"/>
    <w:multiLevelType w:val="multilevel"/>
    <w:tmpl w:val="C096B334"/>
    <w:lvl w:ilvl="0">
      <w:start w:val="1"/>
      <w:numFmt w:val="japaneseCounting"/>
      <w:lvlText w:val="%1、"/>
      <w:lvlJc w:val="left"/>
      <w:pPr>
        <w:ind w:left="720" w:hanging="360"/>
      </w:pPr>
      <w:rPr>
        <w:rFonts w:eastAsia="標楷體"/>
        <w:sz w:val="28"/>
        <w:szCs w:val="28"/>
      </w:rPr>
    </w:lvl>
    <w:lvl w:ilvl="1">
      <w:start w:val="1"/>
      <w:numFmt w:val="decimal"/>
      <w:lvlText w:val="%2."/>
      <w:lvlJc w:val="left"/>
      <w:pPr>
        <w:ind w:left="1080" w:hanging="360"/>
      </w:pPr>
      <w:rPr>
        <w:rFonts w:eastAsia="標楷體"/>
        <w:sz w:val="28"/>
        <w:szCs w:val="28"/>
      </w:rPr>
    </w:lvl>
    <w:lvl w:ilvl="2">
      <w:start w:val="1"/>
      <w:numFmt w:val="decimal"/>
      <w:lvlText w:val="%3."/>
      <w:lvlJc w:val="left"/>
      <w:pPr>
        <w:ind w:left="1440" w:hanging="360"/>
      </w:pPr>
      <w:rPr>
        <w:rFonts w:eastAsia="標楷體"/>
        <w:sz w:val="28"/>
        <w:szCs w:val="28"/>
      </w:rPr>
    </w:lvl>
    <w:lvl w:ilvl="3">
      <w:start w:val="1"/>
      <w:numFmt w:val="decimal"/>
      <w:lvlText w:val="%4."/>
      <w:lvlJc w:val="left"/>
      <w:pPr>
        <w:ind w:left="1800" w:hanging="360"/>
      </w:pPr>
      <w:rPr>
        <w:rFonts w:eastAsia="標楷體"/>
        <w:sz w:val="28"/>
        <w:szCs w:val="28"/>
      </w:rPr>
    </w:lvl>
    <w:lvl w:ilvl="4">
      <w:start w:val="1"/>
      <w:numFmt w:val="decimal"/>
      <w:lvlText w:val="%5."/>
      <w:lvlJc w:val="left"/>
      <w:pPr>
        <w:ind w:left="2160" w:hanging="360"/>
      </w:pPr>
      <w:rPr>
        <w:rFonts w:eastAsia="標楷體"/>
        <w:sz w:val="28"/>
        <w:szCs w:val="28"/>
      </w:rPr>
    </w:lvl>
    <w:lvl w:ilvl="5">
      <w:start w:val="1"/>
      <w:numFmt w:val="decimal"/>
      <w:lvlText w:val="%6."/>
      <w:lvlJc w:val="left"/>
      <w:pPr>
        <w:ind w:left="2520" w:hanging="360"/>
      </w:pPr>
      <w:rPr>
        <w:rFonts w:eastAsia="標楷體"/>
        <w:sz w:val="28"/>
        <w:szCs w:val="28"/>
      </w:rPr>
    </w:lvl>
    <w:lvl w:ilvl="6">
      <w:start w:val="1"/>
      <w:numFmt w:val="decimal"/>
      <w:lvlText w:val="%7."/>
      <w:lvlJc w:val="left"/>
      <w:pPr>
        <w:ind w:left="2880" w:hanging="360"/>
      </w:pPr>
      <w:rPr>
        <w:rFonts w:eastAsia="標楷體"/>
        <w:sz w:val="28"/>
        <w:szCs w:val="28"/>
      </w:rPr>
    </w:lvl>
    <w:lvl w:ilvl="7">
      <w:start w:val="1"/>
      <w:numFmt w:val="decimal"/>
      <w:lvlText w:val="%8."/>
      <w:lvlJc w:val="left"/>
      <w:pPr>
        <w:ind w:left="3240" w:hanging="360"/>
      </w:pPr>
      <w:rPr>
        <w:rFonts w:eastAsia="標楷體"/>
        <w:sz w:val="28"/>
        <w:szCs w:val="28"/>
      </w:rPr>
    </w:lvl>
    <w:lvl w:ilvl="8">
      <w:start w:val="1"/>
      <w:numFmt w:val="decimal"/>
      <w:lvlText w:val="%9."/>
      <w:lvlJc w:val="left"/>
      <w:pPr>
        <w:ind w:left="3600" w:hanging="360"/>
      </w:pPr>
      <w:rPr>
        <w:rFonts w:eastAsia="標楷體"/>
        <w:sz w:val="28"/>
        <w:szCs w:val="28"/>
      </w:rPr>
    </w:lvl>
  </w:abstractNum>
  <w:abstractNum w:abstractNumId="4">
    <w:nsid w:val="40DC6806"/>
    <w:multiLevelType w:val="multilevel"/>
    <w:tmpl w:val="11763508"/>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
    <w:nsid w:val="60492D49"/>
    <w:multiLevelType w:val="multilevel"/>
    <w:tmpl w:val="1476328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6">
    <w:nsid w:val="7E136E36"/>
    <w:multiLevelType w:val="multilevel"/>
    <w:tmpl w:val="BBB0E366"/>
    <w:lvl w:ilvl="0">
      <w:start w:val="1"/>
      <w:numFmt w:val="decimal"/>
      <w:suff w:val="nothing"/>
      <w:lvlText w:val="%1."/>
      <w:lvlJc w:val="left"/>
      <w:pPr>
        <w:ind w:left="0" w:firstLine="0"/>
      </w:pPr>
    </w:lvl>
    <w:lvl w:ilvl="1">
      <w:start w:val="1"/>
      <w:numFmt w:val="ideographTraditional"/>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ideographTraditional"/>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ideographTraditional"/>
      <w:suff w:val="nothing"/>
      <w:lvlText w:val="%8、"/>
      <w:lvlJc w:val="left"/>
      <w:pPr>
        <w:ind w:left="0" w:firstLine="0"/>
      </w:pPr>
    </w:lvl>
    <w:lvl w:ilvl="8">
      <w:start w:val="1"/>
      <w:numFmt w:val="lowerRoman"/>
      <w:suff w:val="nothing"/>
      <w:lvlText w:val="%9."/>
      <w:lvlJc w:val="right"/>
      <w:pPr>
        <w:ind w:left="0" w:firstLine="0"/>
      </w:pPr>
    </w:lvl>
  </w:abstractNum>
  <w:num w:numId="1">
    <w:abstractNumId w:val="1"/>
  </w:num>
  <w:num w:numId="2">
    <w:abstractNumId w:val="6"/>
  </w:num>
  <w:num w:numId="3">
    <w:abstractNumId w:val="2"/>
  </w:num>
  <w:num w:numId="4">
    <w:abstractNumId w:val="4"/>
  </w:num>
  <w:num w:numId="5">
    <w:abstractNumId w:val="5"/>
  </w:num>
  <w:num w:numId="6">
    <w:abstractNumId w:val="0"/>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C79"/>
    <w:rsid w:val="000024EC"/>
    <w:rsid w:val="00004DCE"/>
    <w:rsid w:val="00005E17"/>
    <w:rsid w:val="00014CB0"/>
    <w:rsid w:val="000B4C79"/>
    <w:rsid w:val="000F7F4C"/>
    <w:rsid w:val="001141C8"/>
    <w:rsid w:val="00175CF4"/>
    <w:rsid w:val="001B7756"/>
    <w:rsid w:val="001D105D"/>
    <w:rsid w:val="00232C35"/>
    <w:rsid w:val="00260A58"/>
    <w:rsid w:val="00285485"/>
    <w:rsid w:val="00290288"/>
    <w:rsid w:val="00290961"/>
    <w:rsid w:val="002A3AEE"/>
    <w:rsid w:val="003D7F38"/>
    <w:rsid w:val="004235B0"/>
    <w:rsid w:val="004355BF"/>
    <w:rsid w:val="004A031C"/>
    <w:rsid w:val="004F4396"/>
    <w:rsid w:val="00532FC0"/>
    <w:rsid w:val="00595CCE"/>
    <w:rsid w:val="00615155"/>
    <w:rsid w:val="00620CDD"/>
    <w:rsid w:val="006275AA"/>
    <w:rsid w:val="00664FBC"/>
    <w:rsid w:val="006650D6"/>
    <w:rsid w:val="006B7457"/>
    <w:rsid w:val="00704403"/>
    <w:rsid w:val="0071242C"/>
    <w:rsid w:val="00790653"/>
    <w:rsid w:val="0081254E"/>
    <w:rsid w:val="00853B93"/>
    <w:rsid w:val="009041D0"/>
    <w:rsid w:val="00955C6A"/>
    <w:rsid w:val="00974EF8"/>
    <w:rsid w:val="0098089B"/>
    <w:rsid w:val="009811C4"/>
    <w:rsid w:val="009C53E1"/>
    <w:rsid w:val="009E4B94"/>
    <w:rsid w:val="009F7054"/>
    <w:rsid w:val="00A31BD4"/>
    <w:rsid w:val="00A62D4C"/>
    <w:rsid w:val="00B83921"/>
    <w:rsid w:val="00B85950"/>
    <w:rsid w:val="00BA0A5B"/>
    <w:rsid w:val="00BA5C24"/>
    <w:rsid w:val="00BB465C"/>
    <w:rsid w:val="00BD12A2"/>
    <w:rsid w:val="00BF6DB6"/>
    <w:rsid w:val="00C1776D"/>
    <w:rsid w:val="00C50DDB"/>
    <w:rsid w:val="00C57B53"/>
    <w:rsid w:val="00D640F8"/>
    <w:rsid w:val="00D87B83"/>
    <w:rsid w:val="00DE45C7"/>
    <w:rsid w:val="00E5099A"/>
    <w:rsid w:val="00E55C8C"/>
    <w:rsid w:val="00E837DD"/>
    <w:rsid w:val="00EC47C7"/>
    <w:rsid w:val="00EE0C0F"/>
    <w:rsid w:val="00F57682"/>
    <w:rsid w:val="00F92AC7"/>
    <w:rsid w:val="00FE518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820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新細明體" w:hAnsi="Liberation Serif" w:cs="Mangal"/>
        <w:kern w:val="2"/>
        <w:sz w:val="24"/>
        <w:szCs w:val="24"/>
        <w:lang w:val="en-US" w:eastAsia="zh-TW"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可變"/>
    <w:qFormat/>
    <w:rPr>
      <w:rFonts w:eastAsia="標楷體"/>
      <w:i/>
      <w:iCs/>
      <w:sz w:val="28"/>
      <w:szCs w:val="28"/>
    </w:rPr>
  </w:style>
  <w:style w:type="character" w:customStyle="1" w:styleId="a4">
    <w:name w:val="編號字元"/>
    <w:qFormat/>
    <w:rPr>
      <w:rFonts w:eastAsia="標楷體"/>
      <w:sz w:val="28"/>
      <w:szCs w:val="28"/>
    </w:rPr>
  </w:style>
  <w:style w:type="paragraph" w:styleId="a5">
    <w:name w:val="Title"/>
    <w:basedOn w:val="a"/>
    <w:next w:val="a6"/>
    <w:qFormat/>
    <w:pPr>
      <w:keepNext/>
      <w:spacing w:before="240" w:after="120"/>
    </w:pPr>
    <w:rPr>
      <w:rFonts w:ascii="Liberation Sans" w:eastAsia="微軟正黑體" w:hAnsi="Liberation Sans"/>
      <w:sz w:val="28"/>
      <w:szCs w:val="28"/>
    </w:rPr>
  </w:style>
  <w:style w:type="paragraph" w:styleId="a6">
    <w:name w:val="Body Text"/>
    <w:basedOn w:val="a"/>
    <w:pPr>
      <w:spacing w:after="140" w:line="288" w:lineRule="auto"/>
    </w:pPr>
  </w:style>
  <w:style w:type="paragraph" w:styleId="a7">
    <w:name w:val="List"/>
    <w:basedOn w:val="a6"/>
  </w:style>
  <w:style w:type="paragraph" w:styleId="a8">
    <w:name w:val="caption"/>
    <w:basedOn w:val="a"/>
    <w:qFormat/>
    <w:pPr>
      <w:suppressLineNumbers/>
      <w:spacing w:before="120" w:after="120"/>
    </w:pPr>
    <w:rPr>
      <w:i/>
      <w:iCs/>
    </w:rPr>
  </w:style>
  <w:style w:type="paragraph" w:customStyle="1" w:styleId="a9">
    <w:name w:val="索引"/>
    <w:basedOn w:val="a"/>
    <w:qFormat/>
    <w:pPr>
      <w:suppressLineNumbers/>
    </w:pPr>
  </w:style>
  <w:style w:type="paragraph" w:styleId="aa">
    <w:name w:val="header"/>
    <w:basedOn w:val="a"/>
    <w:pPr>
      <w:suppressLineNumbers/>
      <w:tabs>
        <w:tab w:val="center" w:pos="4819"/>
        <w:tab w:val="right" w:pos="9638"/>
      </w:tabs>
    </w:pPr>
  </w:style>
  <w:style w:type="paragraph" w:customStyle="1" w:styleId="ab">
    <w:name w:val="表格內容"/>
    <w:basedOn w:val="a"/>
    <w:qFormat/>
    <w:pPr>
      <w:suppressLineNumbers/>
    </w:pPr>
  </w:style>
  <w:style w:type="paragraph" w:customStyle="1" w:styleId="ac">
    <w:name w:val="表格標題"/>
    <w:basedOn w:val="ab"/>
    <w:qFormat/>
    <w:pPr>
      <w:jc w:val="center"/>
    </w:pPr>
    <w:rPr>
      <w:b/>
      <w:bCs/>
    </w:rPr>
  </w:style>
  <w:style w:type="paragraph" w:styleId="ad">
    <w:name w:val="footer"/>
    <w:basedOn w:val="a"/>
    <w:pPr>
      <w:suppressLineNumbers/>
      <w:tabs>
        <w:tab w:val="center" w:pos="4876"/>
        <w:tab w:val="right" w:pos="9752"/>
      </w:tabs>
    </w:pPr>
  </w:style>
  <w:style w:type="paragraph" w:customStyle="1" w:styleId="0T-">
    <w:name w:val="0T- 內文"/>
    <w:basedOn w:val="a6"/>
    <w:qFormat/>
    <w:pPr>
      <w:overflowPunct w:val="0"/>
      <w:snapToGrid w:val="0"/>
      <w:spacing w:after="20" w:line="440" w:lineRule="exact"/>
      <w:ind w:firstLine="200"/>
      <w:jc w:val="distribute"/>
    </w:pPr>
    <w:rPr>
      <w:rFonts w:ascii="Times New Roman" w:eastAsia="標楷體" w:hAnsi="Times New Roman" w:cs="Times New Roman"/>
      <w:color w:val="000000"/>
      <w:sz w:val="26"/>
      <w:szCs w:val="26"/>
      <w:lang w:bidi="ar-SA"/>
    </w:rPr>
  </w:style>
  <w:style w:type="paragraph" w:styleId="ae">
    <w:name w:val="Balloon Text"/>
    <w:basedOn w:val="a"/>
    <w:link w:val="af"/>
    <w:uiPriority w:val="99"/>
    <w:semiHidden/>
    <w:unhideWhenUsed/>
    <w:rsid w:val="00014CB0"/>
    <w:rPr>
      <w:rFonts w:asciiTheme="majorHAnsi" w:eastAsiaTheme="majorEastAsia" w:hAnsiTheme="majorHAnsi"/>
      <w:sz w:val="18"/>
      <w:szCs w:val="16"/>
    </w:rPr>
  </w:style>
  <w:style w:type="character" w:customStyle="1" w:styleId="af">
    <w:name w:val="註解方塊文字 字元"/>
    <w:basedOn w:val="a0"/>
    <w:link w:val="ae"/>
    <w:uiPriority w:val="99"/>
    <w:semiHidden/>
    <w:rsid w:val="00014CB0"/>
    <w:rPr>
      <w:rFonts w:asciiTheme="majorHAnsi" w:eastAsiaTheme="majorEastAsia" w:hAnsiTheme="majorHAnsi"/>
      <w:sz w:val="18"/>
      <w:szCs w:val="16"/>
    </w:rPr>
  </w:style>
  <w:style w:type="paragraph" w:customStyle="1" w:styleId="TableContents">
    <w:name w:val="Table Contents"/>
    <w:basedOn w:val="a"/>
    <w:rsid w:val="00E837DD"/>
    <w:pPr>
      <w:suppressLineNumbers/>
      <w:suppressAutoHyphens/>
      <w:autoSpaceDN w:val="0"/>
    </w:pPr>
    <w:rPr>
      <w:kern w:val="3"/>
    </w:rPr>
  </w:style>
  <w:style w:type="paragraph" w:customStyle="1" w:styleId="Textbody">
    <w:name w:val="Text body"/>
    <w:basedOn w:val="a"/>
    <w:rsid w:val="00E837DD"/>
    <w:pPr>
      <w:suppressAutoHyphens/>
      <w:autoSpaceDN w:val="0"/>
      <w:spacing w:after="140" w:line="288" w:lineRule="auto"/>
    </w:pPr>
    <w:rPr>
      <w:kern w:val="3"/>
    </w:rPr>
  </w:style>
  <w:style w:type="paragraph" w:customStyle="1" w:styleId="Standard">
    <w:name w:val="Standard"/>
    <w:rsid w:val="00BB465C"/>
    <w:pPr>
      <w:widowControl w:val="0"/>
      <w:suppressAutoHyphens/>
      <w:autoSpaceDN w:val="0"/>
    </w:pPr>
    <w:rPr>
      <w:kern w:val="3"/>
    </w:rPr>
  </w:style>
  <w:style w:type="paragraph" w:styleId="Web">
    <w:name w:val="Normal (Web)"/>
    <w:basedOn w:val="a"/>
    <w:uiPriority w:val="99"/>
    <w:semiHidden/>
    <w:unhideWhenUsed/>
    <w:rsid w:val="00FE5184"/>
    <w:pPr>
      <w:widowControl/>
      <w:spacing w:before="100" w:beforeAutospacing="1" w:after="100" w:afterAutospacing="1"/>
    </w:pPr>
    <w:rPr>
      <w:rFonts w:ascii="新細明體" w:hAnsi="新細明體" w:cs="新細明體"/>
      <w:kern w:val="0"/>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新細明體" w:hAnsi="Liberation Serif" w:cs="Mangal"/>
        <w:kern w:val="2"/>
        <w:sz w:val="24"/>
        <w:szCs w:val="24"/>
        <w:lang w:val="en-US" w:eastAsia="zh-TW"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可變"/>
    <w:qFormat/>
    <w:rPr>
      <w:rFonts w:eastAsia="標楷體"/>
      <w:i/>
      <w:iCs/>
      <w:sz w:val="28"/>
      <w:szCs w:val="28"/>
    </w:rPr>
  </w:style>
  <w:style w:type="character" w:customStyle="1" w:styleId="a4">
    <w:name w:val="編號字元"/>
    <w:qFormat/>
    <w:rPr>
      <w:rFonts w:eastAsia="標楷體"/>
      <w:sz w:val="28"/>
      <w:szCs w:val="28"/>
    </w:rPr>
  </w:style>
  <w:style w:type="paragraph" w:styleId="a5">
    <w:name w:val="Title"/>
    <w:basedOn w:val="a"/>
    <w:next w:val="a6"/>
    <w:qFormat/>
    <w:pPr>
      <w:keepNext/>
      <w:spacing w:before="240" w:after="120"/>
    </w:pPr>
    <w:rPr>
      <w:rFonts w:ascii="Liberation Sans" w:eastAsia="微軟正黑體" w:hAnsi="Liberation Sans"/>
      <w:sz w:val="28"/>
      <w:szCs w:val="28"/>
    </w:rPr>
  </w:style>
  <w:style w:type="paragraph" w:styleId="a6">
    <w:name w:val="Body Text"/>
    <w:basedOn w:val="a"/>
    <w:pPr>
      <w:spacing w:after="140" w:line="288" w:lineRule="auto"/>
    </w:pPr>
  </w:style>
  <w:style w:type="paragraph" w:styleId="a7">
    <w:name w:val="List"/>
    <w:basedOn w:val="a6"/>
  </w:style>
  <w:style w:type="paragraph" w:styleId="a8">
    <w:name w:val="caption"/>
    <w:basedOn w:val="a"/>
    <w:qFormat/>
    <w:pPr>
      <w:suppressLineNumbers/>
      <w:spacing w:before="120" w:after="120"/>
    </w:pPr>
    <w:rPr>
      <w:i/>
      <w:iCs/>
    </w:rPr>
  </w:style>
  <w:style w:type="paragraph" w:customStyle="1" w:styleId="a9">
    <w:name w:val="索引"/>
    <w:basedOn w:val="a"/>
    <w:qFormat/>
    <w:pPr>
      <w:suppressLineNumbers/>
    </w:pPr>
  </w:style>
  <w:style w:type="paragraph" w:styleId="aa">
    <w:name w:val="header"/>
    <w:basedOn w:val="a"/>
    <w:pPr>
      <w:suppressLineNumbers/>
      <w:tabs>
        <w:tab w:val="center" w:pos="4819"/>
        <w:tab w:val="right" w:pos="9638"/>
      </w:tabs>
    </w:pPr>
  </w:style>
  <w:style w:type="paragraph" w:customStyle="1" w:styleId="ab">
    <w:name w:val="表格內容"/>
    <w:basedOn w:val="a"/>
    <w:qFormat/>
    <w:pPr>
      <w:suppressLineNumbers/>
    </w:pPr>
  </w:style>
  <w:style w:type="paragraph" w:customStyle="1" w:styleId="ac">
    <w:name w:val="表格標題"/>
    <w:basedOn w:val="ab"/>
    <w:qFormat/>
    <w:pPr>
      <w:jc w:val="center"/>
    </w:pPr>
    <w:rPr>
      <w:b/>
      <w:bCs/>
    </w:rPr>
  </w:style>
  <w:style w:type="paragraph" w:styleId="ad">
    <w:name w:val="footer"/>
    <w:basedOn w:val="a"/>
    <w:pPr>
      <w:suppressLineNumbers/>
      <w:tabs>
        <w:tab w:val="center" w:pos="4876"/>
        <w:tab w:val="right" w:pos="9752"/>
      </w:tabs>
    </w:pPr>
  </w:style>
  <w:style w:type="paragraph" w:customStyle="1" w:styleId="0T-">
    <w:name w:val="0T- 內文"/>
    <w:basedOn w:val="a6"/>
    <w:qFormat/>
    <w:pPr>
      <w:overflowPunct w:val="0"/>
      <w:snapToGrid w:val="0"/>
      <w:spacing w:after="20" w:line="440" w:lineRule="exact"/>
      <w:ind w:firstLine="200"/>
      <w:jc w:val="distribute"/>
    </w:pPr>
    <w:rPr>
      <w:rFonts w:ascii="Times New Roman" w:eastAsia="標楷體" w:hAnsi="Times New Roman" w:cs="Times New Roman"/>
      <w:color w:val="000000"/>
      <w:sz w:val="26"/>
      <w:szCs w:val="26"/>
      <w:lang w:bidi="ar-SA"/>
    </w:rPr>
  </w:style>
  <w:style w:type="paragraph" w:styleId="ae">
    <w:name w:val="Balloon Text"/>
    <w:basedOn w:val="a"/>
    <w:link w:val="af"/>
    <w:uiPriority w:val="99"/>
    <w:semiHidden/>
    <w:unhideWhenUsed/>
    <w:rsid w:val="00014CB0"/>
    <w:rPr>
      <w:rFonts w:asciiTheme="majorHAnsi" w:eastAsiaTheme="majorEastAsia" w:hAnsiTheme="majorHAnsi"/>
      <w:sz w:val="18"/>
      <w:szCs w:val="16"/>
    </w:rPr>
  </w:style>
  <w:style w:type="character" w:customStyle="1" w:styleId="af">
    <w:name w:val="註解方塊文字 字元"/>
    <w:basedOn w:val="a0"/>
    <w:link w:val="ae"/>
    <w:uiPriority w:val="99"/>
    <w:semiHidden/>
    <w:rsid w:val="00014CB0"/>
    <w:rPr>
      <w:rFonts w:asciiTheme="majorHAnsi" w:eastAsiaTheme="majorEastAsia" w:hAnsiTheme="majorHAnsi"/>
      <w:sz w:val="18"/>
      <w:szCs w:val="16"/>
    </w:rPr>
  </w:style>
  <w:style w:type="paragraph" w:customStyle="1" w:styleId="TableContents">
    <w:name w:val="Table Contents"/>
    <w:basedOn w:val="a"/>
    <w:rsid w:val="00E837DD"/>
    <w:pPr>
      <w:suppressLineNumbers/>
      <w:suppressAutoHyphens/>
      <w:autoSpaceDN w:val="0"/>
    </w:pPr>
    <w:rPr>
      <w:kern w:val="3"/>
    </w:rPr>
  </w:style>
  <w:style w:type="paragraph" w:customStyle="1" w:styleId="Textbody">
    <w:name w:val="Text body"/>
    <w:basedOn w:val="a"/>
    <w:rsid w:val="00E837DD"/>
    <w:pPr>
      <w:suppressAutoHyphens/>
      <w:autoSpaceDN w:val="0"/>
      <w:spacing w:after="140" w:line="288" w:lineRule="auto"/>
    </w:pPr>
    <w:rPr>
      <w:kern w:val="3"/>
    </w:rPr>
  </w:style>
  <w:style w:type="paragraph" w:customStyle="1" w:styleId="Standard">
    <w:name w:val="Standard"/>
    <w:rsid w:val="00BB465C"/>
    <w:pPr>
      <w:widowControl w:val="0"/>
      <w:suppressAutoHyphens/>
      <w:autoSpaceDN w:val="0"/>
    </w:pPr>
    <w:rPr>
      <w:kern w:val="3"/>
    </w:rPr>
  </w:style>
  <w:style w:type="paragraph" w:styleId="Web">
    <w:name w:val="Normal (Web)"/>
    <w:basedOn w:val="a"/>
    <w:uiPriority w:val="99"/>
    <w:semiHidden/>
    <w:unhideWhenUsed/>
    <w:rsid w:val="00FE5184"/>
    <w:pPr>
      <w:widowControl/>
      <w:spacing w:before="100" w:beforeAutospacing="1" w:after="100" w:afterAutospacing="1"/>
    </w:pPr>
    <w:rPr>
      <w:rFonts w:ascii="新細明體" w:hAnsi="新細明體" w:cs="新細明體"/>
      <w:kern w:val="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A581EEAD-F45C-436E-A362-CA7F56766A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22</Pages>
  <Words>1734</Words>
  <Characters>9886</Characters>
  <Application>Microsoft Office Word</Application>
  <DocSecurity>0</DocSecurity>
  <Lines>82</Lines>
  <Paragraphs>23</Paragraphs>
  <ScaleCrop>false</ScaleCrop>
  <Company/>
  <LinksUpToDate>false</LinksUpToDate>
  <CharactersWithSpaces>11597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張美芝</dc:creator>
  <cp:lastModifiedBy>張美芝</cp:lastModifiedBy>
  <cp:revision>11</cp:revision>
  <cp:lastPrinted>2021-08-04T08:32:00Z</cp:lastPrinted>
  <dcterms:created xsi:type="dcterms:W3CDTF">2021-08-10T07:07:00Z</dcterms:created>
  <dcterms:modified xsi:type="dcterms:W3CDTF">2022-02-09T05:43:00Z</dcterms:modified>
  <dc:language>zh-TW</dc:language>
</cp:coreProperties>
</file>