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C8B" w:rsidRDefault="004B6C8B">
      <w:pPr>
        <w:pStyle w:val="a6"/>
        <w:spacing w:before="120" w:after="120" w:line="240" w:lineRule="auto"/>
        <w:ind w:left="1" w:hanging="567"/>
        <w:rPr>
          <w:rFonts w:eastAsia="標楷體"/>
          <w:color w:val="00000A"/>
        </w:rPr>
      </w:pPr>
    </w:p>
    <w:p w:rsidR="00126D81" w:rsidRDefault="00126D81">
      <w:pPr>
        <w:pStyle w:val="a6"/>
        <w:spacing w:before="120" w:after="120" w:line="240" w:lineRule="auto"/>
        <w:ind w:left="1" w:hanging="567"/>
        <w:rPr>
          <w:rFonts w:eastAsia="標楷體"/>
          <w:color w:val="00000A"/>
        </w:rPr>
      </w:pPr>
    </w:p>
    <w:p w:rsidR="004B6C8B" w:rsidRDefault="005C24D3">
      <w:pPr>
        <w:pStyle w:val="a6"/>
        <w:spacing w:before="120" w:after="120" w:line="240" w:lineRule="auto"/>
        <w:ind w:left="-6" w:firstLine="4"/>
        <w:rPr>
          <w:rFonts w:eastAsia="標楷體"/>
          <w:color w:val="00000A"/>
        </w:rPr>
      </w:pPr>
      <w:r>
        <w:rPr>
          <w:rFonts w:eastAsia="標楷體"/>
          <w:color w:val="00000A"/>
        </w:rPr>
        <w:t>經濟部中小企業處社會創新實驗中心</w:t>
      </w:r>
    </w:p>
    <w:p w:rsidR="004B6C8B" w:rsidRDefault="005D6525">
      <w:pPr>
        <w:pStyle w:val="a6"/>
        <w:spacing w:before="120" w:after="120" w:line="240" w:lineRule="auto"/>
        <w:ind w:left="-6" w:firstLine="4"/>
        <w:rPr>
          <w:rFonts w:eastAsia="標楷體"/>
          <w:color w:val="00000A"/>
        </w:rPr>
      </w:pPr>
      <w:r>
        <w:rPr>
          <w:rFonts w:eastAsia="標楷體"/>
          <w:color w:val="00000A"/>
        </w:rPr>
        <w:t>柑仔店</w:t>
      </w:r>
      <w:r w:rsidR="00672D32">
        <w:rPr>
          <w:rFonts w:eastAsia="標楷體" w:hint="eastAsia"/>
          <w:color w:val="00000A"/>
        </w:rPr>
        <w:t>委託營運</w:t>
      </w:r>
      <w:r w:rsidR="00E95CE2">
        <w:rPr>
          <w:rFonts w:eastAsia="標楷體" w:hint="eastAsia"/>
          <w:color w:val="00000A"/>
        </w:rPr>
        <w:t>標租</w:t>
      </w:r>
      <w:r w:rsidR="005C24D3">
        <w:rPr>
          <w:rFonts w:eastAsia="標楷體"/>
          <w:color w:val="00000A"/>
        </w:rPr>
        <w:t>案</w:t>
      </w:r>
    </w:p>
    <w:p w:rsidR="004B6C8B" w:rsidRDefault="004B6C8B">
      <w:pPr>
        <w:pStyle w:val="a6"/>
        <w:spacing w:before="120" w:after="120" w:line="240" w:lineRule="auto"/>
        <w:rPr>
          <w:color w:val="00000A"/>
        </w:rPr>
      </w:pPr>
    </w:p>
    <w:p w:rsidR="004B6C8B" w:rsidRDefault="004B6C8B">
      <w:pPr>
        <w:pStyle w:val="a6"/>
        <w:spacing w:before="120" w:after="120" w:line="240" w:lineRule="auto"/>
        <w:rPr>
          <w:color w:val="00000A"/>
        </w:rPr>
      </w:pPr>
    </w:p>
    <w:p w:rsidR="004B6C8B" w:rsidRDefault="004B6C8B">
      <w:pPr>
        <w:pStyle w:val="a6"/>
        <w:spacing w:before="120" w:after="120" w:line="240" w:lineRule="auto"/>
        <w:rPr>
          <w:color w:val="00000A"/>
        </w:rPr>
      </w:pPr>
    </w:p>
    <w:p w:rsidR="004B6C8B" w:rsidRDefault="004B6C8B">
      <w:pPr>
        <w:pStyle w:val="a6"/>
        <w:spacing w:before="120" w:after="120" w:line="240" w:lineRule="auto"/>
        <w:rPr>
          <w:color w:val="00000A"/>
        </w:rPr>
      </w:pPr>
    </w:p>
    <w:p w:rsidR="004B6C8B" w:rsidRDefault="004B6C8B">
      <w:pPr>
        <w:pStyle w:val="a6"/>
        <w:spacing w:before="120" w:after="120" w:line="240" w:lineRule="auto"/>
        <w:rPr>
          <w:color w:val="00000A"/>
        </w:rPr>
      </w:pPr>
    </w:p>
    <w:p w:rsidR="004B6C8B" w:rsidRDefault="005C24D3">
      <w:pPr>
        <w:pStyle w:val="a6"/>
        <w:spacing w:before="120" w:after="120" w:line="240" w:lineRule="auto"/>
        <w:rPr>
          <w:rFonts w:eastAsia="標楷體"/>
          <w:color w:val="00000A"/>
        </w:rPr>
      </w:pPr>
      <w:r>
        <w:rPr>
          <w:rFonts w:eastAsia="標楷體"/>
          <w:color w:val="00000A"/>
        </w:rPr>
        <w:t>投標須知</w:t>
      </w:r>
    </w:p>
    <w:p w:rsidR="004B6C8B" w:rsidRDefault="004B6C8B">
      <w:pPr>
        <w:pStyle w:val="a6"/>
        <w:spacing w:before="120" w:after="120" w:line="240" w:lineRule="auto"/>
        <w:ind w:left="0"/>
        <w:jc w:val="left"/>
        <w:rPr>
          <w:color w:val="00000A"/>
        </w:rPr>
      </w:pPr>
    </w:p>
    <w:p w:rsidR="004B6C8B" w:rsidRDefault="004B6C8B">
      <w:pPr>
        <w:pStyle w:val="a6"/>
        <w:spacing w:before="120" w:after="120" w:line="240" w:lineRule="auto"/>
        <w:rPr>
          <w:color w:val="00000A"/>
        </w:rPr>
      </w:pPr>
    </w:p>
    <w:p w:rsidR="004B6C8B" w:rsidRDefault="004B6C8B">
      <w:pPr>
        <w:pStyle w:val="a6"/>
        <w:spacing w:before="120" w:after="120" w:line="240" w:lineRule="auto"/>
        <w:rPr>
          <w:color w:val="00000A"/>
        </w:rPr>
      </w:pPr>
    </w:p>
    <w:p w:rsidR="004B6C8B" w:rsidRDefault="004B6C8B">
      <w:pPr>
        <w:pStyle w:val="a6"/>
        <w:spacing w:before="120" w:after="120" w:line="240" w:lineRule="auto"/>
        <w:rPr>
          <w:color w:val="00000A"/>
        </w:rPr>
      </w:pPr>
    </w:p>
    <w:p w:rsidR="004B6C8B" w:rsidRDefault="004B6C8B">
      <w:pPr>
        <w:pStyle w:val="a5"/>
        <w:spacing w:before="120" w:after="120" w:line="240" w:lineRule="auto"/>
        <w:rPr>
          <w:rFonts w:eastAsia="標楷體"/>
          <w:color w:val="00000A"/>
        </w:rPr>
      </w:pPr>
    </w:p>
    <w:p w:rsidR="004B6C8B" w:rsidRDefault="004B6C8B">
      <w:pPr>
        <w:pStyle w:val="a5"/>
        <w:spacing w:before="120" w:after="120" w:line="240" w:lineRule="auto"/>
        <w:rPr>
          <w:rFonts w:eastAsia="標楷體"/>
          <w:color w:val="00000A"/>
        </w:rPr>
      </w:pPr>
    </w:p>
    <w:p w:rsidR="004B6C8B" w:rsidRDefault="004B6C8B">
      <w:pPr>
        <w:pStyle w:val="a5"/>
        <w:spacing w:before="120" w:after="120" w:line="240" w:lineRule="auto"/>
        <w:rPr>
          <w:rFonts w:eastAsia="標楷體"/>
          <w:color w:val="00000A"/>
        </w:rPr>
      </w:pPr>
    </w:p>
    <w:p w:rsidR="004B6C8B" w:rsidRDefault="004B6C8B">
      <w:pPr>
        <w:pStyle w:val="a5"/>
        <w:spacing w:before="120" w:after="120" w:line="240" w:lineRule="auto"/>
        <w:rPr>
          <w:rFonts w:eastAsia="標楷體"/>
          <w:color w:val="00000A"/>
        </w:rPr>
      </w:pPr>
    </w:p>
    <w:p w:rsidR="004B6C8B" w:rsidRDefault="004B6C8B">
      <w:pPr>
        <w:pStyle w:val="a5"/>
        <w:spacing w:before="120" w:after="120" w:line="240" w:lineRule="auto"/>
        <w:rPr>
          <w:rFonts w:eastAsia="標楷體"/>
          <w:color w:val="00000A"/>
        </w:rPr>
      </w:pPr>
    </w:p>
    <w:p w:rsidR="004B6C8B" w:rsidRDefault="004B6C8B">
      <w:pPr>
        <w:pStyle w:val="a5"/>
        <w:spacing w:before="120" w:after="120" w:line="240" w:lineRule="auto"/>
        <w:rPr>
          <w:rFonts w:eastAsia="標楷體"/>
          <w:color w:val="00000A"/>
        </w:rPr>
      </w:pPr>
    </w:p>
    <w:p w:rsidR="004B6C8B" w:rsidRDefault="005C24D3" w:rsidP="001D00F6">
      <w:pPr>
        <w:pStyle w:val="a5"/>
        <w:spacing w:before="120" w:after="120" w:line="240" w:lineRule="auto"/>
        <w:jc w:val="distribute"/>
        <w:rPr>
          <w:rFonts w:eastAsia="標楷體"/>
          <w:color w:val="00000A"/>
        </w:rPr>
        <w:sectPr w:rsidR="004B6C8B">
          <w:headerReference w:type="default" r:id="rId9"/>
          <w:footerReference w:type="default" r:id="rId10"/>
          <w:headerReference w:type="first" r:id="rId11"/>
          <w:footerReference w:type="first" r:id="rId12"/>
          <w:pgSz w:w="11906" w:h="16838"/>
          <w:pgMar w:top="1134" w:right="1134" w:bottom="1134" w:left="1134" w:header="851" w:footer="992" w:gutter="0"/>
          <w:cols w:space="720"/>
          <w:titlePg/>
        </w:sectPr>
      </w:pPr>
      <w:r>
        <w:rPr>
          <w:rFonts w:eastAsia="標楷體"/>
          <w:color w:val="00000A"/>
        </w:rPr>
        <w:t>中華民國</w:t>
      </w:r>
      <w:r w:rsidR="001C34BB">
        <w:rPr>
          <w:rFonts w:eastAsia="標楷體" w:hint="eastAsia"/>
          <w:color w:val="00000A"/>
        </w:rPr>
        <w:t xml:space="preserve"> </w:t>
      </w:r>
      <w:r>
        <w:rPr>
          <w:rFonts w:eastAsia="標楷體"/>
          <w:color w:val="00000A"/>
        </w:rPr>
        <w:t>1</w:t>
      </w:r>
      <w:r w:rsidR="001C34BB">
        <w:rPr>
          <w:rFonts w:eastAsia="標楷體" w:hint="eastAsia"/>
          <w:color w:val="00000A"/>
        </w:rPr>
        <w:t xml:space="preserve"> </w:t>
      </w:r>
      <w:r>
        <w:rPr>
          <w:rFonts w:eastAsia="標楷體"/>
          <w:color w:val="00000A"/>
        </w:rPr>
        <w:t>0</w:t>
      </w:r>
      <w:r w:rsidR="001C34BB">
        <w:rPr>
          <w:rFonts w:eastAsia="標楷體" w:hint="eastAsia"/>
          <w:color w:val="00000A"/>
        </w:rPr>
        <w:t xml:space="preserve"> </w:t>
      </w:r>
      <w:r w:rsidR="00410708">
        <w:rPr>
          <w:rFonts w:eastAsia="標楷體" w:hint="eastAsia"/>
          <w:color w:val="00000A"/>
        </w:rPr>
        <w:t>8</w:t>
      </w:r>
      <w:r w:rsidR="001C34BB">
        <w:rPr>
          <w:rFonts w:eastAsia="標楷體" w:hint="eastAsia"/>
          <w:color w:val="00000A"/>
        </w:rPr>
        <w:t xml:space="preserve"> </w:t>
      </w:r>
      <w:r>
        <w:rPr>
          <w:rFonts w:eastAsia="標楷體"/>
          <w:color w:val="00000A"/>
        </w:rPr>
        <w:t>年</w:t>
      </w:r>
      <w:r w:rsidR="001C34BB">
        <w:rPr>
          <w:rFonts w:eastAsia="標楷體" w:hint="eastAsia"/>
          <w:color w:val="00000A"/>
        </w:rPr>
        <w:t xml:space="preserve"> </w:t>
      </w:r>
      <w:r>
        <w:rPr>
          <w:rFonts w:eastAsia="標楷體"/>
          <w:color w:val="00000A"/>
        </w:rPr>
        <w:t>0</w:t>
      </w:r>
      <w:r w:rsidR="001C34BB">
        <w:rPr>
          <w:rFonts w:eastAsia="標楷體" w:hint="eastAsia"/>
          <w:color w:val="00000A"/>
        </w:rPr>
        <w:t xml:space="preserve"> </w:t>
      </w:r>
      <w:r w:rsidR="00F974C1">
        <w:rPr>
          <w:rFonts w:eastAsia="標楷體" w:hint="eastAsia"/>
          <w:color w:val="00000A"/>
        </w:rPr>
        <w:t>6</w:t>
      </w:r>
      <w:r w:rsidR="001C34BB">
        <w:rPr>
          <w:rFonts w:eastAsia="標楷體" w:hint="eastAsia"/>
          <w:color w:val="00000A"/>
        </w:rPr>
        <w:t xml:space="preserve"> </w:t>
      </w:r>
      <w:r>
        <w:rPr>
          <w:rFonts w:eastAsia="標楷體"/>
          <w:color w:val="00000A"/>
        </w:rPr>
        <w:t>月</w:t>
      </w:r>
      <w:r w:rsidR="001C34BB">
        <w:rPr>
          <w:rFonts w:eastAsia="標楷體" w:hint="eastAsia"/>
          <w:color w:val="00000A"/>
        </w:rPr>
        <w:t xml:space="preserve"> </w:t>
      </w:r>
      <w:r w:rsidR="00410708">
        <w:rPr>
          <w:rFonts w:eastAsia="標楷體" w:hint="eastAsia"/>
          <w:color w:val="00000A"/>
        </w:rPr>
        <w:t xml:space="preserve"> </w:t>
      </w:r>
      <w:r>
        <w:rPr>
          <w:rFonts w:eastAsia="標楷體"/>
          <w:color w:val="00000A"/>
        </w:rPr>
        <w:t>日</w:t>
      </w:r>
    </w:p>
    <w:p w:rsidR="004B6C8B" w:rsidRDefault="005C24D3">
      <w:pPr>
        <w:pStyle w:val="a9"/>
        <w:spacing w:before="120" w:after="120" w:line="240" w:lineRule="auto"/>
        <w:rPr>
          <w:rFonts w:eastAsia="標楷體"/>
          <w:color w:val="00000A"/>
        </w:rPr>
      </w:pPr>
      <w:r>
        <w:rPr>
          <w:rFonts w:eastAsia="標楷體"/>
          <w:color w:val="00000A"/>
        </w:rPr>
        <w:lastRenderedPageBreak/>
        <w:t>目錄</w:t>
      </w:r>
    </w:p>
    <w:p w:rsidR="00350B62" w:rsidRDefault="005C24D3">
      <w:pPr>
        <w:pStyle w:val="18"/>
        <w:tabs>
          <w:tab w:val="left" w:pos="960"/>
        </w:tabs>
        <w:rPr>
          <w:rFonts w:asciiTheme="minorHAnsi" w:eastAsiaTheme="minorEastAsia" w:hAnsiTheme="minorHAnsi" w:cstheme="minorBidi"/>
          <w:noProof/>
          <w:color w:val="auto"/>
          <w:kern w:val="2"/>
          <w:sz w:val="24"/>
          <w:szCs w:val="22"/>
        </w:rPr>
      </w:pPr>
      <w:r>
        <w:rPr>
          <w:rFonts w:eastAsia="華康楷書體W5"/>
          <w:b/>
          <w:sz w:val="32"/>
          <w:szCs w:val="32"/>
        </w:rPr>
        <w:fldChar w:fldCharType="begin"/>
      </w:r>
      <w:r>
        <w:instrText xml:space="preserve"> TOC \o "1-3" \h </w:instrText>
      </w:r>
      <w:r>
        <w:rPr>
          <w:rFonts w:eastAsia="華康楷書體W5"/>
          <w:b/>
          <w:sz w:val="32"/>
          <w:szCs w:val="32"/>
        </w:rPr>
        <w:fldChar w:fldCharType="separate"/>
      </w:r>
      <w:hyperlink w:anchor="_Toc11155633" w:history="1">
        <w:r w:rsidR="00350B62" w:rsidRPr="007B4B13">
          <w:rPr>
            <w:rStyle w:val="afffb"/>
            <w:rFonts w:hint="eastAsia"/>
            <w:noProof/>
          </w:rPr>
          <w:t>壹、</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計畫目標</w:t>
        </w:r>
        <w:r w:rsidR="00350B62">
          <w:rPr>
            <w:noProof/>
          </w:rPr>
          <w:tab/>
        </w:r>
        <w:r w:rsidR="00350B62">
          <w:rPr>
            <w:noProof/>
          </w:rPr>
          <w:fldChar w:fldCharType="begin"/>
        </w:r>
        <w:r w:rsidR="00350B62">
          <w:rPr>
            <w:noProof/>
          </w:rPr>
          <w:instrText xml:space="preserve"> PAGEREF _Toc11155633 \h </w:instrText>
        </w:r>
        <w:r w:rsidR="00350B62">
          <w:rPr>
            <w:noProof/>
          </w:rPr>
        </w:r>
        <w:r w:rsidR="00350B62">
          <w:rPr>
            <w:noProof/>
          </w:rPr>
          <w:fldChar w:fldCharType="separate"/>
        </w:r>
        <w:r w:rsidR="00833BD6">
          <w:rPr>
            <w:noProof/>
          </w:rPr>
          <w:t>3</w:t>
        </w:r>
        <w:r w:rsidR="00350B62">
          <w:rPr>
            <w:noProof/>
          </w:rPr>
          <w:fldChar w:fldCharType="end"/>
        </w:r>
      </w:hyperlink>
    </w:p>
    <w:p w:rsidR="00350B62" w:rsidRDefault="00575CE6">
      <w:pPr>
        <w:pStyle w:val="22"/>
        <w:rPr>
          <w:rFonts w:asciiTheme="minorHAnsi" w:eastAsiaTheme="minorEastAsia" w:hAnsiTheme="minorHAnsi" w:cstheme="minorBidi"/>
          <w:noProof/>
          <w:color w:val="auto"/>
          <w:kern w:val="2"/>
          <w:sz w:val="24"/>
          <w:szCs w:val="22"/>
        </w:rPr>
      </w:pPr>
      <w:hyperlink w:anchor="_Toc11155634" w:history="1">
        <w:r w:rsidR="00350B62" w:rsidRPr="007B4B13">
          <w:rPr>
            <w:rStyle w:val="afffb"/>
            <w:rFonts w:ascii="標楷體" w:hAnsi="標楷體" w:hint="eastAsia"/>
            <w:noProof/>
          </w:rPr>
          <w:t>一、</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出租及委託經營範圍</w:t>
        </w:r>
        <w:r w:rsidR="00350B62">
          <w:rPr>
            <w:noProof/>
          </w:rPr>
          <w:tab/>
        </w:r>
        <w:r w:rsidR="00350B62">
          <w:rPr>
            <w:noProof/>
          </w:rPr>
          <w:fldChar w:fldCharType="begin"/>
        </w:r>
        <w:r w:rsidR="00350B62">
          <w:rPr>
            <w:noProof/>
          </w:rPr>
          <w:instrText xml:space="preserve"> PAGEREF _Toc11155634 \h </w:instrText>
        </w:r>
        <w:r w:rsidR="00350B62">
          <w:rPr>
            <w:noProof/>
          </w:rPr>
        </w:r>
        <w:r w:rsidR="00350B62">
          <w:rPr>
            <w:noProof/>
          </w:rPr>
          <w:fldChar w:fldCharType="separate"/>
        </w:r>
        <w:r w:rsidR="00833BD6">
          <w:rPr>
            <w:noProof/>
          </w:rPr>
          <w:t>3</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35" w:history="1">
        <w:r w:rsidR="00350B62" w:rsidRPr="007B4B13">
          <w:rPr>
            <w:rStyle w:val="afffb"/>
            <w:rFonts w:hint="eastAsia"/>
            <w:noProof/>
          </w:rPr>
          <w:t>（一）</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基地位置與概況說明</w:t>
        </w:r>
        <w:r w:rsidR="00350B62">
          <w:rPr>
            <w:noProof/>
          </w:rPr>
          <w:tab/>
        </w:r>
        <w:r w:rsidR="00350B62">
          <w:rPr>
            <w:noProof/>
          </w:rPr>
          <w:fldChar w:fldCharType="begin"/>
        </w:r>
        <w:r w:rsidR="00350B62">
          <w:rPr>
            <w:noProof/>
          </w:rPr>
          <w:instrText xml:space="preserve"> PAGEREF _Toc11155635 \h </w:instrText>
        </w:r>
        <w:r w:rsidR="00350B62">
          <w:rPr>
            <w:noProof/>
          </w:rPr>
        </w:r>
        <w:r w:rsidR="00350B62">
          <w:rPr>
            <w:noProof/>
          </w:rPr>
          <w:fldChar w:fldCharType="separate"/>
        </w:r>
        <w:r w:rsidR="00833BD6">
          <w:rPr>
            <w:noProof/>
          </w:rPr>
          <w:t>3</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36" w:history="1">
        <w:r w:rsidR="00350B62" w:rsidRPr="007B4B13">
          <w:rPr>
            <w:rStyle w:val="afffb"/>
            <w:rFonts w:hint="eastAsia"/>
            <w:noProof/>
          </w:rPr>
          <w:t>（二）</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租賃期限</w:t>
        </w:r>
        <w:r w:rsidR="00350B62">
          <w:rPr>
            <w:noProof/>
          </w:rPr>
          <w:tab/>
        </w:r>
        <w:r w:rsidR="00350B62">
          <w:rPr>
            <w:noProof/>
          </w:rPr>
          <w:fldChar w:fldCharType="begin"/>
        </w:r>
        <w:r w:rsidR="00350B62">
          <w:rPr>
            <w:noProof/>
          </w:rPr>
          <w:instrText xml:space="preserve"> PAGEREF _Toc11155636 \h </w:instrText>
        </w:r>
        <w:r w:rsidR="00350B62">
          <w:rPr>
            <w:noProof/>
          </w:rPr>
        </w:r>
        <w:r w:rsidR="00350B62">
          <w:rPr>
            <w:noProof/>
          </w:rPr>
          <w:fldChar w:fldCharType="separate"/>
        </w:r>
        <w:r w:rsidR="00833BD6">
          <w:rPr>
            <w:noProof/>
          </w:rPr>
          <w:t>4</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37" w:history="1">
        <w:r w:rsidR="00350B62" w:rsidRPr="007B4B13">
          <w:rPr>
            <w:rStyle w:val="afffb"/>
            <w:rFonts w:hint="eastAsia"/>
            <w:noProof/>
          </w:rPr>
          <w:t>（三）</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委託營運之特別要求</w:t>
        </w:r>
        <w:r w:rsidR="00350B62">
          <w:rPr>
            <w:noProof/>
          </w:rPr>
          <w:tab/>
        </w:r>
        <w:r w:rsidR="00350B62">
          <w:rPr>
            <w:noProof/>
          </w:rPr>
          <w:fldChar w:fldCharType="begin"/>
        </w:r>
        <w:r w:rsidR="00350B62">
          <w:rPr>
            <w:noProof/>
          </w:rPr>
          <w:instrText xml:space="preserve"> PAGEREF _Toc11155637 \h </w:instrText>
        </w:r>
        <w:r w:rsidR="00350B62">
          <w:rPr>
            <w:noProof/>
          </w:rPr>
        </w:r>
        <w:r w:rsidR="00350B62">
          <w:rPr>
            <w:noProof/>
          </w:rPr>
          <w:fldChar w:fldCharType="separate"/>
        </w:r>
        <w:r w:rsidR="00833BD6">
          <w:rPr>
            <w:noProof/>
          </w:rPr>
          <w:t>5</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38" w:history="1">
        <w:r w:rsidR="00350B62" w:rsidRPr="007B4B13">
          <w:rPr>
            <w:rStyle w:val="afffb"/>
            <w:rFonts w:hint="eastAsia"/>
            <w:noProof/>
          </w:rPr>
          <w:t>（四）</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得標人應負擔事項</w:t>
        </w:r>
        <w:r w:rsidR="00350B62">
          <w:rPr>
            <w:noProof/>
          </w:rPr>
          <w:tab/>
        </w:r>
        <w:r w:rsidR="00350B62">
          <w:rPr>
            <w:noProof/>
          </w:rPr>
          <w:fldChar w:fldCharType="begin"/>
        </w:r>
        <w:r w:rsidR="00350B62">
          <w:rPr>
            <w:noProof/>
          </w:rPr>
          <w:instrText xml:space="preserve"> PAGEREF _Toc11155638 \h </w:instrText>
        </w:r>
        <w:r w:rsidR="00350B62">
          <w:rPr>
            <w:noProof/>
          </w:rPr>
        </w:r>
        <w:r w:rsidR="00350B62">
          <w:rPr>
            <w:noProof/>
          </w:rPr>
          <w:fldChar w:fldCharType="separate"/>
        </w:r>
        <w:r w:rsidR="00833BD6">
          <w:rPr>
            <w:noProof/>
          </w:rPr>
          <w:t>5</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39" w:history="1">
        <w:r w:rsidR="00350B62" w:rsidRPr="007B4B13">
          <w:rPr>
            <w:rStyle w:val="afffb"/>
            <w:rFonts w:hint="eastAsia"/>
            <w:noProof/>
          </w:rPr>
          <w:t>（五）</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工作事項及相關規範</w:t>
        </w:r>
        <w:r w:rsidR="00350B62">
          <w:rPr>
            <w:noProof/>
          </w:rPr>
          <w:tab/>
        </w:r>
        <w:r w:rsidR="00350B62">
          <w:rPr>
            <w:noProof/>
          </w:rPr>
          <w:fldChar w:fldCharType="begin"/>
        </w:r>
        <w:r w:rsidR="00350B62">
          <w:rPr>
            <w:noProof/>
          </w:rPr>
          <w:instrText xml:space="preserve"> PAGEREF _Toc11155639 \h </w:instrText>
        </w:r>
        <w:r w:rsidR="00350B62">
          <w:rPr>
            <w:noProof/>
          </w:rPr>
        </w:r>
        <w:r w:rsidR="00350B62">
          <w:rPr>
            <w:noProof/>
          </w:rPr>
          <w:fldChar w:fldCharType="separate"/>
        </w:r>
        <w:r w:rsidR="00833BD6">
          <w:rPr>
            <w:noProof/>
          </w:rPr>
          <w:t>5</w:t>
        </w:r>
        <w:r w:rsidR="00350B62">
          <w:rPr>
            <w:noProof/>
          </w:rPr>
          <w:fldChar w:fldCharType="end"/>
        </w:r>
      </w:hyperlink>
    </w:p>
    <w:p w:rsidR="00350B62" w:rsidRDefault="00575CE6">
      <w:pPr>
        <w:pStyle w:val="22"/>
        <w:rPr>
          <w:rFonts w:asciiTheme="minorHAnsi" w:eastAsiaTheme="minorEastAsia" w:hAnsiTheme="minorHAnsi" w:cstheme="minorBidi"/>
          <w:noProof/>
          <w:color w:val="auto"/>
          <w:kern w:val="2"/>
          <w:sz w:val="24"/>
          <w:szCs w:val="22"/>
        </w:rPr>
      </w:pPr>
      <w:hyperlink w:anchor="_Toc11155640" w:history="1">
        <w:r w:rsidR="00350B62" w:rsidRPr="007B4B13">
          <w:rPr>
            <w:rStyle w:val="afffb"/>
            <w:rFonts w:ascii="標楷體" w:hAnsi="標楷體" w:hint="eastAsia"/>
            <w:noProof/>
          </w:rPr>
          <w:t>二、</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履約保證金</w:t>
        </w:r>
        <w:r w:rsidR="00350B62">
          <w:rPr>
            <w:noProof/>
          </w:rPr>
          <w:tab/>
        </w:r>
        <w:r w:rsidR="00350B62">
          <w:rPr>
            <w:noProof/>
          </w:rPr>
          <w:fldChar w:fldCharType="begin"/>
        </w:r>
        <w:r w:rsidR="00350B62">
          <w:rPr>
            <w:noProof/>
          </w:rPr>
          <w:instrText xml:space="preserve"> PAGEREF _Toc11155640 \h </w:instrText>
        </w:r>
        <w:r w:rsidR="00350B62">
          <w:rPr>
            <w:noProof/>
          </w:rPr>
        </w:r>
        <w:r w:rsidR="00350B62">
          <w:rPr>
            <w:noProof/>
          </w:rPr>
          <w:fldChar w:fldCharType="separate"/>
        </w:r>
        <w:r w:rsidR="00833BD6">
          <w:rPr>
            <w:noProof/>
          </w:rPr>
          <w:t>6</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41" w:history="1">
        <w:r w:rsidR="00350B62" w:rsidRPr="007B4B13">
          <w:rPr>
            <w:rStyle w:val="afffb"/>
            <w:rFonts w:hint="eastAsia"/>
            <w:noProof/>
          </w:rPr>
          <w:t>（一）</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履約保證金額度</w:t>
        </w:r>
        <w:r w:rsidR="00350B62">
          <w:rPr>
            <w:noProof/>
          </w:rPr>
          <w:tab/>
        </w:r>
        <w:r w:rsidR="00350B62">
          <w:rPr>
            <w:noProof/>
          </w:rPr>
          <w:fldChar w:fldCharType="begin"/>
        </w:r>
        <w:r w:rsidR="00350B62">
          <w:rPr>
            <w:noProof/>
          </w:rPr>
          <w:instrText xml:space="preserve"> PAGEREF _Toc11155641 \h </w:instrText>
        </w:r>
        <w:r w:rsidR="00350B62">
          <w:rPr>
            <w:noProof/>
          </w:rPr>
        </w:r>
        <w:r w:rsidR="00350B62">
          <w:rPr>
            <w:noProof/>
          </w:rPr>
          <w:fldChar w:fldCharType="separate"/>
        </w:r>
        <w:r w:rsidR="00833BD6">
          <w:rPr>
            <w:noProof/>
          </w:rPr>
          <w:t>6</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42" w:history="1">
        <w:r w:rsidR="00350B62" w:rsidRPr="007B4B13">
          <w:rPr>
            <w:rStyle w:val="afffb"/>
            <w:rFonts w:hint="eastAsia"/>
            <w:noProof/>
          </w:rPr>
          <w:t>（二）</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履約保證金之繳納與發還</w:t>
        </w:r>
        <w:r w:rsidR="00350B62">
          <w:rPr>
            <w:noProof/>
          </w:rPr>
          <w:tab/>
        </w:r>
        <w:r w:rsidR="00350B62">
          <w:rPr>
            <w:noProof/>
          </w:rPr>
          <w:fldChar w:fldCharType="begin"/>
        </w:r>
        <w:r w:rsidR="00350B62">
          <w:rPr>
            <w:noProof/>
          </w:rPr>
          <w:instrText xml:space="preserve"> PAGEREF _Toc11155642 \h </w:instrText>
        </w:r>
        <w:r w:rsidR="00350B62">
          <w:rPr>
            <w:noProof/>
          </w:rPr>
        </w:r>
        <w:r w:rsidR="00350B62">
          <w:rPr>
            <w:noProof/>
          </w:rPr>
          <w:fldChar w:fldCharType="separate"/>
        </w:r>
        <w:r w:rsidR="00833BD6">
          <w:rPr>
            <w:noProof/>
          </w:rPr>
          <w:t>6</w:t>
        </w:r>
        <w:r w:rsidR="00350B62">
          <w:rPr>
            <w:noProof/>
          </w:rPr>
          <w:fldChar w:fldCharType="end"/>
        </w:r>
      </w:hyperlink>
    </w:p>
    <w:p w:rsidR="00350B62" w:rsidRDefault="00575CE6">
      <w:pPr>
        <w:pStyle w:val="22"/>
        <w:rPr>
          <w:rFonts w:asciiTheme="minorHAnsi" w:eastAsiaTheme="minorEastAsia" w:hAnsiTheme="minorHAnsi" w:cstheme="minorBidi"/>
          <w:noProof/>
          <w:color w:val="auto"/>
          <w:kern w:val="2"/>
          <w:sz w:val="24"/>
          <w:szCs w:val="22"/>
        </w:rPr>
      </w:pPr>
      <w:hyperlink w:anchor="_Toc11155643" w:history="1">
        <w:r w:rsidR="00350B62" w:rsidRPr="007B4B13">
          <w:rPr>
            <w:rStyle w:val="afffb"/>
            <w:rFonts w:ascii="標楷體" w:hAnsi="標楷體" w:hint="eastAsia"/>
            <w:noProof/>
          </w:rPr>
          <w:t>三、</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費用負擔</w:t>
        </w:r>
        <w:r w:rsidR="00350B62">
          <w:rPr>
            <w:noProof/>
          </w:rPr>
          <w:tab/>
        </w:r>
        <w:r w:rsidR="00350B62">
          <w:rPr>
            <w:noProof/>
          </w:rPr>
          <w:fldChar w:fldCharType="begin"/>
        </w:r>
        <w:r w:rsidR="00350B62">
          <w:rPr>
            <w:noProof/>
          </w:rPr>
          <w:instrText xml:space="preserve"> PAGEREF _Toc11155643 \h </w:instrText>
        </w:r>
        <w:r w:rsidR="00350B62">
          <w:rPr>
            <w:noProof/>
          </w:rPr>
        </w:r>
        <w:r w:rsidR="00350B62">
          <w:rPr>
            <w:noProof/>
          </w:rPr>
          <w:fldChar w:fldCharType="separate"/>
        </w:r>
        <w:r w:rsidR="00833BD6">
          <w:rPr>
            <w:noProof/>
          </w:rPr>
          <w:t>6</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44" w:history="1">
        <w:r w:rsidR="00350B62" w:rsidRPr="007B4B13">
          <w:rPr>
            <w:rStyle w:val="afffb"/>
            <w:rFonts w:hint="eastAsia"/>
            <w:noProof/>
          </w:rPr>
          <w:t>（一）</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房地年租金</w:t>
        </w:r>
        <w:r w:rsidR="00350B62">
          <w:rPr>
            <w:noProof/>
          </w:rPr>
          <w:tab/>
        </w:r>
        <w:r w:rsidR="00350B62">
          <w:rPr>
            <w:noProof/>
          </w:rPr>
          <w:fldChar w:fldCharType="begin"/>
        </w:r>
        <w:r w:rsidR="00350B62">
          <w:rPr>
            <w:noProof/>
          </w:rPr>
          <w:instrText xml:space="preserve"> PAGEREF _Toc11155644 \h </w:instrText>
        </w:r>
        <w:r w:rsidR="00350B62">
          <w:rPr>
            <w:noProof/>
          </w:rPr>
        </w:r>
        <w:r w:rsidR="00350B62">
          <w:rPr>
            <w:noProof/>
          </w:rPr>
          <w:fldChar w:fldCharType="separate"/>
        </w:r>
        <w:r w:rsidR="00833BD6">
          <w:rPr>
            <w:noProof/>
          </w:rPr>
          <w:t>6</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45" w:history="1">
        <w:r w:rsidR="00350B62" w:rsidRPr="007B4B13">
          <w:rPr>
            <w:rStyle w:val="afffb"/>
            <w:rFonts w:hint="eastAsia"/>
            <w:noProof/>
          </w:rPr>
          <w:t>（二）</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其他營運費用</w:t>
        </w:r>
        <w:r w:rsidR="00350B62">
          <w:rPr>
            <w:noProof/>
          </w:rPr>
          <w:tab/>
        </w:r>
        <w:r w:rsidR="00350B62">
          <w:rPr>
            <w:noProof/>
          </w:rPr>
          <w:fldChar w:fldCharType="begin"/>
        </w:r>
        <w:r w:rsidR="00350B62">
          <w:rPr>
            <w:noProof/>
          </w:rPr>
          <w:instrText xml:space="preserve"> PAGEREF _Toc11155645 \h </w:instrText>
        </w:r>
        <w:r w:rsidR="00350B62">
          <w:rPr>
            <w:noProof/>
          </w:rPr>
        </w:r>
        <w:r w:rsidR="00350B62">
          <w:rPr>
            <w:noProof/>
          </w:rPr>
          <w:fldChar w:fldCharType="separate"/>
        </w:r>
        <w:r w:rsidR="00833BD6">
          <w:rPr>
            <w:noProof/>
          </w:rPr>
          <w:t>6</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46" w:history="1">
        <w:r w:rsidR="00350B62" w:rsidRPr="007B4B13">
          <w:rPr>
            <w:rStyle w:val="afffb"/>
            <w:rFonts w:hint="eastAsia"/>
            <w:noProof/>
          </w:rPr>
          <w:t>（三）</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總費用負擔</w:t>
        </w:r>
        <w:r w:rsidR="00350B62">
          <w:rPr>
            <w:noProof/>
          </w:rPr>
          <w:tab/>
        </w:r>
        <w:r w:rsidR="00350B62">
          <w:rPr>
            <w:noProof/>
          </w:rPr>
          <w:fldChar w:fldCharType="begin"/>
        </w:r>
        <w:r w:rsidR="00350B62">
          <w:rPr>
            <w:noProof/>
          </w:rPr>
          <w:instrText xml:space="preserve"> PAGEREF _Toc11155646 \h </w:instrText>
        </w:r>
        <w:r w:rsidR="00350B62">
          <w:rPr>
            <w:noProof/>
          </w:rPr>
        </w:r>
        <w:r w:rsidR="00350B62">
          <w:rPr>
            <w:noProof/>
          </w:rPr>
          <w:fldChar w:fldCharType="separate"/>
        </w:r>
        <w:r w:rsidR="00833BD6">
          <w:rPr>
            <w:noProof/>
          </w:rPr>
          <w:t>6</w:t>
        </w:r>
        <w:r w:rsidR="00350B62">
          <w:rPr>
            <w:noProof/>
          </w:rPr>
          <w:fldChar w:fldCharType="end"/>
        </w:r>
      </w:hyperlink>
    </w:p>
    <w:p w:rsidR="00350B62" w:rsidRDefault="00575CE6">
      <w:pPr>
        <w:pStyle w:val="22"/>
        <w:rPr>
          <w:rFonts w:asciiTheme="minorHAnsi" w:eastAsiaTheme="minorEastAsia" w:hAnsiTheme="minorHAnsi" w:cstheme="minorBidi"/>
          <w:noProof/>
          <w:color w:val="auto"/>
          <w:kern w:val="2"/>
          <w:sz w:val="24"/>
          <w:szCs w:val="22"/>
        </w:rPr>
      </w:pPr>
      <w:hyperlink w:anchor="_Toc11155647" w:history="1">
        <w:r w:rsidR="00350B62" w:rsidRPr="007B4B13">
          <w:rPr>
            <w:rStyle w:val="afffb"/>
            <w:rFonts w:ascii="標楷體" w:hAnsi="標楷體" w:hint="eastAsia"/>
            <w:noProof/>
          </w:rPr>
          <w:t>四、</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營運資產之返還</w:t>
        </w:r>
        <w:r w:rsidR="00350B62">
          <w:rPr>
            <w:noProof/>
          </w:rPr>
          <w:tab/>
        </w:r>
        <w:r w:rsidR="00350B62">
          <w:rPr>
            <w:noProof/>
          </w:rPr>
          <w:fldChar w:fldCharType="begin"/>
        </w:r>
        <w:r w:rsidR="00350B62">
          <w:rPr>
            <w:noProof/>
          </w:rPr>
          <w:instrText xml:space="preserve"> PAGEREF _Toc11155647 \h </w:instrText>
        </w:r>
        <w:r w:rsidR="00350B62">
          <w:rPr>
            <w:noProof/>
          </w:rPr>
        </w:r>
        <w:r w:rsidR="00350B62">
          <w:rPr>
            <w:noProof/>
          </w:rPr>
          <w:fldChar w:fldCharType="separate"/>
        </w:r>
        <w:r w:rsidR="00833BD6">
          <w:rPr>
            <w:noProof/>
          </w:rPr>
          <w:t>7</w:t>
        </w:r>
        <w:r w:rsidR="00350B62">
          <w:rPr>
            <w:noProof/>
          </w:rPr>
          <w:fldChar w:fldCharType="end"/>
        </w:r>
      </w:hyperlink>
    </w:p>
    <w:p w:rsidR="00350B62" w:rsidRDefault="00575CE6">
      <w:pPr>
        <w:pStyle w:val="18"/>
        <w:tabs>
          <w:tab w:val="left" w:pos="960"/>
        </w:tabs>
        <w:ind w:left="-20" w:hanging="120"/>
        <w:rPr>
          <w:rFonts w:asciiTheme="minorHAnsi" w:eastAsiaTheme="minorEastAsia" w:hAnsiTheme="minorHAnsi" w:cstheme="minorBidi"/>
          <w:noProof/>
          <w:color w:val="auto"/>
          <w:kern w:val="2"/>
          <w:sz w:val="24"/>
          <w:szCs w:val="22"/>
        </w:rPr>
      </w:pPr>
      <w:hyperlink w:anchor="_Toc11155648" w:history="1">
        <w:r w:rsidR="00350B62" w:rsidRPr="007B4B13">
          <w:rPr>
            <w:rStyle w:val="afffb"/>
            <w:rFonts w:hint="eastAsia"/>
            <w:noProof/>
          </w:rPr>
          <w:t>貳、</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投標注意事項</w:t>
        </w:r>
        <w:r w:rsidR="00350B62">
          <w:rPr>
            <w:noProof/>
          </w:rPr>
          <w:tab/>
        </w:r>
        <w:r w:rsidR="00350B62">
          <w:rPr>
            <w:noProof/>
          </w:rPr>
          <w:fldChar w:fldCharType="begin"/>
        </w:r>
        <w:r w:rsidR="00350B62">
          <w:rPr>
            <w:noProof/>
          </w:rPr>
          <w:instrText xml:space="preserve"> PAGEREF _Toc11155648 \h </w:instrText>
        </w:r>
        <w:r w:rsidR="00350B62">
          <w:rPr>
            <w:noProof/>
          </w:rPr>
        </w:r>
        <w:r w:rsidR="00350B62">
          <w:rPr>
            <w:noProof/>
          </w:rPr>
          <w:fldChar w:fldCharType="separate"/>
        </w:r>
        <w:r w:rsidR="00833BD6">
          <w:rPr>
            <w:noProof/>
          </w:rPr>
          <w:t>8</w:t>
        </w:r>
        <w:r w:rsidR="00350B62">
          <w:rPr>
            <w:noProof/>
          </w:rPr>
          <w:fldChar w:fldCharType="end"/>
        </w:r>
      </w:hyperlink>
    </w:p>
    <w:p w:rsidR="00350B62" w:rsidRDefault="00575CE6">
      <w:pPr>
        <w:pStyle w:val="22"/>
        <w:rPr>
          <w:rFonts w:asciiTheme="minorHAnsi" w:eastAsiaTheme="minorEastAsia" w:hAnsiTheme="minorHAnsi" w:cstheme="minorBidi"/>
          <w:noProof/>
          <w:color w:val="auto"/>
          <w:kern w:val="2"/>
          <w:sz w:val="24"/>
          <w:szCs w:val="22"/>
        </w:rPr>
      </w:pPr>
      <w:hyperlink w:anchor="_Toc11155649" w:history="1">
        <w:r w:rsidR="00350B62" w:rsidRPr="007B4B13">
          <w:rPr>
            <w:rStyle w:val="afffb"/>
            <w:rFonts w:ascii="標楷體" w:hAnsi="標楷體" w:hint="eastAsia"/>
            <w:noProof/>
          </w:rPr>
          <w:t>一、</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作業時程</w:t>
        </w:r>
        <w:r w:rsidR="00350B62">
          <w:rPr>
            <w:noProof/>
          </w:rPr>
          <w:tab/>
        </w:r>
        <w:r w:rsidR="00350B62">
          <w:rPr>
            <w:noProof/>
          </w:rPr>
          <w:fldChar w:fldCharType="begin"/>
        </w:r>
        <w:r w:rsidR="00350B62">
          <w:rPr>
            <w:noProof/>
          </w:rPr>
          <w:instrText xml:space="preserve"> PAGEREF _Toc11155649 \h </w:instrText>
        </w:r>
        <w:r w:rsidR="00350B62">
          <w:rPr>
            <w:noProof/>
          </w:rPr>
        </w:r>
        <w:r w:rsidR="00350B62">
          <w:rPr>
            <w:noProof/>
          </w:rPr>
          <w:fldChar w:fldCharType="separate"/>
        </w:r>
        <w:r w:rsidR="00833BD6">
          <w:rPr>
            <w:noProof/>
          </w:rPr>
          <w:t>8</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50" w:history="1">
        <w:r w:rsidR="00350B62" w:rsidRPr="007B4B13">
          <w:rPr>
            <w:rStyle w:val="afffb"/>
            <w:rFonts w:hint="eastAsia"/>
            <w:noProof/>
          </w:rPr>
          <w:t>（一）</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投標文件領取時間及方式</w:t>
        </w:r>
        <w:r w:rsidR="00350B62">
          <w:rPr>
            <w:noProof/>
          </w:rPr>
          <w:tab/>
        </w:r>
        <w:r w:rsidR="00350B62">
          <w:rPr>
            <w:noProof/>
          </w:rPr>
          <w:fldChar w:fldCharType="begin"/>
        </w:r>
        <w:r w:rsidR="00350B62">
          <w:rPr>
            <w:noProof/>
          </w:rPr>
          <w:instrText xml:space="preserve"> PAGEREF _Toc11155650 \h </w:instrText>
        </w:r>
        <w:r w:rsidR="00350B62">
          <w:rPr>
            <w:noProof/>
          </w:rPr>
        </w:r>
        <w:r w:rsidR="00350B62">
          <w:rPr>
            <w:noProof/>
          </w:rPr>
          <w:fldChar w:fldCharType="separate"/>
        </w:r>
        <w:r w:rsidR="00833BD6">
          <w:rPr>
            <w:noProof/>
          </w:rPr>
          <w:t>9</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51" w:history="1">
        <w:r w:rsidR="00350B62" w:rsidRPr="007B4B13">
          <w:rPr>
            <w:rStyle w:val="afffb"/>
            <w:rFonts w:hint="eastAsia"/>
            <w:noProof/>
          </w:rPr>
          <w:t>（二）</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投標須知內容之變更及補充</w:t>
        </w:r>
        <w:r w:rsidR="00350B62">
          <w:rPr>
            <w:noProof/>
          </w:rPr>
          <w:tab/>
        </w:r>
        <w:r w:rsidR="00350B62">
          <w:rPr>
            <w:noProof/>
          </w:rPr>
          <w:fldChar w:fldCharType="begin"/>
        </w:r>
        <w:r w:rsidR="00350B62">
          <w:rPr>
            <w:noProof/>
          </w:rPr>
          <w:instrText xml:space="preserve"> PAGEREF _Toc11155651 \h </w:instrText>
        </w:r>
        <w:r w:rsidR="00350B62">
          <w:rPr>
            <w:noProof/>
          </w:rPr>
        </w:r>
        <w:r w:rsidR="00350B62">
          <w:rPr>
            <w:noProof/>
          </w:rPr>
          <w:fldChar w:fldCharType="separate"/>
        </w:r>
        <w:r w:rsidR="00833BD6">
          <w:rPr>
            <w:noProof/>
          </w:rPr>
          <w:t>9</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52" w:history="1">
        <w:r w:rsidR="00350B62" w:rsidRPr="007B4B13">
          <w:rPr>
            <w:rStyle w:val="afffb"/>
            <w:rFonts w:hint="eastAsia"/>
            <w:noProof/>
          </w:rPr>
          <w:t>（三）</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現場勘查</w:t>
        </w:r>
        <w:r w:rsidR="00350B62">
          <w:rPr>
            <w:noProof/>
          </w:rPr>
          <w:tab/>
        </w:r>
        <w:r w:rsidR="00350B62">
          <w:rPr>
            <w:noProof/>
          </w:rPr>
          <w:fldChar w:fldCharType="begin"/>
        </w:r>
        <w:r w:rsidR="00350B62">
          <w:rPr>
            <w:noProof/>
          </w:rPr>
          <w:instrText xml:space="preserve"> PAGEREF _Toc11155652 \h </w:instrText>
        </w:r>
        <w:r w:rsidR="00350B62">
          <w:rPr>
            <w:noProof/>
          </w:rPr>
        </w:r>
        <w:r w:rsidR="00350B62">
          <w:rPr>
            <w:noProof/>
          </w:rPr>
          <w:fldChar w:fldCharType="separate"/>
        </w:r>
        <w:r w:rsidR="00833BD6">
          <w:rPr>
            <w:noProof/>
          </w:rPr>
          <w:t>9</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53" w:history="1">
        <w:r w:rsidR="00350B62" w:rsidRPr="007B4B13">
          <w:rPr>
            <w:rStyle w:val="afffb"/>
            <w:rFonts w:hint="eastAsia"/>
            <w:noProof/>
          </w:rPr>
          <w:t>（四）</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投標截止日期及地點</w:t>
        </w:r>
        <w:r w:rsidR="00350B62">
          <w:rPr>
            <w:noProof/>
          </w:rPr>
          <w:tab/>
        </w:r>
        <w:r w:rsidR="00350B62">
          <w:rPr>
            <w:noProof/>
          </w:rPr>
          <w:fldChar w:fldCharType="begin"/>
        </w:r>
        <w:r w:rsidR="00350B62">
          <w:rPr>
            <w:noProof/>
          </w:rPr>
          <w:instrText xml:space="preserve"> PAGEREF _Toc11155653 \h </w:instrText>
        </w:r>
        <w:r w:rsidR="00350B62">
          <w:rPr>
            <w:noProof/>
          </w:rPr>
        </w:r>
        <w:r w:rsidR="00350B62">
          <w:rPr>
            <w:noProof/>
          </w:rPr>
          <w:fldChar w:fldCharType="separate"/>
        </w:r>
        <w:r w:rsidR="00833BD6">
          <w:rPr>
            <w:noProof/>
          </w:rPr>
          <w:t>9</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54" w:history="1">
        <w:r w:rsidR="00350B62" w:rsidRPr="007B4B13">
          <w:rPr>
            <w:rStyle w:val="afffb"/>
            <w:rFonts w:hint="eastAsia"/>
            <w:noProof/>
          </w:rPr>
          <w:t>（五）</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投標人聯絡方式</w:t>
        </w:r>
        <w:r w:rsidR="00350B62">
          <w:rPr>
            <w:noProof/>
          </w:rPr>
          <w:tab/>
        </w:r>
        <w:r w:rsidR="00350B62">
          <w:rPr>
            <w:noProof/>
          </w:rPr>
          <w:fldChar w:fldCharType="begin"/>
        </w:r>
        <w:r w:rsidR="00350B62">
          <w:rPr>
            <w:noProof/>
          </w:rPr>
          <w:instrText xml:space="preserve"> PAGEREF _Toc11155654 \h </w:instrText>
        </w:r>
        <w:r w:rsidR="00350B62">
          <w:rPr>
            <w:noProof/>
          </w:rPr>
        </w:r>
        <w:r w:rsidR="00350B62">
          <w:rPr>
            <w:noProof/>
          </w:rPr>
          <w:fldChar w:fldCharType="separate"/>
        </w:r>
        <w:r w:rsidR="00833BD6">
          <w:rPr>
            <w:noProof/>
          </w:rPr>
          <w:t>10</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55" w:history="1">
        <w:r w:rsidR="00350B62" w:rsidRPr="007B4B13">
          <w:rPr>
            <w:rStyle w:val="afffb"/>
            <w:rFonts w:hint="eastAsia"/>
            <w:noProof/>
          </w:rPr>
          <w:t>（六）</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投標文件之正確性</w:t>
        </w:r>
        <w:r w:rsidR="00350B62">
          <w:rPr>
            <w:noProof/>
          </w:rPr>
          <w:tab/>
        </w:r>
        <w:r w:rsidR="00350B62">
          <w:rPr>
            <w:noProof/>
          </w:rPr>
          <w:fldChar w:fldCharType="begin"/>
        </w:r>
        <w:r w:rsidR="00350B62">
          <w:rPr>
            <w:noProof/>
          </w:rPr>
          <w:instrText xml:space="preserve"> PAGEREF _Toc11155655 \h </w:instrText>
        </w:r>
        <w:r w:rsidR="00350B62">
          <w:rPr>
            <w:noProof/>
          </w:rPr>
        </w:r>
        <w:r w:rsidR="00350B62">
          <w:rPr>
            <w:noProof/>
          </w:rPr>
          <w:fldChar w:fldCharType="separate"/>
        </w:r>
        <w:r w:rsidR="00833BD6">
          <w:rPr>
            <w:noProof/>
          </w:rPr>
          <w:t>10</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56" w:history="1">
        <w:r w:rsidR="00350B62" w:rsidRPr="007B4B13">
          <w:rPr>
            <w:rStyle w:val="afffb"/>
            <w:rFonts w:hint="eastAsia"/>
            <w:noProof/>
          </w:rPr>
          <w:t>（七）</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智慧財產權</w:t>
        </w:r>
        <w:r w:rsidR="00350B62">
          <w:rPr>
            <w:noProof/>
          </w:rPr>
          <w:tab/>
        </w:r>
        <w:r w:rsidR="00350B62">
          <w:rPr>
            <w:noProof/>
          </w:rPr>
          <w:fldChar w:fldCharType="begin"/>
        </w:r>
        <w:r w:rsidR="00350B62">
          <w:rPr>
            <w:noProof/>
          </w:rPr>
          <w:instrText xml:space="preserve"> PAGEREF _Toc11155656 \h </w:instrText>
        </w:r>
        <w:r w:rsidR="00350B62">
          <w:rPr>
            <w:noProof/>
          </w:rPr>
        </w:r>
        <w:r w:rsidR="00350B62">
          <w:rPr>
            <w:noProof/>
          </w:rPr>
          <w:fldChar w:fldCharType="separate"/>
        </w:r>
        <w:r w:rsidR="00833BD6">
          <w:rPr>
            <w:noProof/>
          </w:rPr>
          <w:t>10</w:t>
        </w:r>
        <w:r w:rsidR="00350B62">
          <w:rPr>
            <w:noProof/>
          </w:rPr>
          <w:fldChar w:fldCharType="end"/>
        </w:r>
      </w:hyperlink>
    </w:p>
    <w:p w:rsidR="00350B62" w:rsidRDefault="00575CE6">
      <w:pPr>
        <w:pStyle w:val="22"/>
        <w:rPr>
          <w:rFonts w:asciiTheme="minorHAnsi" w:eastAsiaTheme="minorEastAsia" w:hAnsiTheme="minorHAnsi" w:cstheme="minorBidi"/>
          <w:noProof/>
          <w:color w:val="auto"/>
          <w:kern w:val="2"/>
          <w:sz w:val="24"/>
          <w:szCs w:val="22"/>
        </w:rPr>
      </w:pPr>
      <w:hyperlink w:anchor="_Toc11155657" w:history="1">
        <w:r w:rsidR="00350B62" w:rsidRPr="007B4B13">
          <w:rPr>
            <w:rStyle w:val="afffb"/>
            <w:rFonts w:ascii="標楷體" w:hAnsi="標楷體" w:hint="eastAsia"/>
            <w:noProof/>
          </w:rPr>
          <w:t>二、</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投標人資格</w:t>
        </w:r>
        <w:r w:rsidR="00350B62">
          <w:rPr>
            <w:noProof/>
          </w:rPr>
          <w:tab/>
        </w:r>
        <w:r w:rsidR="00350B62">
          <w:rPr>
            <w:noProof/>
          </w:rPr>
          <w:fldChar w:fldCharType="begin"/>
        </w:r>
        <w:r w:rsidR="00350B62">
          <w:rPr>
            <w:noProof/>
          </w:rPr>
          <w:instrText xml:space="preserve"> PAGEREF _Toc11155657 \h </w:instrText>
        </w:r>
        <w:r w:rsidR="00350B62">
          <w:rPr>
            <w:noProof/>
          </w:rPr>
        </w:r>
        <w:r w:rsidR="00350B62">
          <w:rPr>
            <w:noProof/>
          </w:rPr>
          <w:fldChar w:fldCharType="separate"/>
        </w:r>
        <w:r w:rsidR="00833BD6">
          <w:rPr>
            <w:noProof/>
          </w:rPr>
          <w:t>10</w:t>
        </w:r>
        <w:r w:rsidR="00350B62">
          <w:rPr>
            <w:noProof/>
          </w:rPr>
          <w:fldChar w:fldCharType="end"/>
        </w:r>
      </w:hyperlink>
    </w:p>
    <w:p w:rsidR="00350B62" w:rsidRDefault="00575CE6">
      <w:pPr>
        <w:pStyle w:val="22"/>
        <w:rPr>
          <w:rFonts w:asciiTheme="minorHAnsi" w:eastAsiaTheme="minorEastAsia" w:hAnsiTheme="minorHAnsi" w:cstheme="minorBidi"/>
          <w:noProof/>
          <w:color w:val="auto"/>
          <w:kern w:val="2"/>
          <w:sz w:val="24"/>
          <w:szCs w:val="22"/>
        </w:rPr>
      </w:pPr>
      <w:hyperlink w:anchor="_Toc11155658" w:history="1">
        <w:r w:rsidR="00350B62" w:rsidRPr="007B4B13">
          <w:rPr>
            <w:rStyle w:val="afffb"/>
            <w:rFonts w:ascii="標楷體" w:hAnsi="標楷體" w:hint="eastAsia"/>
            <w:noProof/>
          </w:rPr>
          <w:t>三、</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投標文件</w:t>
        </w:r>
        <w:r w:rsidR="00350B62">
          <w:rPr>
            <w:noProof/>
          </w:rPr>
          <w:tab/>
        </w:r>
        <w:r w:rsidR="00350B62">
          <w:rPr>
            <w:noProof/>
          </w:rPr>
          <w:fldChar w:fldCharType="begin"/>
        </w:r>
        <w:r w:rsidR="00350B62">
          <w:rPr>
            <w:noProof/>
          </w:rPr>
          <w:instrText xml:space="preserve"> PAGEREF _Toc11155658 \h </w:instrText>
        </w:r>
        <w:r w:rsidR="00350B62">
          <w:rPr>
            <w:noProof/>
          </w:rPr>
        </w:r>
        <w:r w:rsidR="00350B62">
          <w:rPr>
            <w:noProof/>
          </w:rPr>
          <w:fldChar w:fldCharType="separate"/>
        </w:r>
        <w:r w:rsidR="00833BD6">
          <w:rPr>
            <w:noProof/>
          </w:rPr>
          <w:t>10</w:t>
        </w:r>
        <w:r w:rsidR="00350B62">
          <w:rPr>
            <w:noProof/>
          </w:rPr>
          <w:fldChar w:fldCharType="end"/>
        </w:r>
      </w:hyperlink>
    </w:p>
    <w:p w:rsidR="00350B62" w:rsidRDefault="00575CE6">
      <w:pPr>
        <w:pStyle w:val="22"/>
        <w:rPr>
          <w:rFonts w:asciiTheme="minorHAnsi" w:eastAsiaTheme="minorEastAsia" w:hAnsiTheme="minorHAnsi" w:cstheme="minorBidi"/>
          <w:noProof/>
          <w:color w:val="auto"/>
          <w:kern w:val="2"/>
          <w:sz w:val="24"/>
          <w:szCs w:val="22"/>
        </w:rPr>
      </w:pPr>
      <w:hyperlink w:anchor="_Toc11155659" w:history="1">
        <w:r w:rsidR="00350B62" w:rsidRPr="007B4B13">
          <w:rPr>
            <w:rStyle w:val="afffb"/>
            <w:rFonts w:ascii="標楷體" w:hAnsi="標楷體" w:hint="eastAsia"/>
            <w:noProof/>
          </w:rPr>
          <w:t>四、</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營運計畫書</w:t>
        </w:r>
        <w:r w:rsidR="00350B62">
          <w:rPr>
            <w:noProof/>
          </w:rPr>
          <w:tab/>
        </w:r>
        <w:r w:rsidR="00350B62">
          <w:rPr>
            <w:noProof/>
          </w:rPr>
          <w:fldChar w:fldCharType="begin"/>
        </w:r>
        <w:r w:rsidR="00350B62">
          <w:rPr>
            <w:noProof/>
          </w:rPr>
          <w:instrText xml:space="preserve"> PAGEREF _Toc11155659 \h </w:instrText>
        </w:r>
        <w:r w:rsidR="00350B62">
          <w:rPr>
            <w:noProof/>
          </w:rPr>
        </w:r>
        <w:r w:rsidR="00350B62">
          <w:rPr>
            <w:noProof/>
          </w:rPr>
          <w:fldChar w:fldCharType="separate"/>
        </w:r>
        <w:r w:rsidR="00833BD6">
          <w:rPr>
            <w:noProof/>
          </w:rPr>
          <w:t>11</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60" w:history="1">
        <w:r w:rsidR="00350B62" w:rsidRPr="007B4B13">
          <w:rPr>
            <w:rStyle w:val="afffb"/>
            <w:rFonts w:hint="eastAsia"/>
            <w:noProof/>
          </w:rPr>
          <w:t>（一）</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營運計畫及創新理念</w:t>
        </w:r>
        <w:r w:rsidR="00350B62">
          <w:rPr>
            <w:noProof/>
          </w:rPr>
          <w:tab/>
        </w:r>
        <w:r w:rsidR="00350B62">
          <w:rPr>
            <w:noProof/>
          </w:rPr>
          <w:fldChar w:fldCharType="begin"/>
        </w:r>
        <w:r w:rsidR="00350B62">
          <w:rPr>
            <w:noProof/>
          </w:rPr>
          <w:instrText xml:space="preserve"> PAGEREF _Toc11155660 \h </w:instrText>
        </w:r>
        <w:r w:rsidR="00350B62">
          <w:rPr>
            <w:noProof/>
          </w:rPr>
        </w:r>
        <w:r w:rsidR="00350B62">
          <w:rPr>
            <w:noProof/>
          </w:rPr>
          <w:fldChar w:fldCharType="separate"/>
        </w:r>
        <w:r w:rsidR="00833BD6">
          <w:rPr>
            <w:noProof/>
          </w:rPr>
          <w:t>12</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61" w:history="1">
        <w:r w:rsidR="00350B62" w:rsidRPr="007B4B13">
          <w:rPr>
            <w:rStyle w:val="afffb"/>
            <w:rFonts w:hint="eastAsia"/>
            <w:noProof/>
          </w:rPr>
          <w:t>（二）</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規劃設計及構想</w:t>
        </w:r>
        <w:r w:rsidR="00350B62">
          <w:rPr>
            <w:noProof/>
          </w:rPr>
          <w:tab/>
        </w:r>
        <w:r w:rsidR="00350B62">
          <w:rPr>
            <w:noProof/>
          </w:rPr>
          <w:fldChar w:fldCharType="begin"/>
        </w:r>
        <w:r w:rsidR="00350B62">
          <w:rPr>
            <w:noProof/>
          </w:rPr>
          <w:instrText xml:space="preserve"> PAGEREF _Toc11155661 \h </w:instrText>
        </w:r>
        <w:r w:rsidR="00350B62">
          <w:rPr>
            <w:noProof/>
          </w:rPr>
        </w:r>
        <w:r w:rsidR="00350B62">
          <w:rPr>
            <w:noProof/>
          </w:rPr>
          <w:fldChar w:fldCharType="separate"/>
        </w:r>
        <w:r w:rsidR="00833BD6">
          <w:rPr>
            <w:noProof/>
          </w:rPr>
          <w:t>12</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62" w:history="1">
        <w:r w:rsidR="00350B62" w:rsidRPr="007B4B13">
          <w:rPr>
            <w:rStyle w:val="afffb"/>
            <w:rFonts w:hint="eastAsia"/>
            <w:noProof/>
          </w:rPr>
          <w:t>（三）</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價格</w:t>
        </w:r>
        <w:r w:rsidR="00350B62" w:rsidRPr="007B4B13">
          <w:rPr>
            <w:rStyle w:val="afffb"/>
            <w:rFonts w:ascii="標楷體" w:hAnsi="標楷體" w:hint="eastAsia"/>
            <w:noProof/>
          </w:rPr>
          <w:t>：</w:t>
        </w:r>
        <w:r w:rsidR="00350B62" w:rsidRPr="007B4B13">
          <w:rPr>
            <w:rStyle w:val="afffb"/>
            <w:rFonts w:hint="eastAsia"/>
            <w:noProof/>
          </w:rPr>
          <w:t>租金報價規劃</w:t>
        </w:r>
        <w:r w:rsidR="00350B62">
          <w:rPr>
            <w:noProof/>
          </w:rPr>
          <w:tab/>
        </w:r>
        <w:r w:rsidR="00350B62">
          <w:rPr>
            <w:noProof/>
          </w:rPr>
          <w:fldChar w:fldCharType="begin"/>
        </w:r>
        <w:r w:rsidR="00350B62">
          <w:rPr>
            <w:noProof/>
          </w:rPr>
          <w:instrText xml:space="preserve"> PAGEREF _Toc11155662 \h </w:instrText>
        </w:r>
        <w:r w:rsidR="00350B62">
          <w:rPr>
            <w:noProof/>
          </w:rPr>
        </w:r>
        <w:r w:rsidR="00350B62">
          <w:rPr>
            <w:noProof/>
          </w:rPr>
          <w:fldChar w:fldCharType="separate"/>
        </w:r>
        <w:r w:rsidR="00833BD6">
          <w:rPr>
            <w:noProof/>
          </w:rPr>
          <w:t>12</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63" w:history="1">
        <w:r w:rsidR="00350B62" w:rsidRPr="007B4B13">
          <w:rPr>
            <w:rStyle w:val="afffb"/>
            <w:rFonts w:hint="eastAsia"/>
            <w:noProof/>
          </w:rPr>
          <w:t>（四）</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回饋及睦鄰計畫</w:t>
        </w:r>
        <w:r w:rsidR="00350B62">
          <w:rPr>
            <w:noProof/>
          </w:rPr>
          <w:tab/>
        </w:r>
        <w:r w:rsidR="00350B62">
          <w:rPr>
            <w:noProof/>
          </w:rPr>
          <w:fldChar w:fldCharType="begin"/>
        </w:r>
        <w:r w:rsidR="00350B62">
          <w:rPr>
            <w:noProof/>
          </w:rPr>
          <w:instrText xml:space="preserve"> PAGEREF _Toc11155663 \h </w:instrText>
        </w:r>
        <w:r w:rsidR="00350B62">
          <w:rPr>
            <w:noProof/>
          </w:rPr>
        </w:r>
        <w:r w:rsidR="00350B62">
          <w:rPr>
            <w:noProof/>
          </w:rPr>
          <w:fldChar w:fldCharType="separate"/>
        </w:r>
        <w:r w:rsidR="00833BD6">
          <w:rPr>
            <w:noProof/>
          </w:rPr>
          <w:t>12</w:t>
        </w:r>
        <w:r w:rsidR="00350B62">
          <w:rPr>
            <w:noProof/>
          </w:rPr>
          <w:fldChar w:fldCharType="end"/>
        </w:r>
      </w:hyperlink>
    </w:p>
    <w:p w:rsidR="00350B62" w:rsidRDefault="00575CE6">
      <w:pPr>
        <w:pStyle w:val="22"/>
        <w:rPr>
          <w:rFonts w:asciiTheme="minorHAnsi" w:eastAsiaTheme="minorEastAsia" w:hAnsiTheme="minorHAnsi" w:cstheme="minorBidi"/>
          <w:noProof/>
          <w:color w:val="auto"/>
          <w:kern w:val="2"/>
          <w:sz w:val="24"/>
          <w:szCs w:val="22"/>
        </w:rPr>
      </w:pPr>
      <w:hyperlink w:anchor="_Toc11155664" w:history="1">
        <w:r w:rsidR="00350B62" w:rsidRPr="007B4B13">
          <w:rPr>
            <w:rStyle w:val="afffb"/>
            <w:rFonts w:ascii="標楷體" w:hAnsi="標楷體" w:hint="eastAsia"/>
            <w:noProof/>
          </w:rPr>
          <w:t>五、</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投標方式</w:t>
        </w:r>
        <w:r w:rsidR="00350B62">
          <w:rPr>
            <w:noProof/>
          </w:rPr>
          <w:tab/>
        </w:r>
        <w:r w:rsidR="00350B62">
          <w:rPr>
            <w:noProof/>
          </w:rPr>
          <w:fldChar w:fldCharType="begin"/>
        </w:r>
        <w:r w:rsidR="00350B62">
          <w:rPr>
            <w:noProof/>
          </w:rPr>
          <w:instrText xml:space="preserve"> PAGEREF _Toc11155664 \h </w:instrText>
        </w:r>
        <w:r w:rsidR="00350B62">
          <w:rPr>
            <w:noProof/>
          </w:rPr>
        </w:r>
        <w:r w:rsidR="00350B62">
          <w:rPr>
            <w:noProof/>
          </w:rPr>
          <w:fldChar w:fldCharType="separate"/>
        </w:r>
        <w:r w:rsidR="00833BD6">
          <w:rPr>
            <w:noProof/>
          </w:rPr>
          <w:t>13</w:t>
        </w:r>
        <w:r w:rsidR="00350B62">
          <w:rPr>
            <w:noProof/>
          </w:rPr>
          <w:fldChar w:fldCharType="end"/>
        </w:r>
      </w:hyperlink>
    </w:p>
    <w:p w:rsidR="00350B62" w:rsidRDefault="00575CE6">
      <w:pPr>
        <w:pStyle w:val="22"/>
        <w:rPr>
          <w:rFonts w:asciiTheme="minorHAnsi" w:eastAsiaTheme="minorEastAsia" w:hAnsiTheme="minorHAnsi" w:cstheme="minorBidi"/>
          <w:noProof/>
          <w:color w:val="auto"/>
          <w:kern w:val="2"/>
          <w:sz w:val="24"/>
          <w:szCs w:val="22"/>
        </w:rPr>
      </w:pPr>
      <w:hyperlink w:anchor="_Toc11155665" w:history="1">
        <w:r w:rsidR="00350B62" w:rsidRPr="007B4B13">
          <w:rPr>
            <w:rStyle w:val="afffb"/>
            <w:rFonts w:ascii="標楷體" w:hAnsi="標楷體" w:hint="eastAsia"/>
            <w:noProof/>
          </w:rPr>
          <w:t>六、</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開標、綜合審查及決標</w:t>
        </w:r>
        <w:r w:rsidR="00350B62">
          <w:rPr>
            <w:noProof/>
          </w:rPr>
          <w:tab/>
        </w:r>
        <w:r w:rsidR="00350B62">
          <w:rPr>
            <w:noProof/>
          </w:rPr>
          <w:fldChar w:fldCharType="begin"/>
        </w:r>
        <w:r w:rsidR="00350B62">
          <w:rPr>
            <w:noProof/>
          </w:rPr>
          <w:instrText xml:space="preserve"> PAGEREF _Toc11155665 \h </w:instrText>
        </w:r>
        <w:r w:rsidR="00350B62">
          <w:rPr>
            <w:noProof/>
          </w:rPr>
        </w:r>
        <w:r w:rsidR="00350B62">
          <w:rPr>
            <w:noProof/>
          </w:rPr>
          <w:fldChar w:fldCharType="separate"/>
        </w:r>
        <w:r w:rsidR="00833BD6">
          <w:rPr>
            <w:noProof/>
          </w:rPr>
          <w:t>13</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66" w:history="1">
        <w:r w:rsidR="00350B62" w:rsidRPr="007B4B13">
          <w:rPr>
            <w:rStyle w:val="afffb"/>
            <w:rFonts w:hint="eastAsia"/>
            <w:noProof/>
          </w:rPr>
          <w:t>（一）</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開標及資格審查</w:t>
        </w:r>
        <w:r w:rsidR="00350B62">
          <w:rPr>
            <w:noProof/>
          </w:rPr>
          <w:tab/>
        </w:r>
        <w:r w:rsidR="00350B62">
          <w:rPr>
            <w:noProof/>
          </w:rPr>
          <w:fldChar w:fldCharType="begin"/>
        </w:r>
        <w:r w:rsidR="00350B62">
          <w:rPr>
            <w:noProof/>
          </w:rPr>
          <w:instrText xml:space="preserve"> PAGEREF _Toc11155666 \h </w:instrText>
        </w:r>
        <w:r w:rsidR="00350B62">
          <w:rPr>
            <w:noProof/>
          </w:rPr>
        </w:r>
        <w:r w:rsidR="00350B62">
          <w:rPr>
            <w:noProof/>
          </w:rPr>
          <w:fldChar w:fldCharType="separate"/>
        </w:r>
        <w:r w:rsidR="00833BD6">
          <w:rPr>
            <w:noProof/>
          </w:rPr>
          <w:t>13</w:t>
        </w:r>
        <w:r w:rsidR="00350B62">
          <w:rPr>
            <w:noProof/>
          </w:rPr>
          <w:fldChar w:fldCharType="end"/>
        </w:r>
      </w:hyperlink>
    </w:p>
    <w:p w:rsidR="00350B62" w:rsidRDefault="00575CE6">
      <w:pPr>
        <w:pStyle w:val="30"/>
        <w:rPr>
          <w:rFonts w:asciiTheme="minorHAnsi" w:eastAsiaTheme="minorEastAsia" w:hAnsiTheme="minorHAnsi" w:cstheme="minorBidi"/>
          <w:noProof/>
          <w:color w:val="auto"/>
          <w:kern w:val="2"/>
          <w:sz w:val="24"/>
          <w:szCs w:val="22"/>
        </w:rPr>
      </w:pPr>
      <w:hyperlink w:anchor="_Toc11155667" w:history="1">
        <w:r w:rsidR="00350B62" w:rsidRPr="007B4B13">
          <w:rPr>
            <w:rStyle w:val="afffb"/>
            <w:rFonts w:hint="eastAsia"/>
            <w:noProof/>
          </w:rPr>
          <w:t>（二）</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綜合審查</w:t>
        </w:r>
        <w:r w:rsidR="00350B62">
          <w:rPr>
            <w:noProof/>
          </w:rPr>
          <w:tab/>
        </w:r>
        <w:r w:rsidR="00350B62">
          <w:rPr>
            <w:noProof/>
          </w:rPr>
          <w:fldChar w:fldCharType="begin"/>
        </w:r>
        <w:r w:rsidR="00350B62">
          <w:rPr>
            <w:noProof/>
          </w:rPr>
          <w:instrText xml:space="preserve"> PAGEREF _Toc11155667 \h </w:instrText>
        </w:r>
        <w:r w:rsidR="00350B62">
          <w:rPr>
            <w:noProof/>
          </w:rPr>
        </w:r>
        <w:r w:rsidR="00350B62">
          <w:rPr>
            <w:noProof/>
          </w:rPr>
          <w:fldChar w:fldCharType="separate"/>
        </w:r>
        <w:r w:rsidR="00833BD6">
          <w:rPr>
            <w:noProof/>
          </w:rPr>
          <w:t>14</w:t>
        </w:r>
        <w:r w:rsidR="00350B62">
          <w:rPr>
            <w:noProof/>
          </w:rPr>
          <w:fldChar w:fldCharType="end"/>
        </w:r>
      </w:hyperlink>
    </w:p>
    <w:p w:rsidR="00350B62" w:rsidRDefault="00575CE6">
      <w:pPr>
        <w:pStyle w:val="22"/>
        <w:rPr>
          <w:rFonts w:asciiTheme="minorHAnsi" w:eastAsiaTheme="minorEastAsia" w:hAnsiTheme="minorHAnsi" w:cstheme="minorBidi"/>
          <w:noProof/>
          <w:color w:val="auto"/>
          <w:kern w:val="2"/>
          <w:sz w:val="24"/>
          <w:szCs w:val="22"/>
        </w:rPr>
      </w:pPr>
      <w:hyperlink w:anchor="_Toc11155668" w:history="1">
        <w:r w:rsidR="00350B62" w:rsidRPr="007B4B13">
          <w:rPr>
            <w:rStyle w:val="afffb"/>
            <w:rFonts w:ascii="標楷體" w:hAnsi="標楷體" w:hint="eastAsia"/>
            <w:noProof/>
          </w:rPr>
          <w:t>七、</w:t>
        </w:r>
        <w:r w:rsidR="00350B62">
          <w:rPr>
            <w:rFonts w:asciiTheme="minorHAnsi" w:eastAsiaTheme="minorEastAsia" w:hAnsiTheme="minorHAnsi" w:cstheme="minorBidi"/>
            <w:noProof/>
            <w:color w:val="auto"/>
            <w:kern w:val="2"/>
            <w:sz w:val="24"/>
            <w:szCs w:val="22"/>
          </w:rPr>
          <w:tab/>
        </w:r>
        <w:r w:rsidR="00350B62" w:rsidRPr="007B4B13">
          <w:rPr>
            <w:rStyle w:val="afffb"/>
            <w:rFonts w:hint="eastAsia"/>
            <w:noProof/>
          </w:rPr>
          <w:t>簽約</w:t>
        </w:r>
        <w:r w:rsidR="00350B62">
          <w:rPr>
            <w:noProof/>
          </w:rPr>
          <w:tab/>
        </w:r>
        <w:r w:rsidR="00350B62">
          <w:rPr>
            <w:noProof/>
          </w:rPr>
          <w:fldChar w:fldCharType="begin"/>
        </w:r>
        <w:r w:rsidR="00350B62">
          <w:rPr>
            <w:noProof/>
          </w:rPr>
          <w:instrText xml:space="preserve"> PAGEREF _Toc11155668 \h </w:instrText>
        </w:r>
        <w:r w:rsidR="00350B62">
          <w:rPr>
            <w:noProof/>
          </w:rPr>
        </w:r>
        <w:r w:rsidR="00350B62">
          <w:rPr>
            <w:noProof/>
          </w:rPr>
          <w:fldChar w:fldCharType="separate"/>
        </w:r>
        <w:r w:rsidR="00833BD6">
          <w:rPr>
            <w:noProof/>
          </w:rPr>
          <w:t>15</w:t>
        </w:r>
        <w:r w:rsidR="00350B62">
          <w:rPr>
            <w:noProof/>
          </w:rPr>
          <w:fldChar w:fldCharType="end"/>
        </w:r>
      </w:hyperlink>
    </w:p>
    <w:p w:rsidR="00350B62" w:rsidRDefault="00575CE6">
      <w:pPr>
        <w:pStyle w:val="22"/>
        <w:rPr>
          <w:rFonts w:asciiTheme="minorHAnsi" w:eastAsiaTheme="minorEastAsia" w:hAnsiTheme="minorHAnsi" w:cstheme="minorBidi"/>
          <w:noProof/>
          <w:color w:val="auto"/>
          <w:kern w:val="2"/>
          <w:sz w:val="24"/>
          <w:szCs w:val="22"/>
        </w:rPr>
      </w:pPr>
      <w:hyperlink w:anchor="_Toc11155669" w:history="1">
        <w:r w:rsidR="00350B62" w:rsidRPr="007B4B13">
          <w:rPr>
            <w:rStyle w:val="afffb"/>
            <w:rFonts w:ascii="標楷體" w:hAnsi="標楷體" w:hint="eastAsia"/>
            <w:noProof/>
          </w:rPr>
          <w:t>八、</w:t>
        </w:r>
        <w:r w:rsidR="00350B62">
          <w:rPr>
            <w:rFonts w:asciiTheme="minorHAnsi" w:eastAsiaTheme="minorEastAsia" w:hAnsiTheme="minorHAnsi" w:cstheme="minorBidi"/>
            <w:noProof/>
            <w:color w:val="auto"/>
            <w:kern w:val="2"/>
            <w:sz w:val="24"/>
            <w:szCs w:val="22"/>
          </w:rPr>
          <w:tab/>
        </w:r>
        <w:r w:rsidR="00350B62" w:rsidRPr="007B4B13">
          <w:rPr>
            <w:rStyle w:val="afffb"/>
            <w:rFonts w:ascii="標楷體" w:hAnsi="標楷體" w:hint="eastAsia"/>
            <w:noProof/>
          </w:rPr>
          <w:t>其他規定</w:t>
        </w:r>
        <w:r w:rsidR="00350B62">
          <w:rPr>
            <w:noProof/>
          </w:rPr>
          <w:tab/>
        </w:r>
        <w:r w:rsidR="00350B62">
          <w:rPr>
            <w:noProof/>
          </w:rPr>
          <w:fldChar w:fldCharType="begin"/>
        </w:r>
        <w:r w:rsidR="00350B62">
          <w:rPr>
            <w:noProof/>
          </w:rPr>
          <w:instrText xml:space="preserve"> PAGEREF _Toc11155669 \h </w:instrText>
        </w:r>
        <w:r w:rsidR="00350B62">
          <w:rPr>
            <w:noProof/>
          </w:rPr>
        </w:r>
        <w:r w:rsidR="00350B62">
          <w:rPr>
            <w:noProof/>
          </w:rPr>
          <w:fldChar w:fldCharType="separate"/>
        </w:r>
        <w:r w:rsidR="00833BD6">
          <w:rPr>
            <w:noProof/>
          </w:rPr>
          <w:t>15</w:t>
        </w:r>
        <w:r w:rsidR="00350B62">
          <w:rPr>
            <w:noProof/>
          </w:rPr>
          <w:fldChar w:fldCharType="end"/>
        </w:r>
      </w:hyperlink>
    </w:p>
    <w:p w:rsidR="004B6C8B" w:rsidRDefault="005C24D3">
      <w:pPr>
        <w:pStyle w:val="Textbody"/>
      </w:pPr>
      <w:r>
        <w:fldChar w:fldCharType="end"/>
      </w:r>
      <w:bookmarkStart w:id="0" w:name="_Ref92181395"/>
      <w:bookmarkStart w:id="1" w:name="_Ref92192053"/>
    </w:p>
    <w:p w:rsidR="004B6C8B" w:rsidRDefault="004B6C8B">
      <w:pPr>
        <w:pStyle w:val="Standard"/>
        <w:spacing w:before="120" w:after="120" w:line="240" w:lineRule="auto"/>
        <w:rPr>
          <w:color w:val="00000A"/>
        </w:rPr>
      </w:pPr>
    </w:p>
    <w:p w:rsidR="004B6C8B" w:rsidRPr="0048721F" w:rsidRDefault="005C24D3" w:rsidP="0048721F">
      <w:pPr>
        <w:pStyle w:val="10"/>
      </w:pPr>
      <w:bookmarkStart w:id="2" w:name="_Toc523838908"/>
      <w:bookmarkStart w:id="3" w:name="_Toc523738529"/>
      <w:bookmarkStart w:id="4" w:name="_Toc523738925"/>
      <w:bookmarkStart w:id="5" w:name="_Toc11155633"/>
      <w:bookmarkEnd w:id="0"/>
      <w:bookmarkEnd w:id="1"/>
      <w:r w:rsidRPr="0048721F">
        <w:lastRenderedPageBreak/>
        <w:t>計畫目標</w:t>
      </w:r>
      <w:bookmarkEnd w:id="2"/>
      <w:bookmarkEnd w:id="3"/>
      <w:bookmarkEnd w:id="4"/>
      <w:bookmarkEnd w:id="5"/>
    </w:p>
    <w:p w:rsidR="004B6C8B" w:rsidRDefault="005D6525" w:rsidP="0048721F">
      <w:pPr>
        <w:pStyle w:val="aff"/>
        <w:spacing w:beforeLines="50" w:before="120" w:afterLines="50" w:after="120" w:line="276" w:lineRule="auto"/>
        <w:ind w:left="284" w:right="0" w:firstLine="567"/>
        <w:jc w:val="both"/>
        <w:rPr>
          <w:color w:val="auto"/>
        </w:rPr>
      </w:pPr>
      <w:r>
        <w:rPr>
          <w:rFonts w:hint="eastAsia"/>
          <w:color w:val="auto"/>
        </w:rPr>
        <w:t>為</w:t>
      </w:r>
      <w:r w:rsidR="005C24D3">
        <w:rPr>
          <w:color w:val="auto"/>
        </w:rPr>
        <w:t>社會創新實驗中心</w:t>
      </w:r>
      <w:r>
        <w:rPr>
          <w:rFonts w:hint="eastAsia"/>
          <w:color w:val="auto"/>
        </w:rPr>
        <w:t>柑仔店</w:t>
      </w:r>
      <w:r w:rsidR="005C24D3">
        <w:rPr>
          <w:color w:val="auto"/>
        </w:rPr>
        <w:t>空間妥善運用，導引民間資金與企業經營效益，提升設施使用率以及公共設施服務水準之滿意程度，並配合社會創新實驗中心推廣</w:t>
      </w:r>
      <w:r w:rsidR="00224F6C" w:rsidRPr="00E20000">
        <w:rPr>
          <w:rFonts w:hint="eastAsia"/>
          <w:color w:val="auto"/>
        </w:rPr>
        <w:t>社會創新</w:t>
      </w:r>
      <w:r w:rsidR="005C24D3" w:rsidRPr="00E20000">
        <w:rPr>
          <w:rFonts w:hint="eastAsia"/>
          <w:color w:val="auto"/>
        </w:rPr>
        <w:t>理念</w:t>
      </w:r>
      <w:r w:rsidR="005C24D3">
        <w:rPr>
          <w:color w:val="auto"/>
        </w:rPr>
        <w:t>及扶植</w:t>
      </w:r>
      <w:r w:rsidR="00BC1738">
        <w:rPr>
          <w:rFonts w:hint="eastAsia"/>
          <w:color w:val="auto"/>
        </w:rPr>
        <w:t>社創業者</w:t>
      </w:r>
      <w:r w:rsidR="005C24D3">
        <w:rPr>
          <w:color w:val="auto"/>
        </w:rPr>
        <w:t>之發展主軸</w:t>
      </w:r>
      <w:r>
        <w:rPr>
          <w:rFonts w:hint="eastAsia"/>
          <w:color w:val="auto"/>
        </w:rPr>
        <w:t>推動社會創新發展</w:t>
      </w:r>
      <w:r w:rsidR="005C24D3">
        <w:rPr>
          <w:color w:val="auto"/>
        </w:rPr>
        <w:t>。</w:t>
      </w:r>
    </w:p>
    <w:p w:rsidR="004B6C8B" w:rsidRDefault="005C24D3" w:rsidP="005C24D3">
      <w:pPr>
        <w:pStyle w:val="2"/>
        <w:numPr>
          <w:ilvl w:val="0"/>
          <w:numId w:val="50"/>
        </w:numPr>
        <w:tabs>
          <w:tab w:val="clear" w:pos="1080"/>
        </w:tabs>
        <w:spacing w:beforeLines="50" w:before="120" w:afterLines="50" w:after="120" w:line="276" w:lineRule="auto"/>
        <w:rPr>
          <w:rFonts w:eastAsia="標楷體"/>
          <w:b w:val="0"/>
          <w:bCs w:val="0"/>
          <w:color w:val="auto"/>
        </w:rPr>
      </w:pPr>
      <w:bookmarkStart w:id="6" w:name="_Toc523838909"/>
      <w:bookmarkStart w:id="7" w:name="_Toc464660612"/>
      <w:bookmarkStart w:id="8" w:name="_Toc523738530"/>
      <w:bookmarkStart w:id="9" w:name="_Toc523738926"/>
      <w:bookmarkStart w:id="10" w:name="_Toc11155634"/>
      <w:r>
        <w:rPr>
          <w:rFonts w:eastAsia="標楷體"/>
          <w:b w:val="0"/>
          <w:bCs w:val="0"/>
          <w:color w:val="auto"/>
        </w:rPr>
        <w:t>出租及委託經營範圍</w:t>
      </w:r>
      <w:bookmarkEnd w:id="6"/>
      <w:bookmarkEnd w:id="7"/>
      <w:bookmarkEnd w:id="8"/>
      <w:bookmarkEnd w:id="9"/>
      <w:bookmarkEnd w:id="10"/>
    </w:p>
    <w:p w:rsidR="004B6C8B" w:rsidRDefault="005C24D3" w:rsidP="005C24D3">
      <w:pPr>
        <w:pStyle w:val="3"/>
        <w:numPr>
          <w:ilvl w:val="0"/>
          <w:numId w:val="51"/>
        </w:numPr>
        <w:tabs>
          <w:tab w:val="clear" w:pos="1921"/>
          <w:tab w:val="left" w:pos="1134"/>
        </w:tabs>
        <w:spacing w:beforeLines="50" w:afterLines="50" w:line="276" w:lineRule="auto"/>
        <w:rPr>
          <w:b w:val="0"/>
          <w:bCs w:val="0"/>
          <w:color w:val="auto"/>
        </w:rPr>
      </w:pPr>
      <w:bookmarkStart w:id="11" w:name="_Toc464660613"/>
      <w:bookmarkStart w:id="12" w:name="_Toc523838910"/>
      <w:bookmarkStart w:id="13" w:name="_Toc523738531"/>
      <w:bookmarkStart w:id="14" w:name="_Toc523738927"/>
      <w:bookmarkStart w:id="15" w:name="_Toc11155635"/>
      <w:r>
        <w:rPr>
          <w:b w:val="0"/>
          <w:bCs w:val="0"/>
          <w:color w:val="auto"/>
        </w:rPr>
        <w:t>基地位置與概</w:t>
      </w:r>
      <w:bookmarkEnd w:id="11"/>
      <w:r>
        <w:rPr>
          <w:b w:val="0"/>
          <w:bCs w:val="0"/>
          <w:color w:val="auto"/>
        </w:rPr>
        <w:t>況說明</w:t>
      </w:r>
      <w:bookmarkEnd w:id="12"/>
      <w:bookmarkEnd w:id="13"/>
      <w:bookmarkEnd w:id="14"/>
      <w:bookmarkEnd w:id="15"/>
    </w:p>
    <w:p w:rsidR="004B6C8B" w:rsidRDefault="005C24D3" w:rsidP="00FF4289">
      <w:pPr>
        <w:pStyle w:val="aff"/>
        <w:spacing w:beforeLines="50" w:before="120" w:afterLines="50" w:after="120" w:line="276" w:lineRule="auto"/>
        <w:ind w:left="709" w:right="0" w:firstLine="425"/>
        <w:jc w:val="both"/>
        <w:rPr>
          <w:color w:val="auto"/>
        </w:rPr>
      </w:pPr>
      <w:proofErr w:type="gramStart"/>
      <w:r>
        <w:rPr>
          <w:color w:val="auto"/>
        </w:rPr>
        <w:t>本</w:t>
      </w:r>
      <w:r w:rsidR="004A7383" w:rsidRPr="004A7383">
        <w:rPr>
          <w:rFonts w:hint="eastAsia"/>
          <w:color w:val="auto"/>
        </w:rPr>
        <w:t>案</w:t>
      </w:r>
      <w:r>
        <w:rPr>
          <w:color w:val="auto"/>
        </w:rPr>
        <w:t>區位</w:t>
      </w:r>
      <w:proofErr w:type="gramEnd"/>
      <w:r>
        <w:rPr>
          <w:color w:val="auto"/>
        </w:rPr>
        <w:t>處於臺北市仁愛路</w:t>
      </w:r>
      <w:r w:rsidR="005C52C9">
        <w:rPr>
          <w:rFonts w:hint="eastAsia"/>
          <w:color w:val="auto"/>
        </w:rPr>
        <w:t>三段</w:t>
      </w:r>
      <w:r w:rsidR="005D6525">
        <w:rPr>
          <w:rFonts w:hint="eastAsia"/>
          <w:color w:val="auto"/>
        </w:rPr>
        <w:t>99</w:t>
      </w:r>
      <w:r>
        <w:rPr>
          <w:color w:val="auto"/>
        </w:rPr>
        <w:t>號，距忠孝東路三段、仁愛路三段僅</w:t>
      </w:r>
      <w:r>
        <w:rPr>
          <w:color w:val="auto"/>
        </w:rPr>
        <w:t>100</w:t>
      </w:r>
      <w:r>
        <w:rPr>
          <w:color w:val="auto"/>
        </w:rPr>
        <w:t>公尺、建國高架道路</w:t>
      </w:r>
      <w:proofErr w:type="gramStart"/>
      <w:r>
        <w:rPr>
          <w:color w:val="auto"/>
        </w:rPr>
        <w:t>匝口僅</w:t>
      </w:r>
      <w:proofErr w:type="gramEnd"/>
      <w:r>
        <w:rPr>
          <w:color w:val="auto"/>
        </w:rPr>
        <w:t>200</w:t>
      </w:r>
      <w:r w:rsidR="0048721F">
        <w:rPr>
          <w:color w:val="auto"/>
        </w:rPr>
        <w:t>公尺，步行至捷運忠孝復興站</w:t>
      </w:r>
      <w:r>
        <w:rPr>
          <w:color w:val="auto"/>
        </w:rPr>
        <w:t>僅約</w:t>
      </w:r>
      <w:r>
        <w:rPr>
          <w:color w:val="auto"/>
        </w:rPr>
        <w:t>10</w:t>
      </w:r>
      <w:r>
        <w:rPr>
          <w:color w:val="auto"/>
        </w:rPr>
        <w:t>分鐘，搭乘捷運至</w:t>
      </w:r>
      <w:proofErr w:type="gramStart"/>
      <w:r>
        <w:rPr>
          <w:color w:val="auto"/>
        </w:rPr>
        <w:t>臺</w:t>
      </w:r>
      <w:proofErr w:type="gramEnd"/>
      <w:r>
        <w:rPr>
          <w:color w:val="auto"/>
        </w:rPr>
        <w:t>北火車站僅約</w:t>
      </w:r>
      <w:r>
        <w:rPr>
          <w:color w:val="auto"/>
        </w:rPr>
        <w:t>10</w:t>
      </w:r>
      <w:r>
        <w:rPr>
          <w:color w:val="auto"/>
        </w:rPr>
        <w:t>分鐘，交通便利，地點優越。</w:t>
      </w:r>
    </w:p>
    <w:p w:rsidR="004B6C8B" w:rsidRDefault="005C24D3" w:rsidP="00FF4289">
      <w:pPr>
        <w:pStyle w:val="aff"/>
        <w:spacing w:beforeLines="50" w:before="120" w:afterLines="50" w:after="120" w:line="276" w:lineRule="auto"/>
        <w:ind w:left="709" w:right="0" w:firstLine="425"/>
        <w:jc w:val="both"/>
        <w:rPr>
          <w:color w:val="auto"/>
        </w:rPr>
      </w:pPr>
      <w:r>
        <w:rPr>
          <w:color w:val="auto"/>
        </w:rPr>
        <w:t>基地座落位於臺北市仁愛路與建國南路交叉口，土地標示為臺北市大安區</w:t>
      </w:r>
      <w:proofErr w:type="gramStart"/>
      <w:r>
        <w:rPr>
          <w:color w:val="auto"/>
        </w:rPr>
        <w:t>懷生段二小</w:t>
      </w:r>
      <w:proofErr w:type="gramEnd"/>
      <w:r>
        <w:rPr>
          <w:color w:val="auto"/>
        </w:rPr>
        <w:t>段</w:t>
      </w:r>
      <w:r>
        <w:rPr>
          <w:color w:val="auto"/>
        </w:rPr>
        <w:t>222-1</w:t>
      </w:r>
      <w:r>
        <w:rPr>
          <w:color w:val="auto"/>
        </w:rPr>
        <w:t>地號，柑</w:t>
      </w:r>
      <w:proofErr w:type="gramStart"/>
      <w:r>
        <w:rPr>
          <w:color w:val="auto"/>
        </w:rPr>
        <w:t>仔店總樓</w:t>
      </w:r>
      <w:proofErr w:type="gramEnd"/>
      <w:r>
        <w:rPr>
          <w:color w:val="auto"/>
        </w:rPr>
        <w:t>地板面積</w:t>
      </w:r>
      <w:r>
        <w:rPr>
          <w:color w:val="auto"/>
        </w:rPr>
        <w:t>46</w:t>
      </w:r>
      <w:r>
        <w:rPr>
          <w:color w:val="auto"/>
        </w:rPr>
        <w:t>平方公尺，於一樓層面並進行委外經營。</w:t>
      </w:r>
    </w:p>
    <w:p w:rsidR="004B6C8B" w:rsidRDefault="005C24D3" w:rsidP="005C24D3">
      <w:pPr>
        <w:pStyle w:val="16"/>
        <w:numPr>
          <w:ilvl w:val="0"/>
          <w:numId w:val="52"/>
        </w:numPr>
        <w:spacing w:line="240" w:lineRule="auto"/>
        <w:ind w:hanging="334"/>
      </w:pPr>
      <w:r>
        <w:rPr>
          <w:rFonts w:ascii="Times New Roman" w:hAnsi="Times New Roman" w:cs="Times New Roman"/>
          <w:color w:val="000000"/>
        </w:rPr>
        <w:t>租賃房地之標示及坐落</w:t>
      </w:r>
    </w:p>
    <w:tbl>
      <w:tblPr>
        <w:tblW w:w="5000" w:type="pct"/>
        <w:tblLayout w:type="fixed"/>
        <w:tblCellMar>
          <w:left w:w="10" w:type="dxa"/>
          <w:right w:w="10" w:type="dxa"/>
        </w:tblCellMar>
        <w:tblLook w:val="0000" w:firstRow="0" w:lastRow="0" w:firstColumn="0" w:lastColumn="0" w:noHBand="0" w:noVBand="0"/>
      </w:tblPr>
      <w:tblGrid>
        <w:gridCol w:w="474"/>
        <w:gridCol w:w="384"/>
        <w:gridCol w:w="845"/>
        <w:gridCol w:w="1285"/>
        <w:gridCol w:w="568"/>
        <w:gridCol w:w="562"/>
        <w:gridCol w:w="1563"/>
        <w:gridCol w:w="764"/>
        <w:gridCol w:w="864"/>
        <w:gridCol w:w="1120"/>
        <w:gridCol w:w="1222"/>
      </w:tblGrid>
      <w:tr w:rsidR="004B6C8B">
        <w:trPr>
          <w:trHeight w:val="520"/>
        </w:trPr>
        <w:tc>
          <w:tcPr>
            <w:tcW w:w="4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房屋</w:t>
            </w:r>
            <w:proofErr w:type="spellEnd"/>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建號</w:t>
            </w:r>
            <w:proofErr w:type="spellEnd"/>
          </w:p>
        </w:tc>
        <w:tc>
          <w:tcPr>
            <w:tcW w:w="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縣市</w:t>
            </w:r>
            <w:proofErr w:type="spellEnd"/>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鄉鎮市區</w:t>
            </w:r>
            <w:proofErr w:type="spellEnd"/>
          </w:p>
        </w:tc>
        <w:tc>
          <w:tcPr>
            <w:tcW w:w="112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路段</w:t>
            </w:r>
            <w:proofErr w:type="spellEnd"/>
          </w:p>
        </w:tc>
        <w:tc>
          <w:tcPr>
            <w:tcW w:w="1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號</w:t>
            </w:r>
          </w:p>
        </w:tc>
        <w:tc>
          <w:tcPr>
            <w:tcW w:w="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樓層數</w:t>
            </w:r>
            <w:proofErr w:type="spellEnd"/>
          </w:p>
        </w:tc>
        <w:tc>
          <w:tcPr>
            <w:tcW w:w="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建築材料</w:t>
            </w:r>
            <w:proofErr w:type="spellEnd"/>
          </w:p>
        </w:tc>
        <w:tc>
          <w:tcPr>
            <w:tcW w:w="1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委外面</w:t>
            </w:r>
            <w:proofErr w:type="spellEnd"/>
          </w:p>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w:t>
            </w:r>
            <w:proofErr w:type="spellStart"/>
            <w:r>
              <w:rPr>
                <w:rFonts w:ascii="Times New Roman" w:eastAsia="標楷體" w:hAnsi="Times New Roman" w:cs="Times New Roman"/>
                <w:sz w:val="28"/>
                <w:lang w:eastAsia="en-US"/>
              </w:rPr>
              <w:t>平方公尺</w:t>
            </w:r>
            <w:proofErr w:type="spellEnd"/>
            <w:r>
              <w:rPr>
                <w:rFonts w:ascii="Times New Roman" w:eastAsia="標楷體" w:hAnsi="Times New Roman" w:cs="Times New Roman"/>
                <w:sz w:val="28"/>
                <w:lang w:eastAsia="en-US"/>
              </w:rPr>
              <w:t>）</w:t>
            </w:r>
          </w:p>
        </w:tc>
        <w:tc>
          <w:tcPr>
            <w:tcW w:w="1221"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備註</w:t>
            </w:r>
            <w:proofErr w:type="spellEnd"/>
          </w:p>
        </w:tc>
      </w:tr>
      <w:tr w:rsidR="004B6C8B">
        <w:trPr>
          <w:trHeight w:val="327"/>
        </w:trPr>
        <w:tc>
          <w:tcPr>
            <w:tcW w:w="4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9281B" w:rsidRDefault="00B9281B" w:rsidP="0048721F">
            <w:pPr>
              <w:spacing w:beforeLines="50" w:before="120" w:afterLines="50" w:after="120" w:line="276" w:lineRule="auto"/>
            </w:pP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4B6C8B"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
        </w:tc>
        <w:tc>
          <w:tcPr>
            <w:tcW w:w="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臺北市</w:t>
            </w:r>
            <w:proofErr w:type="spellEnd"/>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大安區</w:t>
            </w:r>
            <w:proofErr w:type="spellEnd"/>
          </w:p>
        </w:tc>
        <w:tc>
          <w:tcPr>
            <w:tcW w:w="112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仁愛路三段</w:t>
            </w:r>
            <w:proofErr w:type="spellEnd"/>
          </w:p>
        </w:tc>
        <w:tc>
          <w:tcPr>
            <w:tcW w:w="1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D6525"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hint="eastAsia"/>
                <w:sz w:val="28"/>
                <w:lang w:eastAsia="en-US"/>
              </w:rPr>
              <w:t>99</w:t>
            </w:r>
            <w:r w:rsidR="005C24D3">
              <w:rPr>
                <w:rFonts w:ascii="Times New Roman" w:eastAsia="標楷體" w:hAnsi="Times New Roman" w:cs="Times New Roman"/>
                <w:sz w:val="28"/>
                <w:lang w:eastAsia="en-US"/>
              </w:rPr>
              <w:t>號</w:t>
            </w:r>
          </w:p>
        </w:tc>
        <w:tc>
          <w:tcPr>
            <w:tcW w:w="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貳</w:t>
            </w:r>
          </w:p>
        </w:tc>
        <w:tc>
          <w:tcPr>
            <w:tcW w:w="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混</w:t>
            </w:r>
            <w:r w:rsidR="0045747D">
              <w:rPr>
                <w:rFonts w:ascii="Times New Roman" w:eastAsia="標楷體" w:hAnsi="Times New Roman" w:cs="Times New Roman" w:hint="eastAsia"/>
                <w:sz w:val="28"/>
              </w:rPr>
              <w:t>凝</w:t>
            </w:r>
            <w:r>
              <w:rPr>
                <w:rFonts w:ascii="Times New Roman" w:eastAsia="標楷體" w:hAnsi="Times New Roman" w:cs="Times New Roman"/>
                <w:sz w:val="28"/>
                <w:lang w:eastAsia="en-US"/>
              </w:rPr>
              <w:t>土</w:t>
            </w:r>
          </w:p>
        </w:tc>
        <w:tc>
          <w:tcPr>
            <w:tcW w:w="1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46</w:t>
            </w:r>
            <w:proofErr w:type="spellStart"/>
            <w:r>
              <w:rPr>
                <w:rFonts w:ascii="Times New Roman" w:eastAsia="標楷體" w:hAnsi="Times New Roman" w:cs="Times New Roman"/>
                <w:sz w:val="28"/>
                <w:lang w:eastAsia="en-US"/>
              </w:rPr>
              <w:t>平方公尺</w:t>
            </w:r>
            <w:proofErr w:type="spellEnd"/>
          </w:p>
        </w:tc>
        <w:tc>
          <w:tcPr>
            <w:tcW w:w="1221"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位於</w:t>
            </w:r>
            <w:proofErr w:type="spellEnd"/>
            <w:r>
              <w:rPr>
                <w:rFonts w:ascii="Times New Roman" w:eastAsia="標楷體" w:hAnsi="Times New Roman" w:cs="Times New Roman"/>
                <w:sz w:val="28"/>
                <w:lang w:eastAsia="en-US"/>
              </w:rPr>
              <w:t>1</w:t>
            </w:r>
            <w:r>
              <w:rPr>
                <w:rFonts w:ascii="Times New Roman" w:eastAsia="標楷體" w:hAnsi="Times New Roman" w:cs="Times New Roman"/>
                <w:sz w:val="28"/>
                <w:lang w:eastAsia="en-US"/>
              </w:rPr>
              <w:t>樓</w:t>
            </w:r>
          </w:p>
        </w:tc>
      </w:tr>
      <w:tr w:rsidR="004B6C8B">
        <w:trPr>
          <w:trHeight w:val="641"/>
        </w:trPr>
        <w:tc>
          <w:tcPr>
            <w:tcW w:w="4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土地</w:t>
            </w:r>
            <w:proofErr w:type="spellEnd"/>
          </w:p>
        </w:tc>
        <w:tc>
          <w:tcPr>
            <w:tcW w:w="122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縣市</w:t>
            </w:r>
            <w:proofErr w:type="spellEnd"/>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鄉鎮市區</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段</w:t>
            </w:r>
          </w:p>
        </w:tc>
        <w:tc>
          <w:tcPr>
            <w:tcW w:w="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小段</w:t>
            </w:r>
            <w:proofErr w:type="spellEnd"/>
          </w:p>
        </w:tc>
        <w:tc>
          <w:tcPr>
            <w:tcW w:w="1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使用分區或使用編定</w:t>
            </w:r>
            <w:proofErr w:type="spellEnd"/>
          </w:p>
        </w:tc>
        <w:tc>
          <w:tcPr>
            <w:tcW w:w="274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rPr>
            </w:pPr>
            <w:r>
              <w:rPr>
                <w:rFonts w:ascii="Times New Roman" w:eastAsia="標楷體" w:hAnsi="Times New Roman" w:cs="Times New Roman"/>
                <w:sz w:val="28"/>
              </w:rPr>
              <w:t>委外經營面積（平方公尺）</w:t>
            </w:r>
          </w:p>
        </w:tc>
        <w:tc>
          <w:tcPr>
            <w:tcW w:w="1221"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備註</w:t>
            </w:r>
            <w:proofErr w:type="spellEnd"/>
          </w:p>
        </w:tc>
      </w:tr>
      <w:tr w:rsidR="004B6C8B">
        <w:trPr>
          <w:trHeight w:val="469"/>
        </w:trPr>
        <w:tc>
          <w:tcPr>
            <w:tcW w:w="4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9281B" w:rsidRDefault="00B9281B" w:rsidP="0048721F">
            <w:pPr>
              <w:spacing w:beforeLines="50" w:before="120" w:afterLines="50" w:after="120" w:line="276" w:lineRule="auto"/>
            </w:pPr>
          </w:p>
        </w:tc>
        <w:tc>
          <w:tcPr>
            <w:tcW w:w="122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臺北市</w:t>
            </w:r>
            <w:proofErr w:type="spellEnd"/>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大安區</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懷生</w:t>
            </w:r>
            <w:proofErr w:type="spellEnd"/>
          </w:p>
        </w:tc>
        <w:tc>
          <w:tcPr>
            <w:tcW w:w="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二</w:t>
            </w:r>
          </w:p>
        </w:tc>
        <w:tc>
          <w:tcPr>
            <w:tcW w:w="1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機關用地</w:t>
            </w:r>
            <w:proofErr w:type="spellEnd"/>
          </w:p>
        </w:tc>
        <w:tc>
          <w:tcPr>
            <w:tcW w:w="274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46</w:t>
            </w:r>
            <w:proofErr w:type="spellStart"/>
            <w:r>
              <w:rPr>
                <w:rFonts w:ascii="Times New Roman" w:eastAsia="標楷體" w:hAnsi="Times New Roman" w:cs="Times New Roman"/>
                <w:sz w:val="28"/>
                <w:lang w:eastAsia="en-US"/>
              </w:rPr>
              <w:t>平方公尺</w:t>
            </w:r>
            <w:proofErr w:type="spellEnd"/>
          </w:p>
        </w:tc>
        <w:tc>
          <w:tcPr>
            <w:tcW w:w="1221"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位於</w:t>
            </w:r>
            <w:proofErr w:type="spellEnd"/>
            <w:r>
              <w:rPr>
                <w:rFonts w:ascii="Times New Roman" w:eastAsia="標楷體" w:hAnsi="Times New Roman" w:cs="Times New Roman"/>
                <w:sz w:val="28"/>
                <w:lang w:eastAsia="en-US"/>
              </w:rPr>
              <w:t>1</w:t>
            </w:r>
            <w:r>
              <w:rPr>
                <w:rFonts w:ascii="Times New Roman" w:eastAsia="標楷體" w:hAnsi="Times New Roman" w:cs="Times New Roman"/>
                <w:sz w:val="28"/>
                <w:lang w:eastAsia="en-US"/>
              </w:rPr>
              <w:t>樓</w:t>
            </w:r>
          </w:p>
        </w:tc>
      </w:tr>
    </w:tbl>
    <w:p w:rsidR="004B6C8B" w:rsidRDefault="004B6C8B">
      <w:pPr>
        <w:pStyle w:val="16"/>
        <w:spacing w:line="240" w:lineRule="auto"/>
        <w:rPr>
          <w:rFonts w:ascii="Times New Roman" w:hAnsi="Times New Roman" w:cs="Times New Roman"/>
          <w:color w:val="auto"/>
        </w:rPr>
      </w:pPr>
    </w:p>
    <w:p w:rsidR="00126D81" w:rsidRDefault="00126D81">
      <w:pPr>
        <w:pStyle w:val="16"/>
        <w:spacing w:line="240" w:lineRule="auto"/>
        <w:rPr>
          <w:rFonts w:ascii="Times New Roman" w:hAnsi="Times New Roman" w:cs="Times New Roman"/>
          <w:color w:val="auto"/>
        </w:rPr>
      </w:pPr>
      <w:r>
        <w:rPr>
          <w:rFonts w:ascii="Times New Roman" w:hAnsi="Times New Roman" w:cs="Times New Roman"/>
          <w:color w:val="auto"/>
        </w:rPr>
        <w:br w:type="page"/>
      </w:r>
    </w:p>
    <w:p w:rsidR="004B6C8B" w:rsidRPr="00F300F9" w:rsidRDefault="00BC1738" w:rsidP="005C24D3">
      <w:pPr>
        <w:pStyle w:val="16"/>
        <w:numPr>
          <w:ilvl w:val="0"/>
          <w:numId w:val="52"/>
        </w:numPr>
        <w:spacing w:line="240" w:lineRule="auto"/>
        <w:ind w:hanging="334"/>
        <w:rPr>
          <w:rFonts w:ascii="Times New Roman" w:hAnsi="Times New Roman" w:cs="Times New Roman"/>
          <w:color w:val="000000"/>
        </w:rPr>
      </w:pPr>
      <w:r w:rsidRPr="007F586D">
        <w:rPr>
          <w:noProof/>
        </w:rPr>
        <w:lastRenderedPageBreak/>
        <mc:AlternateContent>
          <mc:Choice Requires="wps">
            <w:drawing>
              <wp:anchor distT="0" distB="0" distL="114300" distR="114300" simplePos="0" relativeHeight="251661824" behindDoc="0" locked="0" layoutInCell="1" allowOverlap="1" wp14:anchorId="24CF20DA" wp14:editId="392C0C15">
                <wp:simplePos x="0" y="0"/>
                <wp:positionH relativeFrom="column">
                  <wp:posOffset>5312410</wp:posOffset>
                </wp:positionH>
                <wp:positionV relativeFrom="paragraph">
                  <wp:posOffset>1795145</wp:posOffset>
                </wp:positionV>
                <wp:extent cx="880534" cy="702733"/>
                <wp:effectExtent l="38100" t="57150" r="15240" b="59690"/>
                <wp:wrapNone/>
                <wp:docPr id="17" name="向右箭號 17"/>
                <wp:cNvGraphicFramePr/>
                <a:graphic xmlns:a="http://schemas.openxmlformats.org/drawingml/2006/main">
                  <a:graphicData uri="http://schemas.microsoft.com/office/word/2010/wordprocessingShape">
                    <wps:wsp>
                      <wps:cNvSpPr/>
                      <wps:spPr>
                        <a:xfrm flipH="1" flipV="1">
                          <a:off x="0" y="0"/>
                          <a:ext cx="880534" cy="702733"/>
                        </a:xfrm>
                        <a:prstGeom prst="rightArrow">
                          <a:avLst/>
                        </a:prstGeom>
                        <a:ln w="28575"/>
                      </wps:spPr>
                      <wps:style>
                        <a:lnRef idx="2">
                          <a:schemeClr val="accent6"/>
                        </a:lnRef>
                        <a:fillRef idx="1">
                          <a:schemeClr val="lt1"/>
                        </a:fillRef>
                        <a:effectRef idx="0">
                          <a:schemeClr val="accent6"/>
                        </a:effectRef>
                        <a:fontRef idx="minor">
                          <a:schemeClr val="dk1"/>
                        </a:fontRef>
                      </wps:style>
                      <wps:txbx>
                        <w:txbxContent>
                          <w:p w:rsidR="00150414" w:rsidRPr="00F300F9" w:rsidRDefault="00150414" w:rsidP="00BC1738">
                            <w:pPr>
                              <w:jc w:val="center"/>
                              <w:rPr>
                                <w:rFonts w:ascii="標楷體" w:eastAsia="標楷體" w:hAnsi="標楷體"/>
                                <w:color w:val="FF0000"/>
                                <w:sz w:val="24"/>
                                <w:szCs w:val="24"/>
                              </w:rPr>
                            </w:pPr>
                            <w:r w:rsidRPr="00F300F9">
                              <w:rPr>
                                <w:rFonts w:ascii="標楷體" w:eastAsia="標楷體" w:hAnsi="標楷體" w:hint="eastAsia"/>
                                <w:color w:val="FF0000"/>
                                <w:sz w:val="24"/>
                                <w:szCs w:val="24"/>
                              </w:rPr>
                              <w:t>入口</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7" o:spid="_x0000_s1026" type="#_x0000_t13" style="position:absolute;left:0;text-align:left;margin-left:418.3pt;margin-top:141.35pt;width:69.35pt;height:55.35pt;flip:x y;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u4lwIAAEwFAAAOAAAAZHJzL2Uyb0RvYy54bWysVM1uEzEQviPxDpbvdDdp0oSomypqVUCq&#10;aEULPTteO7vCa5uxk93wEsCRE08AF56pgsdg7N0sUamEhLhYY8/MN3/f+PikqRTZCHCl0RkdHKSU&#10;CM1NXupVRl/fnD+ZUuI80zlTRouMboWjJ/PHj45rOxNDUxiVCyAIot2sthktvLezJHG8EBVzB8YK&#10;jUppoGIer7BKcmA1olcqGabpUVIbyC0YLpzD17NWSecRX0rB/aWUTniiMoq5+XhCPJfhTObHbLYC&#10;ZouSd2mwf8iiYqXGoD3UGfOMrKH8A6oqORhnpD/gpkqMlCUXsQasZpDeq+a6YFbEWrA5zvZtcv8P&#10;lr/cXAEpc5zdhBLNKpzR3cdPdx++//j29efnLwSfsUe1dTM0vbZX0N0ciqHgRkJFpCrtc4SgUXoT&#10;pKDD8kgTe73tey0aTzg+Tqfp+HBECUfVJB1ODg9DnKQFDM4WnH8mTEWCkFEoV4VfAJg6QrPNhfOt&#10;w84wOClN6owOp+PJOMKFvNtMo+S3SrRmr4TEqjGPYYSLfBOnCsiGIVMY50L7oy4jpdE6uMlSqd6x&#10;LfGeo/KDzqmzDW4i8rB3TP8esfeIUY32vXNVagMPAeRv+8itPTZzr+Yg+mbZdNNbmnyLcwfTLoSz&#10;/LzENl8w568Y4AbgruBW+0s8pDLYU9NJlBQG3j/0HuwzGk5KatyojLp3awaCEvVCI2WfDkajsILx&#10;MhpPhniBfc1yX6PX1anBUSCnMLsoBnuvdqIEU93i8i9CVFQxzTGzjHIPu8upbzcdvw8uFotohmtn&#10;mb/Q15bvaBoIdNPcMrAd1zyS9KXZbR+b3SNbaxtGo81i7Y0sIxNDi9u+dq3HlY2M7r6X8Cfs36PV&#10;709w/gsAAP//AwBQSwMEFAAGAAgAAAAhAOZrk5viAAAACwEAAA8AAABkcnMvZG93bnJldi54bWxM&#10;j01PhDAQQO8m/odmTLwYtwguC0jZ+BGzJ6Oy6rlLRyDbTpF2F/z31pMeJ/Py5k25no1mRxxdb0nA&#10;1SIChtRY1VMr4G37eJkBc16SktoSCvhGB+vq9KSUhbITveKx9i0LEnKFFNB5PxScu6ZDI93CDkhh&#10;92lHI30Yx5arUU5BbjSPoyjlRvYULnRywPsOm319MMGyHR4+9ssn/f71vGnqi7ydp7sXIc7P5tsb&#10;YB5n/wfDb35Ihyo07eyBlGNaQJakaUAFxFm8AhaIfLVMgO0EJHlyDbwq+f8fqh8AAAD//wMAUEsB&#10;Ai0AFAAGAAgAAAAhALaDOJL+AAAA4QEAABMAAAAAAAAAAAAAAAAAAAAAAFtDb250ZW50X1R5cGVz&#10;XS54bWxQSwECLQAUAAYACAAAACEAOP0h/9YAAACUAQAACwAAAAAAAAAAAAAAAAAvAQAAX3JlbHMv&#10;LnJlbHNQSwECLQAUAAYACAAAACEAz8mruJcCAABMBQAADgAAAAAAAAAAAAAAAAAuAgAAZHJzL2Uy&#10;b0RvYy54bWxQSwECLQAUAAYACAAAACEA5muTm+IAAAALAQAADwAAAAAAAAAAAAAAAADxBAAAZHJz&#10;L2Rvd25yZXYueG1sUEsFBgAAAAAEAAQA8wAAAAAGAAAAAA==&#10;" adj="12981" fillcolor="white [3201]" strokecolor="#70ad47 [3209]" strokeweight="2.25pt">
                <v:textbox style="layout-flow:vertical">
                  <w:txbxContent>
                    <w:p w:rsidR="00150414" w:rsidRPr="00F300F9" w:rsidRDefault="00150414" w:rsidP="00BC1738">
                      <w:pPr>
                        <w:jc w:val="center"/>
                        <w:rPr>
                          <w:rFonts w:ascii="標楷體" w:eastAsia="標楷體" w:hAnsi="標楷體"/>
                          <w:color w:val="FF0000"/>
                          <w:sz w:val="24"/>
                          <w:szCs w:val="24"/>
                        </w:rPr>
                      </w:pPr>
                      <w:r w:rsidRPr="00F300F9">
                        <w:rPr>
                          <w:rFonts w:ascii="標楷體" w:eastAsia="標楷體" w:hAnsi="標楷體" w:hint="eastAsia"/>
                          <w:color w:val="FF0000"/>
                          <w:sz w:val="24"/>
                          <w:szCs w:val="24"/>
                        </w:rPr>
                        <w:t>入口</w:t>
                      </w:r>
                    </w:p>
                  </w:txbxContent>
                </v:textbox>
              </v:shape>
            </w:pict>
          </mc:Fallback>
        </mc:AlternateContent>
      </w:r>
      <w:r w:rsidR="00CC6A61" w:rsidRPr="00F300F9">
        <w:rPr>
          <w:rFonts w:cs="Times New Roman"/>
          <w:noProof/>
        </w:rPr>
        <mc:AlternateContent>
          <mc:Choice Requires="wpg">
            <w:drawing>
              <wp:anchor distT="0" distB="0" distL="114300" distR="114300" simplePos="0" relativeHeight="251655680" behindDoc="0" locked="0" layoutInCell="1" allowOverlap="1" wp14:anchorId="69D86701" wp14:editId="2DF4885A">
                <wp:simplePos x="0" y="0"/>
                <wp:positionH relativeFrom="margin">
                  <wp:align>center</wp:align>
                </wp:positionH>
                <wp:positionV relativeFrom="paragraph">
                  <wp:posOffset>268605</wp:posOffset>
                </wp:positionV>
                <wp:extent cx="6774815" cy="3695700"/>
                <wp:effectExtent l="0" t="0" r="6985" b="0"/>
                <wp:wrapTopAndBottom/>
                <wp:docPr id="3" name="群組 3"/>
                <wp:cNvGraphicFramePr/>
                <a:graphic xmlns:a="http://schemas.openxmlformats.org/drawingml/2006/main">
                  <a:graphicData uri="http://schemas.microsoft.com/office/word/2010/wordprocessingGroup">
                    <wpg:wgp>
                      <wpg:cNvGrpSpPr/>
                      <wpg:grpSpPr>
                        <a:xfrm>
                          <a:off x="0" y="0"/>
                          <a:ext cx="6774815" cy="3695700"/>
                          <a:chOff x="0" y="0"/>
                          <a:chExt cx="6774815" cy="3695700"/>
                        </a:xfrm>
                      </wpg:grpSpPr>
                      <pic:pic xmlns:pic="http://schemas.openxmlformats.org/drawingml/2006/picture">
                        <pic:nvPicPr>
                          <pic:cNvPr id="4" name="圖片 4" descr="畫面剪輯"/>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38125" y="0"/>
                            <a:ext cx="6536690" cy="3695700"/>
                          </a:xfrm>
                          <a:prstGeom prst="rect">
                            <a:avLst/>
                          </a:prstGeom>
                        </pic:spPr>
                      </pic:pic>
                      <wpg:grpSp>
                        <wpg:cNvPr id="5" name="群組 5"/>
                        <wpg:cNvGrpSpPr/>
                        <wpg:grpSpPr>
                          <a:xfrm>
                            <a:off x="2343150" y="2257425"/>
                            <a:ext cx="657225" cy="941705"/>
                            <a:chOff x="0" y="0"/>
                            <a:chExt cx="714375" cy="941705"/>
                          </a:xfrm>
                        </wpg:grpSpPr>
                        <wps:wsp>
                          <wps:cNvPr id="6" name="直線接點 6"/>
                          <wps:cNvCnPr/>
                          <wps:spPr>
                            <a:xfrm flipV="1">
                              <a:off x="476250" y="0"/>
                              <a:ext cx="0" cy="457200"/>
                            </a:xfrm>
                            <a:prstGeom prst="line">
                              <a:avLst/>
                            </a:prstGeom>
                          </wps:spPr>
                          <wps:style>
                            <a:lnRef idx="3">
                              <a:schemeClr val="accent2"/>
                            </a:lnRef>
                            <a:fillRef idx="0">
                              <a:schemeClr val="accent2"/>
                            </a:fillRef>
                            <a:effectRef idx="2">
                              <a:schemeClr val="accent2"/>
                            </a:effectRef>
                            <a:fontRef idx="minor">
                              <a:schemeClr val="tx1"/>
                            </a:fontRef>
                          </wps:style>
                          <wps:bodyPr/>
                        </wps:wsp>
                        <wpg:grpSp>
                          <wpg:cNvPr id="7" name="群組 7"/>
                          <wpg:cNvGrpSpPr/>
                          <wpg:grpSpPr>
                            <a:xfrm>
                              <a:off x="0" y="0"/>
                              <a:ext cx="714375" cy="941705"/>
                              <a:chOff x="0" y="0"/>
                              <a:chExt cx="714375" cy="941705"/>
                            </a:xfrm>
                          </wpg:grpSpPr>
                          <wps:wsp>
                            <wps:cNvPr id="8" name="直線接點 8"/>
                            <wps:cNvCnPr/>
                            <wps:spPr>
                              <a:xfrm>
                                <a:off x="9525" y="9525"/>
                                <a:ext cx="457200" cy="0"/>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9" name="直線接點 9"/>
                            <wps:cNvCnPr/>
                            <wps:spPr>
                              <a:xfrm>
                                <a:off x="0" y="933450"/>
                                <a:ext cx="702310" cy="8255"/>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0" name="直線接點 10"/>
                            <wps:cNvCnPr/>
                            <wps:spPr>
                              <a:xfrm flipV="1">
                                <a:off x="9525" y="0"/>
                                <a:ext cx="0" cy="922655"/>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1" name="直線接點 11"/>
                            <wps:cNvCnPr/>
                            <wps:spPr>
                              <a:xfrm>
                                <a:off x="485775" y="466725"/>
                                <a:ext cx="228600" cy="0"/>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2" name="直線接點 12"/>
                            <wps:cNvCnPr/>
                            <wps:spPr>
                              <a:xfrm flipV="1">
                                <a:off x="704850" y="447675"/>
                                <a:ext cx="8890" cy="473710"/>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3" name="文字方塊 13"/>
                            <wps:cNvSpPr txBox="1"/>
                            <wps:spPr>
                              <a:xfrm>
                                <a:off x="9525" y="95250"/>
                                <a:ext cx="432076" cy="546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414" w:rsidRPr="00B777AF" w:rsidRDefault="00150414" w:rsidP="00126D81">
                                  <w:pPr>
                                    <w:rPr>
                                      <w:rFonts w:ascii="標楷體" w:eastAsia="標楷體" w:hAnsi="標楷體"/>
                                      <w:b/>
                                      <w:sz w:val="24"/>
                                      <w:szCs w:val="24"/>
                                    </w:rPr>
                                  </w:pPr>
                                  <w:r w:rsidRPr="00B777AF">
                                    <w:rPr>
                                      <w:rFonts w:ascii="標楷體" w:eastAsia="標楷體" w:hAnsi="標楷體" w:hint="eastAsia"/>
                                      <w:b/>
                                      <w:color w:val="FF0000"/>
                                      <w:sz w:val="24"/>
                                      <w:szCs w:val="24"/>
                                    </w:rPr>
                                    <w:t>柑仔店</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g:grpSp>
                      </wpg:grpSp>
                      <wps:wsp>
                        <wps:cNvPr id="14" name="文字方塊 14"/>
                        <wps:cNvSpPr txBox="1"/>
                        <wps:spPr>
                          <a:xfrm>
                            <a:off x="0" y="514350"/>
                            <a:ext cx="516255" cy="1609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50414" w:rsidRPr="00B777AF" w:rsidRDefault="00150414" w:rsidP="00126D81">
                              <w:pPr>
                                <w:rPr>
                                  <w:rFonts w:ascii="標楷體" w:eastAsia="標楷體" w:hAnsi="標楷體"/>
                                  <w:szCs w:val="28"/>
                                </w:rPr>
                              </w:pPr>
                              <w:r w:rsidRPr="00B777AF">
                                <w:rPr>
                                  <w:rFonts w:ascii="標楷體" w:eastAsia="標楷體" w:hAnsi="標楷體" w:hint="eastAsia"/>
                                  <w:szCs w:val="28"/>
                                </w:rPr>
                                <w:t>忠孝東路三段248巷</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s:wsp>
                        <wps:cNvPr id="15" name="向右箭號 15"/>
                        <wps:cNvSpPr/>
                        <wps:spPr>
                          <a:xfrm>
                            <a:off x="866775" y="1533525"/>
                            <a:ext cx="880534" cy="702733"/>
                          </a:xfrm>
                          <a:prstGeom prst="rightArrow">
                            <a:avLst/>
                          </a:prstGeom>
                          <a:ln w="28575"/>
                        </wps:spPr>
                        <wps:style>
                          <a:lnRef idx="2">
                            <a:schemeClr val="accent6"/>
                          </a:lnRef>
                          <a:fillRef idx="1">
                            <a:schemeClr val="lt1"/>
                          </a:fillRef>
                          <a:effectRef idx="0">
                            <a:schemeClr val="accent6"/>
                          </a:effectRef>
                          <a:fontRef idx="minor">
                            <a:schemeClr val="dk1"/>
                          </a:fontRef>
                        </wps:style>
                        <wps:txbx>
                          <w:txbxContent>
                            <w:p w:rsidR="00150414" w:rsidRPr="00B777AF" w:rsidRDefault="00150414" w:rsidP="00126D81">
                              <w:pPr>
                                <w:jc w:val="center"/>
                                <w:rPr>
                                  <w:rFonts w:ascii="標楷體" w:eastAsia="標楷體" w:hAnsi="標楷體"/>
                                  <w:sz w:val="24"/>
                                  <w:szCs w:val="24"/>
                                </w:rPr>
                              </w:pPr>
                              <w:r>
                                <w:rPr>
                                  <w:rFonts w:ascii="標楷體" w:eastAsia="標楷體" w:hAnsi="標楷體" w:hint="eastAsia"/>
                                  <w:sz w:val="24"/>
                                  <w:szCs w:val="24"/>
                                </w:rPr>
                                <w:t>入口</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群組 3" o:spid="_x0000_s1027" style="position:absolute;left:0;text-align:left;margin-left:0;margin-top:21.15pt;width:533.45pt;height:291pt;z-index:251655680;mso-position-horizontal:center;mso-position-horizontal-relative:margin;mso-width-relative:margin" coordsize="67748,36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4EK2wYAAMEgAAAOAAAAZHJzL2Uyb0RvYy54bWzsWklv20YUvhfofyB4&#10;d8RVlITIgSInQQAjMZI0OY+ooUSE5LDDkSW36K1AkB66HJqiO1q0lxZpD21RFC36bxwn/6LvzQxp&#10;bZZiAzaSQgdLw+Esb9687y2ffPnKJE2MfcqLmGVt075kmQbNQtaPs0HbfOve9a2GaRSCZH2SsIy2&#10;zQNamFe233zj8jhvUYcNWdKn3IBFsqI1ztvmUIi8VasV4ZCmpLjEcprBy4jxlAh45INan5MxrJ4m&#10;Ncey6rUx4/2cs5AWBfTuqJfmtlw/imgobkdRQYWRtE2QTchPLj97+FnbvkxaA07yYRxqMcgZpEhJ&#10;nMGm1VI7RBBjxOOFpdI45KxgkbgUsrTGoigOqTwDnMa25k5zg7NRLs8yaI0HeaUmUO2cns68bHhr&#10;f48bcb9tuqaRkRSu6OjfH47+eN9wUTfjfNCCITd4fjff47pjoJ7wuJOIp/gNBzEmUqsHlVbpRBgh&#10;dNaDwGvYvmmE8M6tN/3A0noPh3A5C/PC4bU1M2vlxjWUrxInj8MW/Gk1QWtBTevNCWaJEaemXiR9&#10;qTVSwh+O8i240ZyIuBcnsTiQ1gl3h0Jl+3txuMfVw7HGvVLjh189OXr8yIDnPi1CsM6jT39+8fX3&#10;h49/ev7Pr3gNuAjOU6sQPOUuCx8WRsa6Q5INaKfIwdQBgDi6NjtcPs6I0Evi/HqcJHhz2NaHhY3n&#10;zGqJvpTJ7rBwlNJMKAxymsC5WVYM47wwDd6iaY+CSfGbfRuuHfAvwK5yHmdCggQsY7cQuDvaiITJ&#10;u06jY1lN5+pW17e6W54VXNvqNL1gK7CuBZ4FBtS1u+/hbNtrjQoKxyfJTh5r0aF3QfilmNDeQ6FN&#10;otbYJ9I3oOKkQOW3FBG6UEMoayE4FeEQmxEo7w4oXM2pXkhNHysXr6EA2OCMOaA4bsN2ABJL0OK7&#10;9XoTXNUcWiqbh9vnhbhBWWpgA7QMgki1kn0QWYlUDtHGoKSQ4oFQCtYSNhXCtRMAkWacgH8GJ+C4&#10;nmv7cAI4nOP4gQcHBanUZUuH4AfQr07Y9OzA0u/XuYPA9txgYV6lmFlnMM4hoBSlacPTy9kHhpNl&#10;rvjukOQUtIzLHiO4Xqnry9+P/vzi2Yc/vvj7G6OulCYHdjPtNosZUzAiMKr7iFdUjPaeXlB3tN60&#10;gyxdqDYHDxSnfGd16AVrSOIM5SSt5daA8itrkC1xkFAcnGR3aARhANy1K2fLAEy7CVfwIGEIaHek&#10;d9GjcZrCgZ5orZ+ox+NUKoNztauzfnI1Q+7MMlFNTuOM8WULiIlyiCCpGg94mDo3NnusfyCvSL4A&#10;i1mBjqC6bhUigzOgQ+Fi7n6XWzZpvX6IgHRPO5BpRDTWIwIvVeOg6WvXKBszrkMjQDpHqcMNEM4V&#10;CBfgQ5tLLaZ5KotRoGq6rgf+c8ZgAstxbe0+G44vI83GZl53m8EbXeJmoBsuH706hOjTRN7K48xZ&#10;jzacpuPUN6YTnX/cvQB3Y0NFssx0ZKKw2nSmQpTX8ANMRSHF9er1YD7DdZxGHRK1TZgKMUn7f9iN&#10;s9xuZE682m6WJvsB1LQ62fcg8QdjmolbjUZZA3qBGyjHtolbr33cqki2Z08eHT797NmTvw6/+8Cw&#10;Ndcm4xYSbYaYXGVQi1VO6QQaoYpb2JiLXZ7rWAEUqMgj+F49cNfkPqtpBNLKGFJG0kiTzBgDr+fC&#10;lojt6g0YaJJhjyrVNBuB4Fhdcq6oHMv6TRao0pFI6mV9yVlOPLnkfIldz1By9h9WO59UcopJbyIp&#10;1+p6VRFqcAZ0DoSNIg+vx8Dt7JJC7BEOhDR0AskubsNHlDBQPtMt0xgy/s6yfhzfNim5D9+mMQaK&#10;u21mwMGbRnIzAzakaXseLCvkg6yrgLmbftObfpON0i4DngyiJ0gnmzCZi6RsRpylD4A86eCu8Ipk&#10;IUjWNmFv1ewKeIIXwOWHtNORbcWY7mZ3c+BZFReCzNW9yQPCc01vCSBBbrGSf1ngNdRYZYadkWBR&#10;LCkwNDqlVV3yy8r+mCKSvZo7VinjuZNFdsX3zoLfm0paTwN+0CVCG0ixeej7NhBJmiiz61ZT5ycn&#10;x4912C9YEvcR/qjnOWooEaXBz4za+AjzRFrqND6iyi82PuJifAR6jvP3BYBOVYUcfvzJ4Ue/Hf3y&#10;9Pnn3xrwK9lxAYu+QD+dEP4bUHroKsT2XRdps7kk0vJd8DqYAgARErgyz1jhBuLBUHQ4Z2MZ15cy&#10;yBjiMfo7UAGpjGJ9fF9B7kquXOYNZaEwHd9VSDjR4Zwptpc7nnNsr1K688MtRvgyshdvjwj+bHmh&#10;sT0U/JWL7vA7OcT2mR/ip59l3D/+z4Pt/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NQqFCjfAAAACAEAAA8AAABkcnMvZG93bnJldi54bWxMj09Lw0AUxO+C32F5gje7+VODxryU&#10;UtRTEWwF8bbNviah2bchu03Sb+/2pMdhhpnfFKvZdGKkwbWWEeJFBIK4srrlGuFr//bwBMJ5xVp1&#10;lgnhQg5W5e1NoXJtJ/6kcedrEUrY5Qqh8b7PpXRVQ0a5he2Jg3e0g1E+yKGWelBTKDedTKIok0a1&#10;HBYa1dOmoeq0OxuE90lN6zR+Hben4+bys3/8+N7GhHh/N69fQHia/V8YrvgBHcrAdLBn1k50COGI&#10;R1gmKYirG2XZM4gDQpYsU5BlIf8fKH8BAAD//wMAUEsDBAoAAAAAAAAAIQBO54CaKbEAACmxAAAU&#10;AAAAZHJzL21lZGlhL2ltYWdlMS5wbmeJUE5HDQoaCgAAAA1JSERSAAADsgAAAgcIBgAAAKLwYIYA&#10;AAABc1JHQgCuzhzpAAAABGdBTUEAALGPC/xhBQAAAAlwSFlzAAAh1QAAIdUBBJy0nQAAsL5JREFU&#10;eF7tnQfYFNXZv2Pv3Wjsn2Jvnxo1Ro2a2GKLseQz0UTN3yQqaoyJiSaKUWNviQXsJQIWMIpKFCGA&#10;SBUpIk1ERFAQIUAQKxHP3/u4B+ad92x9Z3bnzP7u63qu993dmZ2Z3Z055z7nOWe+ZoQQQgghhBBC&#10;iICQyAohhBBCCCGECAqJrBBCCCGEEEKIoJDICiGEEEIIIYQIComsEEIIIYQQQoigkMgKIYQQQggh&#10;hAgKiawQQgghhBBCiKCQyAohhBBCCCGECAqJrBBCCCGEEEKIoJDICiGEEEIIIYQIComsEEIIIYQQ&#10;QoigkMgKIYQQQgghhAgKiawQQgghhBBCiKCQyAohhBBCCCGECAqJrBBCCCGEEEKIoJDICiGEEEII&#10;IYQIComsEEIIIYQQQoigkMgKIYQQQgghhAgKiawQQgghhBBCiKCQyAohhBBCCCGECAqJrBBCCCGE&#10;EEKIoJDICiGEEEIIIYQIComsEEIIIYQQQoigkMgKIYQQQgghhAgKiawQQgghhBBCiKCQyAohhBBC&#10;CCGECAqJrBBCCCGEEEKIoJDICiGEEEIIIYQIComsEEIIIYQQQoigkMgKIYQQQgghhAgKiawQQggh&#10;hBBCiKCQyAohhBBCCCGECAqJrBBCCCGEEEKIoJDICiGEEEIIIYQIComsEEIIIYQQQoigkMgKIYQQ&#10;QgghhAgKiawQQgghhBBCiKCQyAohhBBCCCGECAqJrBBCCCGEEEKIoJDICiGEEEIIIYQIComsEEII&#10;IYQQQoigkMgKIYQQQgghhAgKiawQQgghhBBCiKCQyAohhBBCCCGECAqJrBBCCCGEEEKIoJDICiGE&#10;EEIIIYQIComsEEIIIYQQQoigkMgKIYQQQgghhAgKiawQQgghhBBCiKCQyAohhBBCCCGECAqJrBBC&#10;CCGEEEKIoJDICiGEEEIIIYQIComsEEIIIYQQQoigyJXIjh071jz++OMKhUKhUCgUCoVCoSgT48eP&#10;L5hUeORKZF955RXz1ltvFR4JIYQQQgghhMgjElkhhBBCCCGEEEGRW5H96KOPzLBhwxQKhUKhUCgU&#10;CoVC4Yl3333XulOI5FZk//3vf5unn37avP322wqFQqFQKBQKhUKhiMV//vMf604hkmuR/de//mX/&#10;F0IIIYQQQgiRHySyQgghhBBCCCGCQiIrhBBCCCGEECIoJLJCCCGEEEIIIYJCIiuEEEIIIYQQIigk&#10;skIIIYQQQgghgkIiK3LLjBkzzODBg4vGyJEjC0vmg0mTJnmP0wWv54WJEyd6j5F49dVXC0vlgwkT&#10;JniPk3u/5Y1x48Z5j3X48OGFJfLDa6+95j3WESNGFJbID5yTvmMdNWpUYYn8MHr0aO+x8nzeoAz1&#10;HSsxefLkwlL5gPql7zjHjh1bWCIfcDy+43QxderUwpJhw+/Td3wuqGPkiWLXYBfTp08vLBkeElmR&#10;W26++Wbzta99rWhsvfXWhSXzwcknn+w9ThcnnXRSYcnwueqqq8xqq63mPc5vfvObhaXywVFHHeU9&#10;zrXXXruwRH44+OCDvcf6jW98o7BEfthvv/28x/o///M/hSXyA+ek71i32267whL5Yeedd/Ye6//+&#10;7/8WlsgPlKG+YyX+3//7f4Wl8sGmm27qPc4DDzywsEQ+OOigg7zH6eKCCy4oLBk2Z5xxhvf4XPzg&#10;Bz8oLJkPdtttN+9xurjiiisKS4aHRFbkFolsy8iTyF533XVm9dVX9x6nRDZcJLIS2dCRyH4VEtkw&#10;kch+FRLZcJDIitwikW0ZeRLZ448/3nuMhEQ2XCSyEtnQkch+FRLZMJHIfhUS2XCQyIrcIpFtGRLZ&#10;MJHINpfIrrDCCmannXZKLXbccUf7eUZjhx128C6bVKyyyireY5XIho1EViIbKhLZliGRzQgSWRGl&#10;nMhusskm5sUXX8xNHHLIId7jdPG9733Pu16IccABB3iPkdh2222964Qa3/72t73HSWq1b/mQY489&#10;9vAe67rrrutdPuQoJjyIpW/5pOKFF15otc1u3bp5l00qOCfj2yQ222wz7/Ihx5Zbbuk91nbt2nmX&#10;DzkoQ33HShx55JHedUKNr3/9697jpIHCt3yoUU54fvSjH3nXCy2KNRC7oKHRt16oUarRiZDIZgSJ&#10;rIhSTmTXWmst0759+9TCN4bz9NNP9y6bRGyzzTattqdQKBQKRb2DXn5fOeULGnV++MMfel/zxU9/&#10;+lPvNhUKRW0hkc0IElkRJYsie9ppp3mXTSLKiSzpffT2bLDBBjZoYV5//fWXPN5oo41sC7svSKti&#10;7N5WW23ljS222MKmRPL+m2++uVl55ZXtOtHtRbfV1u2x7vLLL+89zlqDCaQ6duxYMor1ttQSv/zl&#10;L73biEexnrta43e/+513O/Ggt8y3frVBBdX3/vEol9JWS1x88cXebcWD36lv/WrjxBNP9L5/PPbf&#10;f3/v+orKgkqX73ONB9d43/rVxqmnnup9/3gUGwtMcE37+c9/7n2tVFxzzTXebcWj2CzutcSll17q&#10;3UY0dt11V++6LkIR2csvv9x7fNEgHd+3rkKRl5DIZgSJrIhSTmSbLRC/VVdd1QqtL6gIFQukfI01&#10;1jBrrrmmN3ht2WWXte/Pssstt5z9m9b2WGaZZZbxHmetQQovKculgm371q0lqBz5thEP0mp969ca&#10;pI75thMPX0NMLYH8+94/HjRg+NZvS5Cq7NtWPPid+tavNkgf9b1/PGiI8a1PINUDBgyoS/z4xz+2&#10;2+R88r2eVDAWNn6cbYm9997b+7nGY8UVV/SuX22w/773j0ex9FOC82n77bf3vlYq9tlnH++24pFk&#10;w96ee+7p3UY01ltvPe+6ocVee+3lPb5orLPOOt51FYq8hEQ2I0hkRZS77rrLClP8hKWVnspiHiNe&#10;mWFCIN9y9Q7GS9GSTi+f7/VaI3qsBBVJ33IKRRaDzIT4b7iesxZfeOGFdps00KSJr6eSDA3fZ6JQ&#10;ZDE23HDDVr9hzl/fsqEHEyGdffbZLeIXv/iFOeGEE7zLhx6+hoqVVlrJu2zoQZ0wfqxk0NHxEyoS&#10;WZFrmDkxftL+/e9/L7yaP5h4Inqsjz/+eOGVdPniiy/MrFmz7DnniyOOOMLuzwcffFBYo+3897//&#10;bXGsxJtvvll4VYjs8+6777b6DTeLyL766quFV4XIPv/5z39a/Ybfe++9wqsiZP75z3+2+m7zNmux&#10;4x//+EerY/2///u/wqthIpEVuUYiWx+RXbx4senXr58d93n++ecXjU8//bSwRtuRyIrQkcgKEQYS&#10;2fwikZXIZgaJrIgjka2fyE6dOtW88cYbhWfSRyIrQkciK0QYSGTzi0RWIpsZJLIijkS2PiIL77zz&#10;jhk0aFDhUfpIZEXoSGSFCAOJbH6RyEpkM4NEVsRpZpFl5mBElt7Szz//3EaaLFiwwAwePNjMmDGj&#10;8Ey6SGRF6EhkhQgDiWx+kchKZDODRFbEaWaR3Xbbbc0jjzxiXnvtNTNu3Dgzbdo089lnnxWWTIdJ&#10;kybZXtmPPvqo8Ex6SGRF6EhkhQgDiWx+kchKZDODRFbEaWaR5b6oN910k+nfv7/p3bu3GTt2rJk3&#10;b15hyXSg93fixIlm4MCB9hxME4msCB2JrBBhIJHNLxJZiWxmkMiKOM0ssu3atTMdOnSw8kqPLJJX&#10;j15ZZHby5MlWoEeMGJGaPEtkRehIZIUIA4lsfpHISmQzg0RWxJHIdjDdunWz6b5z5861MwvPnz+/&#10;sHS6sB0q6sOGDTPt27c3e+21V6IpxxJZEToSWSHCQCKbXySyEtnMIJEVcSSyHay80jNKoUva7wcf&#10;fFBYOn2++OILO8kUF89LLrkk0d5giawIHYmsEGEgkc0vElmJbGaQyIo4EtkONq34pZdesn/nzJlj&#10;5bLePP300+byyy8348ePtxNCJRETJkwwW2yxRYvvViIrQiIrIrvqqquaZ599tqIYMmRIYe3KkciK&#10;0JHI5heJrEQ2M0hkRZxmFtm9997b3HDDDeb55583L774op29uJ69sVGcyCYdZ511VovvViIrQqLR&#10;IksF7uKLL644zjzzTHPzzTcX1q4ciawIHYlsfpHISmQzg0RWxGlmkd1kk01M586drbwyNpUxq2nf&#10;S7YYTmRHjhxpxowZk0iMHj3a3mIo+t1KZEVINFpkq4WhCe+8807hUeVIZEXoSGTzi0RWIpsZJLIi&#10;TjOLLPH4448XXmksTmQ1RlaIpYQmsr169TKLFi0qPKociawIHYlsfpHISmQzg0RWxJHIpieyFOy+&#10;sau+4EK53HLLJZraLJEVoROSyJLNwQzotSCRFaEjkc0vElmJbGaQyIo4Etn0RPbOO+9ssa1KQiIr&#10;xFJCEtk33njDpvTXgkRWhI5ENr9IZCWymUEiK+JIZNMT2X79+tnJlv74xz+aSy+9tKL49NNPC2u3&#10;HYmsCJ1QRPbDDz80L7zwgv1bCxJZEToS2fwikZXIZgaJrIgjkU03tXjs2LFm4cKFhWdqg8rxE088&#10;UTJ8E8xIZEXohCCypBRzH2punbV48eLCs9UhkRWhI5HNLxJZiWxmkMiKOBLZ9ESWSu3w4cPN+++/&#10;X3imNubNm9filjq+eP31183cuXMLa3yFRFaETggiS0oxt+9i5vNakciK0JHI5heJrEQ2M0hkRZxm&#10;FtmNN97YdOnSxcrdlClTzOzZsxO//c6ECRNsT01b3heRffTRR80XX3zRIhBVemt5DVl257ZDIitC&#10;J8siy/nF+TRo0KA2SSxIZEXoSGTzi0RWIpsZJLIiTjOL7AEHHGD++te/2ot0z549zWuvvWalMUkY&#10;8/rMM8/Ye9TWihPZOLw3AouM83f69OmFV75CIitCJ4siS6YFjV40UPXp06fmcbFRJLIidCSy+UUi&#10;K5HNDBJZEaeZRbZdu3amQ4cOVhTHjRtnJk6caAvepHtlp02bZvr27WvFshbYv9tvv93079/fGx07&#10;drSVas7pKBJZETpZEtmPP/7Ylp8jR460QTp/UtcKiawIHYlsfpHISmQzg0RWxJHIdrC9scOGDbO9&#10;mpMnTzYLFiwoLJ0c3Jbjueeeq6nii8j6xsVGA0GNTzQjkRWh02iR5Vp4wgknmJ/85Cdm6NChdqjA&#10;22+/bSdwI70/KSSyInQksvlFIiuRzQwSWRFHItvB3H333VZkSRdk4pY0RHbRokW2Ijxw4MCqb7GD&#10;/M6ZM6dk+ARZIitCp9Eie+GFF9ptrrHGGlZeOY/TQCIrQkcim18kshLZzCCRFXEksh3sOYHI0hs7&#10;a9asmlOAy0GPKSnAFAqkG1MxrvV2HZUgkRWhkxWRXXPNNQvPpINEVoSORDa/SGQlsplBIiviNLPI&#10;7r777ubaa6+1Kb+9e/e2kz1RGKcN22CmU+49iTyTqsgY2q5duyba4yORFaEjkRUiDCSy+UUiK5HN&#10;DBJZEaeZRXbnnXc2Dz74oE3NZXwslebPPvussGT6MNspqcxMNHXiiSfaffrggw8Kr7YdiawIHYms&#10;EGEgkc0vElmJbGaQyIo4zSyyK6ywgnnsscfsmFUirfFvlcA43R//+Mfmk08+KTzTdiSyInQkskKE&#10;gUQ2v0hkJbKZQSIr4jSzyBKPP/544ZXG8vTTT9vZh2+99VZz2223JRK818knn9zieCWyIiTqLbK/&#10;+tWv7Nh5F2uvvbbd5rLLLtvi+aRjpZVWanWcElkREhLZ/CKRlchmBomsiCORzZbI3nXXXbZ3Nqng&#10;1iHR45XIipCot8gec8wxrbbXqJDIipCQyOYXiaxENjNIZEUciWy2RDbJMbpKLRahI5EVIgwksvlF&#10;IiuRzQwSWRFHIiuRFSKrNEpkN9tsM3P99dfXLTbZZJNWxymRFSEhkc0vElmJbGaQyIo4Etn0RJaL&#10;/5FHHllR7LnnnmabbbaxMxknhURWhE6jRHavvfYqPJM8TCrHcU2dOtXeT3rKlClml112aXWcElkR&#10;EhLZ/CKRlchmBomsiCORTU9k7733XrPqqqua1VdfveJYuHBhYe22I5EVoROSyNIIhZxy3hGff/65&#10;LWd5buLEifZWWwTiSuYFsajwd4899mh1nBJZERIS2fwikZXIZgaJrIgjkU1PZGfMmGEmTJhgb+3T&#10;FqgUv/POOyXDl5IskRWhk1WRXbx4sb1V1kcffWQ+/vhjG/zfvXt3e02h4jdy5Egzd+5c88UXXxTW&#10;ivKFWfTxAvP+e++bDz9brNvviOCRyOYXiaxENjNIZEWcZhZZxsE9/PDDZsGCBTaodCJ/SUHldvTo&#10;0WbevHmFZ2qD9Rk/WyomTZrUSpglsiJ0Gi2ynEPPPfec3Q8q6pyLxJw5c2wlnUYkGqwI/kdeKWc5&#10;77meFGex+eD9N83LQ0aYmR8sksiK4JHI5heJrEQ2M0hkRZxmFlkqq0y0QkW1T58+5rXXXjMffPBB&#10;YclkGDx4sK3ktgUqzp06dTJDhw71BrfsIWUxvh2JrAidRosslZrNN9/cHH/88ea0004zp556qg3+&#10;P//8880FF1zQIs4991zzy1/+0r7me71F/OZ88+tf/9qc/5sLzIYbbtjqOCWyIiQksvlFIiuRzQwS&#10;WRGnmUW2Xbt2pkOHDjb9d+DAgWbcuHFm9uzZRVIBa4PzjQppW3p6EdlHH3208Ggp9PgyWQzf1/vv&#10;v29mzpxZeOUrJLIidBotshdeeKF93KVLF/PCCy+Ujeeff9507drV+1qpYKK36DESElkREhLZ/CKR&#10;lchmBomsiCOR7WAFdsSIEVZi6dkkzTgpGEvHhZH3rhVEloo0Y/KiwZg8epCRXCoM7HsUiawInayI&#10;7PTp0+3jcjDBEynGlbB48X/NZ58t+vKvUWqxCB6JbH6RyEpkM4NEVsSRyHYwTzzxhBk0aJDt1UQG&#10;KZCTBOGkIKh1RmJE1jcuNhqjRo1qlRYtkRWhkxWRpXJD1ka5GDBggHnyySe9r7WMAabXM4+Ye+9+&#10;yDzbe4DZbrvtWhwjIZEVISGRzS8SWYlsZpDIijgS2Q5WFOmVRfJIz21LGnAxeO8hQ4bY865aEOFn&#10;n322ZMyfP7+w9FIksiJ0siKyp5xyijnzzDPLxq9+9Svz05/+1PtayzjLtD/nfHPBb39jzjnnLPP1&#10;r3+9xTESElkREhLZ/CKRlchmBomsiNPMIrvvvvuam2++2fTt29eObaPiiNSmASnGnHsvvviivY8k&#10;j9NGIitCJ8+pxVGUWixCRyKbXySyEtnMIJEVcZpZZJlg5ZFHHrG9sePHj7eV5jR6Yx1UcklfJo25&#10;f//+iacwx5HIitDJs8h+8cXnZtGiRebzL76QyIrgkcjmF4msRDYzSGRFnGYW2WWXXdY8/vjjtnfU&#10;RT2g8sr5x1i57t2725RjxrjSU5vkjMkSWRE6WRFZ7gvLhG3lgoo7Aup7rWW8Z14f0df8/YHuZvgb&#10;77a4LrmQyIqQkMjmF4msRDYzSGRFnGYWWQKRbTRM0sT9J6mgf/jhh4Vn245EVoROVkT229/+tjno&#10;oIMqisqW/a459PAfmB/934/MUd8/xKyxxhotjpGQyIqQkMjmF4msRDYzSGRFHIls40UWnn76aTv7&#10;ML2zL7/8ciIxdOhQs/POO7c4XomsCIm8pxb/97+ff/lXY2RF+Ehk84tEViKbGSSyIo5ENlsim3Sc&#10;ddZZLY5XIitCIrci+8UiM3f6GNOn9zDz1qyFZneJrAgciWx+kchKZDODRFbEkchmS2QRzWnTpiUS&#10;nOsbbbRRi+OVyIqQyG+P7GLz8QezzFtT3jX/+fAzs4dEVgSORDa/SGQlsplBIiviSGSzJbKfffZZ&#10;4Zm2ozGyInSyIrLbbrut2WmnnSqKapZ1scoqq7Q4RkIiK0JCIptfJLIS2cwgkRVxJLLpiSw9M717&#10;964orrjiCvOzn/3MfPLJJ4W1245EVoROvsfILv5y+cV2pnKNkRWhI5HNLxJZiWxmkMiKOM0ssswU&#10;+sQTT5iPPvrILFy40MybNy/RW/DceeedLT7XSoIZjJNCIitCJ79jZP9rFsx6wwwbMsa88++PlFos&#10;gkcim18kshLZzCCRFXGaUWTbtWtn46ijjrLH2qtXL3sujB8/3ixYsKCwZNt56aWXzF/+8hdzzz33&#10;mHvvvbei4B6zSSGRFaGDyK666qpLzlliyy23LLyaPIjsZpttVgeR/dx8MHuKGTVyonlv/idWZEkv&#10;JlZeeWV7j2uJrAgJRJbfrjtP+S1LZPMBIrv22msv+W4333xziWxASGRFrmlGkaUnlthjjz2saE6e&#10;PNkMHjzYjBs3zvbKJgXn2KRJkxJNF/ZBj7KvJ1kiK0IHkV1++eWXnLNE2j2yq622WiuR5Vqxzz77&#10;VBSVL/sts/fe37L/s83llltuSSyzzDISWREUiCy/XXee8r9ENh8gsiuuuOKS75brlUQ2HCSyItc0&#10;c2oxLYsdOnQwb7/9thk9erSZNWuWef31122acRIgkpxzs2fPLjxTG/Pnzzc33nij6dSpkzd4bdSo&#10;Ua0kXCIrQicrqcUTJkywaf/lgnN14sSJ3tdaxwKbAcL/u+22W4tjJCSyIiSUWpxflFoskc0MElkR&#10;RyLbwc4YPGjQIDNnzhwzZcqURHtlX375ZTN16lQ7oUutsD+PPvpo4dFSEFWkm9fef/99W+mPIpEV&#10;oZPfMbKfm4/+M9NMmTrTLPz4v5rsSQSPRDa/SGQlsplBIiviSGQ7WFEcM2aMPTeohCZ5C5y5c+ea&#10;fv36tek9i4ksKcszZ840Dz/8sBVZ7h0bRSIrQie/IvtfM2/mBDNs5ETz7w8WSWRF8Ehkw4Lss0qR&#10;yEpkM4NEVsRpZpHdf//9zS233GIne+rZs6cdI4t4Js2IESNs6nKtFBNZenkZG9utWzcrqDNmzCi8&#10;8hUSWRE6lYosjTpUmknTbQvFRPbEE080p512Wtk49dRTzY9+9CPva/E49dSfmp/+9Gf2//XWW6/F&#10;MRISWRESEtmwIFOsUiSyEtnMIJEVcZpZZLfbbjsrgUzIxLg2Jn1KctZgB72xzz//fMW9OnEQ2euu&#10;u87OfuyL66+/3qZEI65RJLIidCoV2WOPPdaew8OGDTM9evSwM4bXIrXFRJaGLsrPcsFQAip9vtdK&#10;xQ477NDiGAmJrAgJiWx+kchKZDMDBaZEVkRpZpFlZtDHH3/c9my6aCuk+n766adWiBFYJ5cff/yx&#10;lVmfcJaD/WKdUuHbd56Pfq+ERFaERKUiu9NOO9lzgAwF0nupVL/wwgtmwIABtqzjXKiEuqUWm8Xm&#10;s4/nm/dmzTUffaoxsiJ8JLL5RSIrkc0MElkRp5lFlkBkk2Ls2LF29tHXXnvNCusbb7xhK+IOCnoq&#10;1sOHD7czGSchzqWQyIrQqUZk43B+kW5POcc5WcltsOo3RnaRmf3mMPPkU/3MpPc+sPeRjR4jIZEV&#10;ISGRzS8SWYlsZpDIijgS2eRE9je/+Y19TyqyjD9hAiZurxGFyjRjZrlvLZVrJlwgdZgKcNJIZEXo&#10;tEVkHdxnmZRfemjLnWfFRPaiiy4y11xzTdm46qqrKlz26i+XvdJcccVfzNVXX2022WSTFsdISGRF&#10;SEhk84tEViKbGSSyIo5ENjmRRVC7dOliPvzwQ3t+cWucYhVn7jfJuci4PmZMvvbaa80pp5xSUa9R&#10;pUhkRegkIbJAuj+NRwMHDiw846eYyN5222323C4XzCBe6bLR2HLLLVscIyGRFSEhkc0vElmJbGaQ&#10;yIo4EtnkRDYKY/UqSR1GdOkxeuCBB8xZZ51lK9xJIZEVoZOUyALnAz2zDAEoRv3GyDKe9zPzySef&#10;2WuFxsiK0JHI5heJrEQ2M0hkRZxmF9nlllvOLL/88lXHAQccYG644QbTqVOnNgfpiOedd54599xz&#10;zaqrrurdXq0RPVZCIitCIkmRBVL9ua8z6fw+6iayX0rszIkDTNeuz5tx0/9jdpfIisCRyOYXiaxE&#10;NjNIZEWcZhfZtsRzzz1XeNe28de//tX7/mmERFaERNIiS5bE+PHjzdChQ21PaJxiInv33XfbCk65&#10;6N69u70llu+1lvHEl8s+Zh555PEv/z5h2rVr1+IYCYmsCAmJbH6RyEpkM4NEVsSRyNYeSYosvafc&#10;Dsi3nSRDIitCImmRBcanM5597ty5hWeWUkxkzz//fHPZZZeVjUsvvdRO+uZ7rVRstNFGLY6RkMiK&#10;kJDI5heJrEQ2M0hkRZxmF1kqnYyTLRU//OEPzR/+8IdWz3PP2CRAZElxRmQfeuihVtupNR555JEW&#10;x0pIZEVIpCGy9MqOHDnSTJs2rfDMUuo7Rva/ZtGiz+3+aIysCB2JbH6RyEpkM4NEVsTRZE/lJ3v6&#10;4x//aJ555pnCo+SJphZ/8MEHhWfbjiZ7EqGThsjCpEmT7L2e47OK13WM7OSh5qmeg8209xfqPrIi&#10;eCSy+UUiK5HNDBJZEUciK5EVIqv4RJZ7rjLzsIsdd9zRbL311oU1KoPJng477DDTs2fPFu910EEH&#10;2W3ERXa77bYzO++8c9lAqCtbdlez1z7fNYcc/B2z++67mVVWWaXFMRISWRESEtn8IpGVyGYGiayI&#10;I5GVyAqRVXwi64tqRfazzz5b0vvqi/RTi1ui1GIROhLZ/CKRlchmBomsiCORlcgKkVUQ2ZVXXtls&#10;vvnmNuiN9U2KVq3IwnHHHdfqfVzUa4zsZ58t+vKvxsiK8JHI5heJrEQ2M0hkRRyJbBgiSw9S586d&#10;zfHHH180mFk1ikRWhA4iu8IKK5j11lvPxjrrrGM22GADW9mIxgsvvFBYo3K4BU/8fVxwr1lITWS/&#10;WGRmTx1hnn3mJfPGjAW6j6wIHolsfpHISmQzg0RWxJHIZl9kP/zwQ9OrVy/Tvn17O7sxFXtfxCe8&#10;kciK0Kl0sqe0cCK77bbb2vOrkqho2Z13Mbvtvo/Ze+9vmp133cWsrDGyInAksvlFIiuRzQwSWRFH&#10;Ipt9kWWGVc7ba665xtxwww1m4cKFhVdaQgU5ikRWhE5WRFZjZIUojUQ2v0hkJbKZQSIr4khksy+y&#10;L730kq0kILI//vGPzRtvvFF4pSUSWZE38iyyX3zx+ZfnqO4jK/KBRDa/SGQlsplBIiviSGS/ElkK&#10;4d69e9vbcSCO0V7PRovstGnTzIABA+x+fP/73zcXXXSRufjii1uFRFbkjdyK7Bf/NfNmTDAvDRhl&#10;ps9ZqDGyIngksvlFIiuRzQwSWRGnXiL76aefmt/+9reFR0uZOHGiuf322829995rK27nnHOOGTdu&#10;nLnxxhvN22+/bT755JPCksngE9kZM2aYq666ylxwwQXmyiuvtGLJ9ufMmWPXabTIIqQI6Hnnnddi&#10;3+MhkRV5Iysie8ghh9jb9ZSLo48+2hx66KHe1+Jx9JFHm8MPP8IcefQPzFprrdXqOCWyIiQksvml&#10;XiL74IMPWk+Jct9995nRo0fbzgWum506dTJ33XWXnZCPOtrHH39cWDIZJLIZRyIr4tRDZJHY/fff&#10;36y00kpmm222sZOhEDvssIPZeOONzRprrGErchtttJFZccUV7XOrr7662XTTTc2QIUMK75IMcZF9&#10;9NFHza233moee+wx06VLF9v7+eyzz1qp7dixo037a7TIwuLFi+05O2XKlKIR7wmSyIrQyYrIDho0&#10;yHvOxWPy5Mlm8ODB3tdaxltm6tRpZvr0aebtqW+ZnXfeudVxSmRFSEhk80vaIjt8+HCz1VZbmbXX&#10;XtveZm3HHXe0t1TbbrvtltQNue6z3TXXXNMGs9ez7E9+8pPCuySDRDbjSGRFnHqILD2xSCzvffrp&#10;p9vK4Z/+9CczatQoe+FabbXVrLjG94Og5Q0hS4q4yLIvv/jFL2xFlUBcAcH99a9/bV5//fWGiCwV&#10;AFobFy1aZI+flEW3b5UikRWhk+8xsl8sOac1RlaEjkQ2v6QpsnR0IK7ufXv06GH9ZI899rC9r9QN&#10;ufUa0hrdvovvfve7hXdKBolsxpHIijj1EFl6E7fcckv73k5k2cbcuXPN7rvvblvi6KmN78dmm21m&#10;jjzySLNgwYLCO7WduMged9xxZv311zcbbrihufPOO83UqVPtcmPGjDG33Xabee655xoissxO/NBD&#10;D5n58+fbSjSV42pTaCSyInRCE1nOOXcNKckXn5sP5r1rJr050yz8eJFEVgSPRDa/pN0ji5u4933i&#10;iSfsb2nPPfe09S7qhvvss4/p2rVri+3z/CqrrGLOOuuswrskg0Q240hkRZx6iCwiesstt9gUEOSQ&#10;yuHzzz9vOnTo0GK7SCv3Sj311FPtY5Zj/Gq1PZGliIvssccea0WW9JWzzz7bDBs2zC7HeXL33Xeb&#10;7t27111kGTd84IEHmiOOOMKK59ChQ02fPn2qrhRIZEXoZEVkzzzzTPt/uSD7hGuq77WW8Vtz3tm/&#10;NKec+gvT/rwLbENa/DglsiIkJLL5JW2RpaH+/PPPNz/72c/MCy+8YBvwkVfGx7rtnXzyyXbYGXOF&#10;7LLLLnZIGB0kZM0liUQ240hkRZx6iOxnn31mAynld4eozZ492/Tv39/2eLpg7Ni8efNs4cdjxqsm&#10;TVxkf/7zn9tb2nDx4gL60Ucf2eU4N5jwaeDAgXUXWY7dPSbFmVmUEX8mv6oGiawInayI7MMPP9zi&#10;WlUsqPBxLfG91iK+PJ979+ln+vf7l+nVq5cdDxY/TomsCAmJbH5JW2TJ2uP3w++FOhBDqpgfBcGN&#10;XjcZ/oXkMiyNOiR1o6SRyGYciayIUw+RzRJxkaXFj/G6kyZNshdKhPv999+3PcjMZMzjeoosE2C1&#10;a9duyYQGVNqp5BLbb7+9YWZinuNvJRE9VkIiK0Ki0SJ76aWX2vOQ/SiFyxqhQkYDEsH/laLUYhE6&#10;Etn8krbIZgmJbMaRyIo4zS6y3H6HVj1k9txzz7Xy+pe//MWmCDL7KDRijCy917Q4fvjhhzaoJDAp&#10;Auy22262olwO9ciK0Gm0yFYCY9dp/KLRa+zYsbac5dYQjJWtVGYlsiJ0JLL5RSIrkc0MElkRRyL7&#10;uH2ecwOhvOOOO8w999xjU1cc9RZZJpY58cQTbdoz+8W+ME7W9QpJZEWzEILIkupGRgfDEnr27Gkb&#10;xmbNmmWlttIJ2iSyInQksvlFIiuRzQwSWRFHIvuVyALjMpiYiltoRGnkGFnubztz5kwzcuRI20sL&#10;ElnRLIQospy/TBr3xhtvVHSegkRWhI5ENr9IZCWymUEiK+JIZJeKbDHqKbLcE41bErnH3BCc55iK&#10;fv/99zeHHHKIWWONNex5zP+l4uCDD17yPi4ksiIkQhJZGsGeffZZW66SalzN7bIksiJ0JLL5RSIr&#10;kc0MElkRRyKbLZGlF4ce2HLBlPPcrij6HDP80WsbfRw9VkIiK0IiBJElk4PZNLt06WLLV2bbrBaJ&#10;rAgdiWx+kchKZDODRFbEkchmS2TdZE/lQGSPP/54O1sq0sp4PNIaSWmk8k96tFKLRehkXWQ/+eQT&#10;W4FHZrl1GA1J9NAOGDDABr20lSCRFaEjkc0vElmJbGaQyIo4EtmwRXby5Ml2ffaRmZbPPPNMc801&#10;19jXmUU1eqyERFaERJZFlhmJuSc295rmvB0+fLjp1q2b6du375J95bVKkMiK0JHI5heJrEQ2M0hk&#10;RRyJbLgie9hhh5kHHnjA3jKIWY05v59//nlz9913m/vvv9/MnTu3xbESElkRElkWWbIhKE9HjBhh&#10;H5PKzxjZqMjS2MQkUOWQyIrQkcjmF4msRDYzSGRFHIlsuCK7ww47mEsuucSex6Q4Arfu4fYf1157&#10;rT3fo8dKSGRFSGQ9tXjOnDlm9OjR9n/u89y7d2/z5JNPLtnX2267rezMxaQfx69LhERWhIRENr9I&#10;ZCWymUEiK+JIZMMV2a222sr85S9/MVOmTLHPce/Kiy++2BxwwAFmtdVWMw8//HCLYyUksiIksi6y&#10;lKNjxoyx0kkjEhW+Pn36LNnXSlKLP/zwQ3tLregxEhJZERIS2fwikZXIZgaJrIjT7CLboUMHmwpY&#10;Kk4++eRMiuzmm29uLrzwQvs/MF72rLPOWpKmeP311y95XxcSWRESWRdZbrEze/ZsO8ETk60x6/io&#10;UaPM9773PRtMwlYJSi0WoSORzS8SWYlsZpDIijjNLrLf//73zXnnnVc2Kq2Q1kKtIss9Zq+44go7&#10;PtalL06dOtX20u6777521tTosRISWRESWRfZpJDIitCRyOYXiaxENjNIZEUcpRaXTy1Om1pF9sAD&#10;DzR33XWXXZ9zm1t/vPjii+bRRx+1Ez7xOHqshERWhEQziCxja3ffffdWxymRFSEhkc0vElmJbGaQ&#10;yIo4EtlwRfa4446zPcX0yjK5ExPL/OY3v7Fjeklv1O13ROg0g8iSmrzLLru0Ok6JrAgJiWx+kchK&#10;ZDODRFbEkciGK7Lc2oN7WXLbj6efftpceeWVpkuXLmbSpEn2edKNo8dKSGRFSIQgskzWxH4Wi5kz&#10;Z9pb9Xz++edLzkv+Onit0tRi9z5CZA2JbHhwLeH2YPgAtxHj9mG9evUy7du3N2uvvba9NzZIZCWy&#10;mUEiK+IkJbIUWFwAp02btuRWMGmwaNEie7sKKohsz010VCl5E9lSSGRF6HCex3/DWRPZO++8s9U+&#10;Etwei8rg0Ucfbc9rZhdHavlL2n+USkW2f//+plu3bvZ6SwMWM5WTmixE2lCeIKvvv/++/R0yN0MU&#10;iWw40JDG90g9gluGMaklj2kog1tuucV+f+47TkJkuU0Z9UOugfgHGWNJw3HRsMjvjtnkqSMyEV81&#10;SGQzjkRWxElKZBmXybp33HGHmTBhghk/frydRXfhwoWFJWqHixMVWt6TIJ3W3eLiggsuKCxVGRJZ&#10;iawIh5BFtmPHjma//faz5xyNbxMnTrQVOcpgej+iVCqyO+20k9l6661tpZBKJu8zbtw4O5Rg3rx5&#10;haWESAZ67Ggw4bdI2fvaa6/Z2Hjjjc3ee+9dWOorJLJhQJ1s5MiR5uWXX7bfqU8o0xBZ6itkjuEh&#10;XK+4hlGX417cbQV5pb6JvHKd5fh++9vf2v0cMmRIYanKkMhmHImsiJO0yJLaSsseFxUukrTcDh48&#10;uOZeA96LCYy4MPGeFKrIHn/ZXjOL7BZbbGG/v2Jx+umntzhWQiIrQiJkkWUitv3339+8/fbb9jY9&#10;zCjO+U05zHNRqhHZnXfeufDoqwwVZIFlqXRSOVQPrWgrNIJSVnAfZBqmXSMMEkTDMuegRDY8yODg&#10;O6UBjJTiYqQlstRb6PXlesg1kGFQ1O2QTWS0WmhoQYapY/I7pY7I75DnXb1KIiuRFTkH4YmftG0R&#10;2SeffLLwzFeFIb8zLjCPPfZYVYUaFbSXXnrJ/kZJReHCF8VVcJtVZEnfHjZsWMng4h49VkIiK0Ii&#10;BJGlsc13/vE8jXlcu6j80/PBX2SAa2OUWkXWwftSgas1nU4IB79P0k2pLyI+vh47iWxYII+II/Uz&#10;rqnx60+cNEU2DgLL82TZ0VhSKYi4u3c32SjxuQMkskuRyIpck6bIOriI0ktA4UhFq9zYCArEQYMG&#10;2WURWh/NLrKVoNRiETo+kd10001tBZvfN9HWc4YKEJUp3ov3jfeWluO+++6zt7s64ogjbMWdihUS&#10;Sm8DEsv7U+7ymH2lskZwLjrhbKvIOhBaUvWeeuopOw6Xx0JUAr8VGl+6du1qG49L/XYksmHBdfT5&#10;55+3DeBuHGwp6imywD7x+3nuueds6npcSqPw2vTp002PHj3M3Llzix6PRHYpElmRa+ohsg4uovSy&#10;0lNYbEIoWoO5aHIxK4VEtjwSWRE6PpElDj30UCtsiCcVGsagVptSSwUIgaXS3q9fP3sbnMMOO8ys&#10;uuqqhSUqg9Tis846y95Ch9Q20vbcPAH0GtAYR8McvQcMiUCUSdWkUse2ISmRdXB97dy585JUPiFK&#10;QVlB2UA5XqzxOIpENhy4TjLkq5Lv1VFvkXVwDR8wYIAdQ+sDieUay7W03NhaiexSJLIi19RTZAFR&#10;5cJCJS/e6kZPLRU+xjyUQyJbHomsCJ1iInvUUUcVlvhqGAISyhhUekP53ZcD0UMUEUsq4K736Zhj&#10;jqlJZBHrzTff3Eoq1zZElh5YRJnrHBU4rm2IN+Fm8HSzFyctskBF74UXXrCfoWRWFIPfBr9Zxk4W&#10;a2COI5ENA+oT1PO5PlZDo0QWkFluA8Ts7nG4dtLo6BoASyGRXYpEVuSaeossILNUsOItavTWluuJ&#10;dWRFZLnYUmltCxJZIfxUIrIO0nT5fVNpKyazVNo5x6gQIb3xXtxaRBZhpYLGNY2eYSr07AtlLJLN&#10;NhEEnqeHlr/sI8twLYQ0RJbtcpwICil4QvhANpmUkd9rpUhksw8NaIgoHQPxToNyNFJkgWs0qdD8&#10;phxcS9kPyoRKkMguRSIrck0jRBaQWKZid3BxoqUtPqlTMRotslRMu3fvbu655x47O6mrkNaCRFYI&#10;P9WILNCziiByPfKN8WMMIJMhFUuzq0VkkyANkQU+A9L0mG+g2sqsyD80rNCAzHlWTa+9RDb7kO3B&#10;MIdaZgNutMjyWySFmDqhg4ZHJtGr9HcqkV2KRFbkmkaJLDAWgh5NKlik3ZHmVymNEllEm0rh9ddf&#10;b5544gmbAnP55Zfb/amVciJLuuJDDz1kUxHLTZQVRSIrQqdakXUgs/RGRmUWeeX37xNcR95EFqj4&#10;aSZj4YP6ILJSjcSCRDbbUPZzf2lksBYaLbLghqFRL+R4GMJRze9UIrsUiazINY0UWVoKn3nmGdty&#10;yL3Eqmk5rLfIUvl109fffPPNVmAffvhh07dvX3vBJVWw2sqAo5zI0nN9xRVX2O1yzlJBrwSJrAid&#10;WkUWqAC5ihznJpWycr2SeRRZYJZPemeEcFCmUW5XOi42ikQ22zCUgN7Lahq+o2RBZIFeWDoOGMPN&#10;BHnVIJFdikRW5JpGiiyixdicl19+uepxpvUUWQpoejS6detm5ZV74nKcnEtUBjgOzqdSNxgvRSmR&#10;pZLBRZztcZsPluWz5lwuV0hJZEXotEVkaRgbPny4PU84h5ktvRx5FVmgQUzpxcLBuUU5UgsS2WxD&#10;9hYiWytZEVnqVfQsc+2qtn4lkV2KRFbkmkaKLL0kXHC5cFR778Z6iCySSisg99UjjfiBBx6w//t6&#10;j5nkpdbUvVIiS+8rQsqkNEzawHdz7bXX2v3mMy/VOyuRFaHTFpHl+sL5xHlJhbqS3ok8iyzXD2Z2&#10;FgKo/1U6J0UciWx2obGK7AvmA6iVrIgsdRhElMy9am+vJpFdikRW5JpGiixQUUXKKASrIW2RRWKR&#10;15tuusmeJ/xlVlJSdngtDmJb64RPpUSWtGuXssx2582bZ3uwzz//fCvVTDRFr7Zv8hqJrAidtogs&#10;kFp8xx132ManSnoj8yyy9GhQIRQCyCyqdTiMRDa7UBegruKrp1RKVkQWqN8wnwr1mWqQyC5FIity&#10;TVtFlkrVsssua4N1qxVZfo9IcLW4Cu4yyyyzZPuViGQxkaW1j/ekskcq7x//+Edb6SOlpVOnTrbn&#10;uFShz7YZz0GKdK0XXMKJLOcn78VkWL7tMutz586dbbrxrbfeanuL6dWmEGO8LuvSAxM9VoICzl0D&#10;KoHeLOS5XrjvQbSG3ne+V1/w26sGfl/VNh41graKLHA+kDFRCXkWWa5LjOlvNO6WZb5w99XNCzQc&#10;+o6TqORemGnB+V9rWjGkKbJ8LrX2FFcLQ3eq/R4oZ33fp4tK57CIQrZINZNdloI6ALeuaQtOZKmb&#10;cUw0mMe/2+9973v22loKVzcjqKvVIrLUKasdHwuuXuW2X2mZIZHNOBJZEYX7H3Ixip+05557rr21&#10;TCUXwx133LHFutWKLBUX5KpafBXcciJLTyYFcHQdenQ5ViZS2meffUyXLl3sRZuLGS3WVPwqKVQR&#10;sN/97ndmhRVWsLfk4T0rjdNPP33J/jAGl+d+9rOfmdVXX91cffXVRXuSKIRpraRn9u677zZXXXWV&#10;nYTqxBNPbHGM8dhqq61a7UOx+NWvfmUbO3yvpREUPt/+9re9r5UKZr0mncpFz549vcuFHEceeaT3&#10;+yTWXntt7zrF4pRTTjHnnXee97UsBb9r3/FWI7JcKyjvKgGRXWmllbz7kmZwTsaP8cYbb2y13Gab&#10;bVazyHK9+NOf/tTqPaOBPCOaacYPf/jDVsdKJXePPfYwv/71r73rJBUcnztW7lnuWybJOOKII1od&#10;K7HaaquZCy+80LtOUsFtl6LfbTQooxh7WCuUo1tvvXWL96QBnPJvgw02MN/4xjfMiiuuaJ577rkW&#10;y1QS1EkYPuN7LelgOwcddJD3tWJBY5LvO3Vx9NFHe9crFX/7299s/cP3WrVBveX2228vfFO14US2&#10;XNDgX4r48rWILL2xdCRUS7SDgOBcLEWfPn3s58d5GV2P2HfffW0HR6hIZEVuQd7iJ2w0KKjKERXZ&#10;7373u7b1rhqoXJVr1fNBD8tPf/rTFvtbTmRPPvnkFsv7gkrWI488YoWWmT4rhV5TCiOEwve+tQT7&#10;u/3229vPqBRU1Hv06GF7ZeOfSTMEv7vdd9/dVoRdrLnmmt5lFfmIakSW4QCVpv0jsr7tZSlqFVmy&#10;PXzvFw0a9kgnpK6QViA88e3SY8LzvuWTClIMGZLhtvmHP/zBTojjWzapuPfee1scp4stt9zSDl3x&#10;rZNEMLHZOeec4922C0S3VuINwi5WXnll2yhD3YHMhnhDt6I+QWNwW0hLZOkk4XaF1QTXJLbje61U&#10;fP/731+y3fXXX7+syO62224t9jUe3DkiVCSyIreUE1l6BOndKxVOGPbbb7+qJbatkMJz2mmnLdlf&#10;JNS3jy4233zzJcsWi1NPPdWOp6sltemGG24wa6yxhvd9CQr27bbbzsYqq6ziXSYafKbrrbdeRftC&#10;OhE9kRdddJH3veoZyy23nK2ocZzt2rWzPVy+5ZIKWsipQPleIw455JBWrdbVBunb9DawLQr5Dh06&#10;mA033NC+Pyl2vnWSCL7/+PEoqhNZUmorna2Xnn33vUaD89X3/cSDVP/4uklHLRksUExkOTbOV66P&#10;VBjTTutk9vf4PiCyfH5pwrCRuMjWenuSSiHDJnqcLvi8X3zxxcJSycN3/fvf/95ss8029jrsuwbT&#10;I10rPpHlO3TlG8G2t9hii1bLKdKPtoosQ1Vcth5lePR7JWio+PrXv24b2n11LRfRfaKnM369rEds&#10;u+22tp5KloBvH12U64SQyGYEiayIUk5kq4kf//jHhXetL5W2HFYStNghx7VOksA5ReoM6b1bb76h&#10;+cM5vzJbbPW/5rrrrrPpMRT0VBoJ/qc3gF6Cc9qfZdqfeLj54Y9/aTbdbHN73zQu+tdff70dG1Lp&#10;hBzsN2NnaVA49NBDvcdIIGMsk1Yg84glx8lfjpXWf9+ySQQ9Gz7hYz94PYmxaDSSkP5ISiAFO5V+&#10;xJZjO+644wpLJY8bd+2C9LP4cRK0OEeXSzpIQ4xvk6EHvmWTCnrZ49skNtlkk6qyJarFN7Z8+eWX&#10;t+dNuaBix2+i2ohvzwXCE/9caoXrA2PeTjjhhCXvxTWI7XOeIjsMj6hGZLk2VXp9ciQlstVuu60i&#10;W8uxJimy1ZRLiCxDB6LlDeWK+94ZptAWkWUSNfdeLhAFtz0X/Kb22muvVssmGTScRj9byl/fckkF&#10;DZfR7cWDxnXfevWMJGYnp9xkTpH4d+qC8s93/MWC4VqNAKn37U+1IZHNCBJZEUUi2zJOOumkwru2&#10;DaT1wjN/am77wwVmx52/bVNjGH8R3x69P1Rmbrnhz6bDGT8zp517vdn3wO/a85J1HnroocI7Vg8z&#10;BMa354J0LyoxaQUtm7TGu6CSzP08fcsmEUzY5RNZ9iMpaLGlMkhaZzT9lApjUpN0VMLBBx/c4hhd&#10;ILK+zyapYGwhMkdvJUEFlQqjb9mkopjI0huUJggPv1n3+yWTonfv3t59TCqKpWDS+5EknIdUtKkH&#10;MOaLaxCVUnesjKFl3gLSsSsJJsNjHd9rxcLNcB8Nzi3G9vmWLxYXX3yx/Q36XvMFQzDopXS/4Usu&#10;ucQ2XPqW9QUCTmXW91qx4BoeP1YCkXWz4FcazBLL2Fffa/GgoQdRd98r5yuZRkgOkxXR+EaDTZJs&#10;uumm3mPdc889vb/5pCL6+yWL7KmnnvIul1Qg5r7jdEHZnReKNZzWEhLZxiGRFbmlktTin/zkJxXF&#10;bbfdVnjX+sK08L798UW5NKekRJb7t/3wqKPNL350kjn+B0dbCaLiEN8ePSPsF71939xjd7PTTjvb&#10;yorbX4S4VkqJ7LrrrrtkG2kEKUekWdOjfM0119gKzo9+9CPvsknE4YcfbsUjfpxJiiyVQ9LODzjg&#10;gBbbYOxlFkSW4/d9NkkFDVVrrbWW/S3zXdIryqQmvmWTCuTcd6z1EFkmVeI3TDYFMhk9L9MIzknf&#10;sSYtssgc5+Vf/vIXO+EXKdpU9Bjfz8Q3jGE744wzUo/4cZLt4Fsu6UDi3W+YSfaoXPuWSyp+/vOf&#10;tzpWggmRfMsnGUycxW+Y75ZZsWmAY+I+biVHCnnSsyYXE1mO1febTyrIkEHQyRo57LDDbG+zb7mk&#10;guPxHaeLZhJZGuB8n5EvmGyzEVx22WXe/YnHOuus4z1GFxLZjBAXWXoyaKFVNGcws12pcaOVTPYU&#10;EuUme0pKZEk/e2vKFNuLM3bceJu+xn1mmVU4Gm4SJ3r1hr88zPR/cUDFtwkpRymRpVKTJsy2Gj/W&#10;am9JVA30NPjGNSYpsg5SfaPHxdjLSsdfJkExkSWtL034TUePm0Du04Qx4r5jTVtkGW8eP9akzsti&#10;+G6/QyQtsg5+s1yT+A65jdef//xnO5yhknkEQg6kx32nNFYwK7tvuawGPbmkrx977LG2IYnvi95s&#10;XmPYA42iiNQOO+xgj5UeaL5bJi/k9jg00lSbHl0pxUT2wAMPLCyRDmTjtG/f3gbHnPbsssxy7DtO&#10;F80ksuUmewoJTfYUCHGRJS2IXHpFcwYttcV6AgiJbLg0UmTrDRVw32QmaYhso2mUyDaCRolsI6i3&#10;yEZh7CWNakgOWVpMWEUgP6RpRoPeXHrnXTBLOr3W7nVuXYYk0rPL7S/I1OGWbNH3KCbLfK/R5dII&#10;UqkdZLz4lkkyNtpoI++xEpzLvnWKBXMB8P289NJLNi2Y4DEpz+4z5r61NLqQqUTaNRkjjHmudd6H&#10;amiUyDJjf/RzomE4TSSyS0MiGwa5Fllu10GvrCJfwVij6GPGJEUfu+AejaRYMXkB8a1vfcteuFzQ&#10;ukvaJC2cBONzSJvNenATdkSdiZfoQWPCJO6ZS+WK2euQHl+QcuZ7vxCD744Lc/T7JPieGbPkWyfU&#10;YJIu3/fJ2CkaJ3zrhBrMJOk7VlJ9fcuHHIis71i5vYdv+ZCDc9J3rPSs+ZavNhj36ns+HowZJeWU&#10;5bnec+0kuKbyHHJE2UGaIPfYfuaZZ2yDOOtyveV/BJZb6bAc6cpMKOW2z3uTCUQ683e+8x2z8cYb&#10;2/uNElyvovuSh2DGVN/3SjBUwbeOL9z3wl+C74Nw//MawXdGii2fN2nkvOZ7vzSCoTu+42Q4hm/5&#10;Rgefj+/5coGY+47TBbc98q0XYtDAxoRPzFcQD67DTJ7mWy/E4Jh83yeNdVyHmdwwVDRGVgQFEznQ&#10;GksqJ4UYlQtacpn8gZtKU9gx4+D8+fNtCh2PqZTw26AlM5p2RAs9Ash9XlmW90AM65lKWQr2leN0&#10;qbtcjCjYmbk37dsqCCFEM8D1njKAayu9gQ8++KC91RfXWXoF6bllEhyklll6nTxRtjBbOb1klCXz&#10;5s2z5RHLsDzlET2ICIWu18Xh8//000+L9qryOp8tZT9lOD2wlI18pnzuQtQKY8qj92ePB41SeadT&#10;p062cSjN22WljURWBAWFGa3mVDL4n++clnN6Vqk4UMFARnlM6y0np+uZp5LCekguBSKtulReGEeF&#10;0FKYcqP1tMeLVQKpcMgr+8o+xyVcCCFEcnB95ZrLLcNIGab8oHwgA4j04kceeaRVZY/MmF69etmy&#10;BWkdPXr0ktmuKV8oV6gkIr2iNUgqZVyxWyLxPK+7Hm/XIMB3RVoxIYSoHYlsxpDI5h/klR5YpNWl&#10;1jKjH72pCB/P0WLOicmETz179jT333+/rYQwOREVEwpEKilu0gRa1Rn7xG+Glt9GiiwyzT5QeFNI&#10;qyVfCCHqBzLL7LfckglRZUwsqcLMhByfaIdlXfoxZQ7lEeUJIuvuRUqvLn/Ve9gaRJXPiYmaHEgq&#10;5SBlIGUyy5AxRbnNc5SPvK6yUYi2I5HNGBLZ/IPIMvkDFQzSwfieSR2mMGSsEz2x/Ab4n99Dv379&#10;bKoYtyFgHaCgpFJBRQUhphCN/i3WOpwmpFVRSCPjVI6ykt4shBDNBIKEvNIgSoPnc889Z8f4MvEL&#10;GTsOhn24HlvmaUBeeUyjKmXP0KFDrdSSpsxf9R62hnKOhuOolFL+8jnyvJsNnjKbZQhe53meE0K0&#10;DYlsxpDI5h9EEyklVYu0LVppSQ2mJdxVGHieFnCkFjHkMf9TaCKMbiwOYksqGL8ZJ8C8X70LSApl&#10;UqcouCWwQgjRWGgsZcgK418ZI8vwFLJ6GDOHuCKplB30xCK6AwcOtLfJYuInUpNpXKViiAjTMEl9&#10;JNrrKJZC+UeZTLnLZ0QZTDkYLYf53y0nhEgOiWzGkMjmH3pk3WRPiCjySqWCvwS9rHz3tH6zLGJL&#10;5YIKBYUhY09d6y/ySsFJCy9jUOtdSLI9eoaZDEQCK4QQ2YGxr9yOh/GxlBvULUgvPu+88+xMn9yj&#10;lVtj0bhKWUMKMQ2qY8aMWTITPuGkV9d4P6QNI/v0gJM27IPPTr2wQiSPRDZjSGTzDxUGWsH5fplc&#10;g55ZKgukc3Ey8v3TA0uLOGOXSPniVglMwEHPrSsIEUgqHY1IIwYKZlKJSY9WK7MQQmQbel259Q6N&#10;o8gp96K95ZZbbCMoDadk1bgJnyiTaDyll5a5GvhftIayj8+OchCZjZeFlNeUlciuykkhkkcimzEk&#10;svkHkeXm6FQakFi+b1rCGVPD/6QUM+ETvwXk9aGHHrIi6ybjoPWcdalYILaNgJZlfp/0BquVXggh&#10;sk/37t1Nnz59Co++qm/ceuutdvgKZQl/XY8sjan8j9Aitxof2xrElHKQz86Nf2USJ6TVPSYksUKk&#10;h0Q2Y0hk8w8iy0zEpHrRC4uQUnFwMxWTbsxjZJZe2c6dO5sePXrYygQt54xDdS3ojYACGQGnR1iF&#10;sxBChAFzM9xzzz22IZT6xQsvvGDHztIwSZlCryJZNjRQUh6xHKmyyJhSYlvCZ8LnE53YkM+IMpHH&#10;TmL5X5+dEOkhkc0YEtn8g8gyRpbCjZZaKhfuNgfIK3KLzLqWXVp7iSxII/vD/rFvQgghwoHG065d&#10;u5o777zTVv64rRtpxpRFBNf1qJxR5kjCWsLnQSMyGVSIqhCisUhkM4ZENv84kUUKEdaHH37Yfu+k&#10;FxNMnJS1ygMVGnpgqeQolVgIIcKE3lYyaiiHuKb7YNZdemJ1rW8J4upSiZWNJEQ2kMhmDIls/qEC&#10;wSROzDjMpBqMg3XjkJixmBbyYhWMRkCBTTozv0dS0IQQQuQbRJY0Y/U6foW7BZHGCguRLSSyGUMi&#10;m38QWSZ7Ip2YyTToheX2Ou42O8wQSYt5FqBnmN8hFRp6kIUQQuQf14DJuNlmllk+B6SeXlgNqREi&#10;e0hkM4ZENv8gstys/rXXXrPSirxyAg4aNMh+97zORBuNhtv6MA4oOpmFEEKI5gCJoxygPGpGiaPx&#10;lpmcEXqVgUJkE4lsxpDI5h9ElVvp8D1zLz/u08fsxCNGjLCpxggthWejcC3QjJNSL6wQQjQ3SBxD&#10;YeiZbYbJnzhGJsYiM4qG3GY4ZiFCRSKbMSSy+QeRZVwsssq9+hBXxsgya/GQIUPsONl6p3JRULNN&#10;Cm0ElhZoFd5CCCGA8oCe2Tz3TrpykIZcUqpp1BVCZBuJbMaQyOYfRJZZi6kM8B3TC8s4WWSW757n&#10;6iWR9LgyeQX3EGQcLAW4JnQSQggRB7GjnGC8aN7KCY6HGZ0pfykPhRBhIJHNGBLZ/ONEFqgYuNkQ&#10;KUTTrBwgx6RLsR0qIwSt64gsodZnIYQQpaCcoLygx5Lxs6FDuUg5iJzzVw25QoSFRDZjSGTzT1Rk&#10;08AJK78fCmdSmOlp5S8VEFKnmLiD0AQWQgghqoEyhvLDDUMJFcpC7ttOD2y9h/MIIZJBIpsxJLL5&#10;py0iSwWCFnEElKD1GEGldZxKBb8Z/lIws1w8WF8IIYRoK5RBrrGUYSohlC+Ug/QkU2YSoey3EMKP&#10;RDZjSGTzTy0i63pRP/roI/u7cIUwacIUzEIIIUQjoFxiIigaULN4mx7KSMpQBBbppgxVCrEQ+UAi&#10;mzEksvmnUpGllZiCl8oBqcGMadVYViGEEFmDcomGVXpoKbOQ20b3dCKr7Avpz24iJ91SToh8IZHN&#10;GBLZ/FOJyMblVa3HQgghsg5CywSGlF30fiKQ9RRa0p1d+UlQfiLVagAWIp9IZDOGRDb/lBLZaIoW&#10;qVCajEkIIURoII6kGbvxqMzdgNym0Sjr7n/u5omgHKX8VO+rEPlHIpsxJLL5Jy6ytFYzyzACSwsy&#10;Bb0mnxBCCJEHKM+c2FKvmTVrlv2LeFLmUf7xupvEkP9dRB8jrKQus150kkM35IZQ2SlEcyGRzRgS&#10;2fwTFVmklfE7FMZZnCRDCCGESAvKQESU3lqCeo/7P/4YkZWoCiGiSGQzhkQ2/ziRJe2J1mVapIUQ&#10;QgghhBCVI5HNGBLZ/IPI9ujRw0osvbFqYRZCCCGEEKI6JLIZQyKbf6ZNm2Zuvvlmc9ddd5m7777b&#10;3HPPPQqFQqFQKBQKhaKK6Nixo0Q2S0hk8w89ss8++6xNLVYoFAqFQqFQKBTVh3pkM4ZENv/EZy0W&#10;QgghhBBCVIdENgNMnDjRjB492gY9dX379rX/Dxo0yHTv3n3Ja6+++mphDREyElkhhBBCCCHahkQ2&#10;A3Tr1s288cYbZaNLly6FNUTISGSFEEIIIZqPjz76yPznP/+xd6zgtlL8z8SfvuA1luF/lucv910W&#10;S5HIZgBEthIef/zxwn8iZCSyQgghhBD5hvskv//++3ao4KxZs+zfDz74wD4fHefJY19EX3f/I7dz&#10;5swxs2fPtu/J+zUzEtkMIJFtLiSyQgghhBDhwy0UP//8cyubn332mb21IoJJ8L+7xWKSt1rkvVzQ&#10;w8u23nvvPfPhhx8ukeBmQSKbASSyzYVEVgghhBAiXJBWJHLhwoU27ZfeVv7Sa9oIkFp6Z9kP4uOP&#10;P7ZpyEh2npHIZgCJbHMhkRVCCCGECIvFixdbWYyOYeVx1mSRHlm3f8g1sp1XJLIZQCLbXEhkhRBC&#10;CCHCgN5XxqW6Ma70xIbQ04l40zOL1JJ+3Kje4jSRyGYAiWxzIZEVQgghhMg29GQyWRMTK7lJl5Ic&#10;61ovnNAis0htnpDIZgBElq7/eHDyjB8/fkl07ty5sIYIGYmsEEIIIUS2QPjofaXXdcaMGfbWNzxX&#10;K24SqGLBthBLJ8nxYP0kxZljYQIqoi3HlSU6dOhgnn76afPQQw8FK+nBi+zQoUNNnz59WsXDDz9s&#10;vvnNby6J2267zbzzzjslA/nlBKw0mOEs7wPBs4ZEVgghhBAiGyCN1IcZU+rq0dXiej2ZYIm/pB8j&#10;VkgjQuw6qdhGNFzqL/9Hl2M9nme/WIZISmp571qOsVbwDD6PqH8kFWussYY5+uijzQ477GCeeOKJ&#10;whbDIniRLQa5+Pfdd5955JFHzP3332/69u1rBg4cWDLoWn/ppZe8r8VjwIAB5l//+pcVYFE/JLJC&#10;CCGEEI3l008/tfKIRCKPSGilIJWsj2y6QKxIR+Z//rZVPJFjRJb3c/vJ/23tgGK/6HGuF2+99Zbt&#10;oPO5SFvjtNNOs350/fXXm8GDBxe2GBa5FtmuXbvalOI77rjD5oF37NixZNxyyy3muuuuM9dee23Z&#10;uOqqq8yll15qRo0aVdiiqAcSWSGEEEKIxkDvpkuxpaeQFN9KpRN5ZcwsdXSk0vWW8nyasH9sB0Fm&#10;4imkti2izP5z3PWATjZ8w+cibY2//e1v1ntIL0aYQyTXIvvCCy/YVhi+oKlTp9qTJ6mgJ9a9v6gf&#10;ElkhhBBCiPqCbNIT6SSu0p5NUo+ZKImgzsy6PNeIcabIK9tGojmWWmciZt/pha4HdJgNGjTI6yJt&#10;jS5dulixf/nllyWyWYMTjdRf6NWrl/3RJgkpFKQXi/oikRVCCCGESBekD9GjJ9PNPlyJfCKKyCq9&#10;nqyHKNUirU462QcXPKYXmN5g3pdwvcPRx+yzE+ZSPa8zZ86sOd2YY6sHCOaUKVPa1INcDHdHl1de&#10;eUUimzXSFllOkt69exceiXohkRVCCCGESA8kkDGr1KWJchLF63TwkLpLTyVCyfjUauXLTWzEum4C&#10;KcSUnlzel8c8Xw7q/G7fOY5ioup6Vlmu2t5Z9qse8Flyixy8I2kkshmGH2WaIsvJ2r9//8IjUS8k&#10;skIIIYQQyYMsIYuII/VmejRLgQg6eWV51i23jg8k0r2HC4TWB3KMaLNdopQssy/sU7neZOQYb6hm&#10;3+slshzriBEjUtmeRDbDpC2yEyZMMJMmTSo8EvVCIiuEEEIIkRzIEj1/yCQyW0nvJIJIXZu/rFNL&#10;+jDiyHsQxSaO4jHC6pZDsullZcwu67jni/VYsj7LI7PFYBmOg8+glBhHqZfIArcaTSOVWSKbYfhR&#10;pymyPXv2rKnVSbQNiawQQgghRNtA2Ei5fe+996wkkRpcTkad8L377rtWLqkH1yKwrINcsm1kNJ76&#10;y3aQaSaIYhmWZVsEy7ptshzPIcCIJSLqq5uznOvxLQbvWUqI49RrjCyMHz/eTJs2zR5HkkhkM0ya&#10;IstJzIzFov5IZIUQQgghagMRRPyoJzPZUbHxo1GQSsSV5ZHKWoWK9ehJRYR99XJkEqFGEmsRRaQY&#10;+fXdzofj5DWOvRTMZlxOzukVTvuWQVGQazrQyu17tUhkM0yaIstsxfW8GbJYikRWCCGEEKI6XC8o&#10;EkYduRIRQ5xcWi/rlRO8UiCxvBc9rD55Zltu39oibE6Efe+BEPL+pUQcXyjnDAhxveEWPElvVyKb&#10;YdISWU5C3i/pVhFRGRJZIYQQQojKQD6pA5NaS0YholcO0nNZnkAuK+m1LQXiiEST+ut7L7bhUn/b&#10;IssOhNU3Jpbj4jMoJfEsU2o8LXAc9YbPx4lnUkhkM0xaIstMxa+//nrNaRWibUhkhRBCCCFKQz2V&#10;2XjpxUMiKxFYcGNNWbfaW9L4cD2xyGF8/CrSyvOIbBLbcrBNhNV3qx58gP0pBqLN/hSDfa7n+Ngo&#10;ffv2tfXgpJDIZpg0RJac/pdffrmie1iJdJDICiGEEEL4QeLIGnznnXeskCGP5TpfnGwybI7ezLb2&#10;wEah95N04nhPK/voJLvc/tUC2/UJKdtFcuNS7WA/S4k/PaP1HB8bhf2mDpzU9iWyGSZpkWUA+cCB&#10;A82bb75ZeEY0AomsEEIIIURLkE+XUltpjyHS5tahJzYum0mAUMffl32lnp5mxxDCisj6JBkZLTVE&#10;EFEs1mvLfifZe1wNfI54yLBhw4qKeDVIZDNMkiLLCTdq1Cj7RadxkovKkcgKIYQQQiwFIUTOSAmu&#10;VLKc6FFfrjTtuFqK9YpSJ2d/04T6OjLqE9ZaRRZ55HiS7LGuFvYLkZ06dWqbnUQim2GSFNkpU6bY&#10;2cIalUogliKRFUIIIYT4SmDpSXXjQStJ0UV+WJ71khh2Vwp6en2yRUpxGunEcehtJuJw/KWEv5jI&#10;8nkV66mtJ3x+3EEF12kLEtkMk5TI0uLRp0+fTPxwhURWCCGEEM0NvYn0viJkiFqlUsiypB2XE7mk&#10;KCZabRWwSkCgi411RfoZMljscysmsnxurNdo2G++xx49erRpfySyGaatIssJwJf67LPPpt5iJSpH&#10;IiuEEEKIZoS6KXVSJmVCtioRWJZhPXpH6ckjLbZS8W0r9Pr6qMesv8h+sYmk+DyKjZ91AhzvyUX8&#10;+eyTGJuaBOw744+R2Up74+NIZDNMW0SW1psxY8aYoUOH2h+HyA4SWSGEEEI0E8gTYoWIVlOfZT2k&#10;jFmDS40JTQuE1SdY1YzlrRVE3zc+F0r1yPKZ+XqMWafY+zUSxvs+9dRTZtq0aVV/phLZDFOryHJy&#10;MTsxt9nx5dWLxiKRFUIIIUQzQO8gAkXPJvXaaiYZcushX43qRWQffCm6dBjRQ1xLL2KllBJZ5L6Y&#10;9PFZxSeiYj85FiJrsG+4y5AhQ8zIkSOrGgopkc0w1YosX/yIESPsTGATJkywFw+RPSSyQgghhMg7&#10;1EMRFKQK8atU+hA0JBGJy0KHDGnQ8To1jzku6uZpyCzvWer4GetarIea5+Mii9zyXTRytuJyINnj&#10;x4+3QsvfSvZVIpthKhVZfrB8gXTLjx07NpNpA2IpElkhhBBC5BnSXmfOnGkFthp5oqcRiUVqstIh&#10;w774xsoih+wrHUlJyyyfGenUxd4XUS0msvhDvLfWiWzWcY0fw4cPt3P8TJ48ueTvQCKbYeIiy4+W&#10;HyapBlwYyNtHiJ588kn7RfNcVk56URyJrBBCCCHyiBMm6rD8XylIGeNnqetWIr4IHnVeX7A+nTrI&#10;J3Vl9oX/CcQTWWbfKpVP3o/38KXlsj2Ekx5S/k8C9ote4GKpw+wPx+J73a0bh8+2mu+j0bCvfE+j&#10;Ro2yssotRPmMcR08iNf5HCSyGYaTpmfPnmb69OmmS5cupm/fvvY2Oo899pjp1q2bHQOr3tfwkMgK&#10;IYQQIm8gGUgsAlIpCAk9mogW6/tAzlgOgXFByi1iw/aQX+rM1Il5zN9ivZXA/tFbXM1+umMr9r6I&#10;JfvA65UKsg8n4RxbMdjvYuNIyd6MC7eT7ZDh94EDPfroo9aB+vXrZ3tt7777bivuTG4rkc0YnBDd&#10;u3e3AnvTTTfZLnYmceKLY0Zi0ognTpxoTywRDhJZIYQQQuQJ5InezkrHtCJXrOMk1AfyiLAhZ8gb&#10;guckj3WRvrZAb20xefbBvnCMxXpKeZ1jYX+LLVMKJJjPgygmw050ffvNOgh6fF3er5rjzBI0YHCL&#10;HnyH+X9Gjx5tO/JefPFF88ILL5irrrrK9tYOGDBAIps1OBl8Y2T5gXKyvPHGG+b111+3YkuUyqUX&#10;2UEiK4QQQoi8gFjSI1mqFzQKckId1wlWtO6KADqZQ14R1iSk1QfbYr+rgX2hvl0sjZj3ZL/Zfzqa&#10;KhFIPg+W5zOhfl/svfmc2D7L+er7eIJzBQfv5Us1zjp832+++aad+In0YkSW44h/nkotzjDFRDYO&#10;z7tudbraOQlEdpHICiGEECJ0kCl6BxE2ZKwSEJR3333X9txG5RRBQRAROl4jfTgudEgiPaJurGup&#10;3tFKcL2b1cK+uomsisF+8TqS7/aV/XaS7sTVvcbxljsW9pft+j5rGhH4HuLvwTaZeCskSCN+5pln&#10;zGuvvWY/G34PxTrqJLIZplKRdbgWHWYvpqe20pYxUV8kskIIIYQIGcSCnsdivYNxkFKkDol1gspf&#10;6qrIGRLG4+h7IW6IGbKJ3JAKzDLRIO2Uv7VQq8gC+8U+sX6p7XM80f3lsYvo8+VgX+m08sku78V+&#10;xDuyeB6RLSfIWYB9pbeZHtjnn3++VUNHMSSyGaZakXXwxfNDYDwtP2B+HCI7SGSFEEIIETJIEyJX&#10;iYRFU4mdzCEqPIecRoWF1+mdpDeT3jgEl2WLgaSxTC2wLvXkWuE4OKZy+9gW2AafB5+TL+OS13ne&#10;16CAN9DYEH8+a/CdI+lM5sQ42EoE1iGRzTC1iixw0SC3nB8FrVVZ/xE3ExJZIYQQQoQKklmpxDph&#10;jQoVvYc8F5c/hI3XkMtyPZ0OlkF4a4F9YJtthZ5EhJZ6epLZkBwbkupSj30g477X8QA+w1Lpz1nh&#10;1VdfNcOGDbM989Uikc0wbRFZ4ARAZpn1uNbWKpE8ElkhhBBChAh1S8ayViJs1Fvjwkp9lOej4zwR&#10;XNKOWbbaiZ3YH6S6FmoRp2KwHxwXQktEj68WeD8ElfcqlRrMsccbBPg8EeAQsjJHjBhhHQfprgWJ&#10;bIZpq8gCP2B+HPfff3/NPxKRLBJZIYQQQoQIYuVLcY1DnRVpjQodYkZdNCpXCBvjZnnPWsZyugmV&#10;qoV9SWMSJI4XGUcw42nTlcDnwWeMZLN/pdZnOV/dnn1g222V6bRhMqda/cYhkc0wSYisg/fq2bNn&#10;RRcfkS4SWSGEEEKEBlJVbvKgaG9gVMIQLoQzKrG8D2Mja0nvRfhYb/r06VX1OrIs+4EEVrNetfDe&#10;7CNCS7j0Xz4TXzj5JViOdUvB8tTtfceAL7TFGdKGfWbYI3dbaet+SmQzTJIiy49m6tSpdgKoWi4Y&#10;IjkkskIIIYQIDeqh5TpE3CRN0bom/8dTZPmfXsNqJ0lC8FiH90P6yglfFHooEWrq1/XurWQ/+ezY&#10;NsF+IPscB4+r6Wji8+Qz9jUo8PknmTKdBvyOBg0aZHvi24pENsMkKbLAeAZuKjx58uRUW6FEaSSy&#10;QgghhAgJxI+ezFKdIfQsImfRlF3qm0z0FE3/ZTnquPQqVgPbdgLINiqty7p9Z13q0llPuS0F+14s&#10;LRqxZfwyn29WYf/HjBljxo8fX1UjRDEkshkmaZEFWr8GDx7c4oIi6otEVgghhBAhQU8fIlhKHukp&#10;RTKjIC7UZ6NyhYSxXDWdKmyfOmy1Aut6PJHpUhIeAq4XmwaA+GfAY44z60MI+d65o0pSsztLZDNM&#10;GiJL6wczhCFT1VxARHJIZIUQQggREpVMqkRKa7w3EJmM3znDt1wpqLuSRsw+VALLs016LpFrXwpu&#10;aCB+jAfmr6/+zneT9rjfJEBik7yTikQ2w6QhssBJwPtVekEQySKRFUIIIUQoIIaIUikhZBnEMQ49&#10;odE0WP6nZ7dSELN4unIxkGNkzk0glYcOGz5X6v+IfDH5d2NvWTbL0Jv84osvFh4lg0Q2w6QlsjB8&#10;+HA7Y5ioPxJZIYQQQoQCAkWdtBTIqS91N55qXG1vHO+JnNKzWwwEzs3ii3AnJbC8D50/dPywH9Hg&#10;OV5LUx7ZDp8fx19MYhF8GhDYl6zz/PPPV9WIUQkS2QyTpshyckimGoNEVgghhBChgKyVExB623wC&#10;GRdZehYrxW231LhPBI76MttJQuboQWZ7hPuf+rd7zkX8OZZFphHLtsot0o6Qc1yleqJDklg+n5de&#10;einxNG+JbIZJU2RB6cWNQSIrhBBCiFCopEeW130iS29iVF54XKl4sRw9uMXEEJHjdd/kR5XCsVG/&#10;RoQJhItxtQR15FLvy37RMcSy7AvLI7UcI++FjCLilcqb64EleJ9SnxPHzLGHILHATMXUf2v9nooh&#10;kc0waYvsm2++ad54443CI1EvJLJCCCGECAWEDTkrBdLm6xxBtKLrIo6V3OcU4eFWMsVEDUFsS28k&#10;IshYWmTQTQhFtFW0WJ8eVd6Lv3wmHD/boTeauj3BviOs/OUxr/EYmS2VRg1O4Fk2FIYOHWp77ZNG&#10;Ipth0hZZTtzevXsXHol6IZEVQgghRChUIrKAeMZByqjPRnE9lsWkEdlF7JDNOG5fiGqkk/1A/NgX&#10;RJqe17ZKa71hf+mpDaknFvCNV199NfHxsSCRzTD1ENm+ffsWHol6IZEVQgghRChUkloM9LjFBYt1&#10;kc5oby3PITXUa1neCSXP09vIthC2OE6KS0lwFJbh/V0aLuv5eo1DgGPh80Lwy/XYZg1+F5MmTUql&#10;B1kim2HSFllOZgZeFxt7INJBIiuEEEKIUKCeiASWA1HxTfpExwkyG61vImPUa0lJ5i+yyf8sx/Lx&#10;90BI2YdKe/Wo47Kse08kOVQ4do6B4w+xzs5QxsmTJ1fU+FAtEtkMg8iS+suJ2LVrV9uaQTpEUjFt&#10;2jTTr1+/VHLWRXEkskIIIYQIBeQJIYz3tsZhOSePUXieOq0vnRehRVwRT0TYJzu8xlhSemvLgRA7&#10;4WX50Hovo/BZuN7kEFOhHePGjbNjZH0u0ta466677G9r2LBhEtmswRfTuXNn0717d3PJJZeYbt26&#10;mZ49eyYWTz/9tLnvvvts3rqoHxJZIYQQQoQEsllJZqBL/41LJz2iiAfvUw2IHOm05VKC2R6TN9Fz&#10;yURLIffAAvLP58VnyWcaqsTCoEGDzD333ON1kbbGb37zG+tKdPxJZDMGg+b/8pe/mIsvvth8//vf&#10;N1dccYW5+eabE40HHnjAvPvuu4UtinogkRVCCCFESCCS9HRWIlQuxdgnrW523nIzBPM64sz7+NJp&#10;eY5lEFjqy6Gm3UZxx0RvMhIbuow7EEw6zuIOcvXVV5sbbrih1fPVxAEHHGDat29v32f8+PGFLYZF&#10;8CI7ffp0Q/54PJ599lmz3377mccee8zsueeepn///oU1RMhIZIUQQggREkgVKcPlekYdTmaZtCku&#10;rKTJki7La4gowfsS7jHr+nqA2Q9e5zU3gVPoIPwcE58vx0QvdMg9sPVks802M88995w566yzzBNP&#10;PFF4NiyCF1lShkeOHNkqEFd6ZF2QBy7CRyIrhBBCiNBAsKqZOIkeRlJjWSc+vpbXnJASvDdi6x7H&#10;x7YiuTzvxuCybhqyx36xL9Fw+1fuuUp6hPnsOE5knnDHxN9KGwnEUo455hhz5ZVX2qzVCRMmFJ4N&#10;i1yIbCW4mblE2EhkhRBCCBEaiBpSikhWKpGsg7jRc0pUky6LrCLCBLJHz2Wtt3Bhf9kP9p394P0I&#10;/o8+x/9uOy7ij4s959YvFSzDsq4HmvepRICFn06dOtnJpF588cXCM+EhkRVBIZEVQgghRIggoswg&#10;TG9ipSCRLiWYdRknGx9DyzI8dq8TbIOeWaKY7LEe4W5Rw/sipaTo8l48RoR5jvdnP3g//kb/jz5X&#10;K279ciGSQyKbASSyzYVEVgghhBAhgxwiiQhkLT2KrEM6LoLpgselYB0mQ3IRFWMkFhkVzYVENgNI&#10;ZJsLiawQQgghQibag0rKLFKJXCYJKbhsg+D96aF1qc2IL4/ZD9G8SGQzgES2uZDICiGEECIPIJL0&#10;pDJZEeHGgiKZjEkt11tLj65bPzoJEu/hnnPPazIkEUcimwEkss2FRFYIIYQQeYPUXjeJkZsAyfWg&#10;FgsnqG6d6F+NJxXlkMhmAESWk98FJy8pFAT/u+e5n6wIH4msEEIIIZqB+ERH8ahlfK0QDolsgpAe&#10;MXz48Krj2muvNRdffPGS2H///c3//M//2Dj++OPNP/7xDxs9evQobEmEjERWCCGEEEKItiGRTZBp&#10;06aZr33ta22OM88805x99tmmV69e5l//+lfh3UVekMgKIYQQQgjRNiSyCcJU5Oecc4656aab2hR3&#10;3HGH+etf/2rfTyJbP1599VUzdOjQ1OOFF14wDz30kOndu7dCoVAoFAqFQqGoITp27CiRTQrGtA4a&#10;NKjwqHYQnfnz50tk6wxjlelVnz59eqoxYsQIu63JkycrFAqFQqFQKBSKGkI9sgnC9OH9+vVr8z2t&#10;JLKNAblk0gHGOqcZb775pnnuuecKWxVCCCGEEEJUi0Q2QZCUMWPGmDlz5hSeqQ2JbGNAZJkm/oEH&#10;HjDdu3c3Tz75pHnqqacSCSbr4v3vvfde06VLl6BPOCGEEEIIIRqNRDZB6ImdOnWqldm2IJFtDE5k&#10;6S2dO3euvQF3W3vXgenl3f3SHn30UTN69GhN9iSEEEIIIUQbkMgmzMyZM80rr7xi7/taKxLZxuBE&#10;lsHj9K6///779qbcbQER5mbfiDFCy72AJbJCCCFESygvmWtkwYIFNmj8pUHZPeZ/91z0efcc990X&#10;QjQXEtmE+fjjj+1kPu+8807hmeqRyDaGqMgCMvvuu+9aAa0VCmWE2DVsSGSFEEKIr6CxmLrO7Nmz&#10;7bAs5hrhOcpf9zf6f7HnCNal0Zj3ImhEFkLkG4lsCkyYMMGMHz++ZgGSyDaGuMgC3yEzDTMJVLUg&#10;r4hwdF2JrBBCiGaEHlfKQ3pOZ82aZYO6DmUlZS2vtWU4j3t/3ougY8Fth15bttPWbQghsoVENgVo&#10;IRwwYICZMWNG4ZnqkMg2Bp/IAoXhe++9V1XDBL8BeuXj60hkhRBCNBOUg8grPaRkKNFrGm3grQdO&#10;nl2vL2V0vfdBCJE8EtmU4H6kffr0sRfLapHINoZiIkvrLeNvKHwrGfvMd05h7fvuJbJCCCGaAUSR&#10;stPVZxDIRveGsk+Mq6Wsd2NrJbRChItENkVGjRplhgwZUnhUORLZxlBMZIEWZb4TCr5SBfGiRYvs&#10;exQrsCWyQggh8owrL50sktWUNdhHymlElrqWxtMKESYS2RThQsnET0OHDi08UxkS2cZQSmSB75Pv&#10;hAmcfPA6vba09haT3c6dO5u///3vmRVZ0q+YJIPj5LMgDYvgf57TBBpCCCGKgRiSwstfspIa3QNb&#10;CZR7lHHsdy1ZdEKIxiGRTRmkhxTjl19+uaK0VJDINoZyIgsUykz+FC/seJ7vjChVcD/88MPmtttu&#10;y4zIsq/0IiPgTExF6zlpVqWCVmyW5bPiNx1CRUUIIUQ6UAZEx6BSToRWLriy0M2eTMO0ECL7SGTr&#10;AGk19MoOHz68ot4siWxjqERkgQIPkWO6fwffKxNClSNLIouMI661tkLTSMMxc+xUXIQQQjQXlIOU&#10;mwhgpY31Wcf1KlPGSWiFyDYS2TrBxf61116zMvvmm2+WvDhKZBtDpSILfJ8U3Px1hV4lZEFkEXH2&#10;mVbnUmnQlYDA0pvLb1UyK4QQzQF1GOopXP8pT/IGUs6xUSdQurEQ2UUiW2foyRs5cqTtoX377be9&#10;LZgS2cZQjcgCrbXMTk2vZKUt0Y0WWfYTgaUnNsnCmd+rSykTQgiRXxheQv2E635eemF9UJ5xrDRa&#10;0+grhMgeEtkGQC/ezJkz7bhZhAaxjbZoSmQbQ7UiS8o4IktvbKXpR40UWcb/8Jtqay+sD94POaYF&#10;WwghRP6IZuAwJjbpciSr0OhL3YDGWiFEtpDINhDkhwvk1KlTrdg8/vjjpnv37ubWW281N998s41/&#10;/OMftkXQhUiPakSW7417xVKYU7BXKnCNElkklkKY8axpVT54XxpgKhFlXne/f/aJdejh5nGzVI6E&#10;ECIEEFh6XskoS7MMyTIcsxtGlOdeaCFCQyKbARAoxMZF+/btzeGHH27j17/+9ZLnH3zwwcIaIg0q&#10;FVkKMVqkES8HqUcUcuUK+EaIrEsnpgKSNq7Xt9R9A9kfl67FDNBkJ/B3wIAB5pVXXrE9u5JZIYRo&#10;LFyHXW8kQ2gqzTzKM5T7lF38VTklROORyGYABKoS6LEV6VGJyFJwUYjFpZDn6aEtJ4uIbMeOHe0t&#10;meqBE8t6SKwDiUVOXVARctCy7wSWXuw33njD7htZCaTYI7OMHVeKshBCNA6u1VybXfnBY/EVDA+j&#10;jKK+IIRoLBLZDCCRzQblRJaCnEKdHkMf9DQiaaVSwBHZu+66ywwcOLDwTHog1+xvvSepoKUaUb/6&#10;6qvN3//+dzNo0CArt+7ze+utt6zgMr74nXfesaI7ZcoUM378eDNx4kQzYcIE+1qpXl0hhBDpwLWa&#10;FFrKDqRNtIbeaeoLlGlO8vlLecZfpR8LUR8kshlAIpsNyoksrzEGtFQ6kRuLythZH/USWQpSWozr&#10;naZLIc5kZXfeeacZPXq0efrpp+3/Y8aMsa36COuMGTOszNIry/9OZHnM83zGr7/+upVZPk8hhBD1&#10;AXl190mvZ9kRInw+lGsuG6tfv362QRa5pRxjuFE0I0kIkTwS2Qwgkc0GxUSWwgohjLa8lgKJpTXb&#10;J2H1EFm3v4hsvSsitELz+REcPxWiLl262IsMgk8KMf/TE8uYK2bupgLAvZUnT55sU4153gWvCSGE&#10;aBtcmymbKBuQVQSLcoqhHDQaIq4IGQKmsbCVw+fI5/fqq6+arl272jKMz5SyzzUKUHfQZypEOkhk&#10;M4BENhsUE1laVZGwaqSQ9GIKr3h6UT1Elv2lQlKJdKcBF5Pbb7/dDBs2zDz55JPmggsuMD179rSy&#10;Sk8rMkvPK4U9f2nBdunEVKbY/0mTJtk0Y4msEEK0DcojMmSeffZZezeEe++91wwfPtwO8eA1rs1c&#10;fynnyI4hqybkSmG9oIylrOUzGzt2rOnVq5f9LCnXaCTgM6Wco1GW5SSzQiSPRDYDSGSzgU9kacGm&#10;cK8lPYjW2LgApy2yrlW9nuNz+GxGjRpl04ddReiPf/yjOeOMM8z5559v/vKXv5i7777bphnzurtF&#10;Dy3VI0aMMK+99pot/FmPQGpp1UZ6+T6EEELUBmUB5U3nzp2toA4ZMsQ2MiK1XG/J3GFuB67BLHff&#10;ffeZiy++2PzmN7+xWTLNDOVpsWFCQO820kpZxmeFvNJgwDAZymFeQ2Ipz1wPrRAiWSSyGUAimw3i&#10;IkshVixFuBIQWKQtmuKbpshSYaFCwn7XkyuuuML87W9/Mz169DDXXXeduf7665eIK72t9K7279/f&#10;3HTTTTb9ikKdsbH0zPI/IosEI6485n96CmjJjt7iSAghRHnIZnENsJRBlDtPPPGELYsozxDYxx57&#10;zLz00ktWuhAyZoxnmWeeecaWI1yzmbSvGXsRKa/JBmIIDJ8jZSq9r0gtdQQ+E4LX+fyQVBoCkFka&#10;YlnXZRqRmUW5x+u8l3plhUgWiWwGQKAoQMrFAw88UFhDpEFUZJFCCp22zpzrJl1yLbFpiSzboeW3&#10;1IzJaYC4rr766vYCgphyayHE9h//+IdNEQYKbgpxWvqff/55W8kiDYvPlx5ZPhsqAMgtnxXfARcl&#10;KgcSWSGEqAwEDHFCRpl/gOsoDYIIqxuq4a6zDPegAugk7IQTTrDpxrxG+cd1mMcIGb2399xzT2Er&#10;+QdxpRGAv3wWfG40CFC+Us5SL0Bq+dxoqKWs4zHlGj2yNIDzufGZswwpxjTY0kOr2fiFSBaJbAZA&#10;QlwLHwUHFz7+p1XUtYi6EOnhRPa5554rexudanDjaCgM0xBZ3p/KC+9fb2jd/8EPfmCPj5bphx56&#10;yMotxxdNx2b/+Fy5VyyFOxedwYMH215YPmcKeipUvMZjjgXRFUIIURoEluDaSUYLDYmILNfhvn37&#10;mvvvv9/OHs/1FVF99NFHzdlnn23nMkBQmW33oIMOWlI2IWUIHD2JzHNA4y5pyWTauOyiPENZBpSt&#10;iCdC6xqj3WdN+UQjAfU1BNU1fNOgi9wy3IZyDrGlnCPLCOFths9PiHoikc0Yr7zyir0oApX/f/3r&#10;X/Z/kT5OZB955BFbGaBASirocaRgo0KRpMhSKFLAst/1LiBpoaaVmZkaEVkqSYyHZSIRwqVV0YL9&#10;z3/+085e7MYNUbBTCaCi5MbFUiHg/UgvZjkqEUIIIVqCZCJNXCORLBoCuW5S1lC2kBZMqjCNh/TG&#10;IqI0ol577bX22vyrX/3KXHXVVbbMYxkmKUJur7zyStsYicghs25oDNvi/akw1jrUJiToUaU8dZ8v&#10;x+yec+Usnw3lOuUY5RnZRdQbXBlG2cbnSKMsZRxpyHyWtcy3IYQojkQ2Y0hkGweFOgU2veJpBr3s&#10;SX2vpN7SEtyIygW/VVr5qTjRWo+o0wiAuNILgOASjJ2lkkQhT1YBFQB+47RQUxGgJ5aCn1QsKgEU&#10;/iyDoNPDoEwEIYT4CsSI6z7XSP7S+8f8GQzdoGxh+AZ/EVSuw1ynEVyuv8xlwNAPhiqxHplHlB30&#10;yHKtpiHyz3/+s00lpmGSazDXc2SYSaKGDh1a2It8w2dC7yni6bKdeA6xdSLL8wgsZRllFuUw5ZmT&#10;Vso0XnOyy+fPc6xXSZnGtlx2kkJRLDjvaZQqFjRS+dYLMcgI8R0j1zQa4SSyGUEi2zgQWSeZaQaT&#10;IFHZoBe1XHTv3t3OHknlwhf08FLR8K2bdtDif+utt1pJpaWfMdxPPfWUfQ05HTRokE1LI4WY1mpa&#10;tHmN3zUSS+FPLyyFu6sAXH755eaHP/yhOfbYY22cfvrptnJFujJBGlx0H0IMVzliUixmd45/p5dd&#10;dpm56KKLvOuGGhQ2P/nJT1rF//t//8+7fMjBb9h3rPSC+ZYPOS655BLvsZ5zzjne5YsF5wPnhe+1&#10;rATnpO9YmZndt3xa4SYg4npKXYHeV67B9LhyvUVSKWeQU8oZGhnpHSQoL+hxZT2yXtx7Iq1cz7l+&#10;I8BXX321rTQiyCx/yimnmKOPPtr89re/bbEveYjzzjuv1Xf64x//2Ja7lEk0AriyKxp8DzS88rki&#10;qjx29TcaCcgyIq2Yv0gs/9NYS7nHMpSR8feMBucDIkvjelLB9ZbyNR6UQ77lQw2Ox3ecLvht+9YL&#10;Mfbee2/zta99rWj8/ve/964XYuy6667eY9xmm23MWmutZTtWQkUiKxKBmRspPOoRtC7Rwlsubrzx&#10;RrPiiiuaVVdd1Rt77LGHd716hEutIq2Ngp7gM4wuQ0FMihrpVNHnCTeZRjSoQEQvUMsvv7ydTGqN&#10;NdawQSUj/j6hxnHHHWdWWWWVzH2vacSRRx7Z4nt1sfbaa3uXDzm+973veY91ww039C4fcuy7777e&#10;Y91iiy28y4ccnJO+Y9122229y6cRlBtIEzJEAyYySkPh3//+d9uLioQiTGT+cIsdGhOZgIjeRRoN&#10;maOAhkOXLuuCnlcmiKIxEgnbZ599zCabbGK+853v2P9XW201s8wyy9iKZHS9PES7du283+vKK69s&#10;b0NE+RUvr/n8+EwJyj0+M3pnSW9kWf53PbRkKvEdUK/jvVifv9Tv+C756ysfiaSHC2266abeYz3w&#10;wAMLS+QDxnv7jtMF97bPC5yfvmN0gdTnhd122817jC7omQ0ViazILdy83nfCuth6660LS+aDk08+&#10;2XucLk466aTCkm2DCgKVCFLlqNhRkWDcGa3n0XApYFRYxrz6qnmxf3/bWp4Exx9/vPcYiW9+85uF&#10;peoHFaf48VP5TYKjjjrKe5w0TsS3GXoUq1h84xvfKHwa9YVKc3T/6H1Liv322897rP/zP/9TWCId&#10;SLuMHlM9YqeddvIe63bbbVfYq+Tg+sS1h3OS78+Ne+V65XoAyWpBqJBQ0gfpUUWggHWdNDmoWzD0&#10;A/HlehaFx8gWw0B435133tl7rP/7v/9bWCMdfNdgvus0oQz1HStBDybweSKoNNrSM8Rn6/aL74AG&#10;BXpu+W5I9+Yco8eVHli+K9aLz8Dvrrd8L3y3fMdOaCtJPa6FRonsCiusYJZddtklweeSJhLZpSGR&#10;DQOJrMgt5USWyjHpx5UELfSNAFH07Y8v9t9/f+9xukhKZOnN+OmX7/WDgw83Pzj6aDt7J2NN4tt7&#10;8MEHbXrdn/70R7NvoWeCFFG3v1RSaiVrIksaXXw/6G1KgmIiSwXnxBNPTDWoOEW3edhhh3mXSyo2&#10;2GCDFttz0SiRpUdo/fXXtxUeelDXXXfdwittp1EiixTEt8lvzPd9JBXrrLNOq20SSYssYurGrDIx&#10;4F//+tdW2+ZaxVCY6LWT+8JGH8eD9yLtnTR/UpGjr5FKzLCGG264wXTu3NlsttlmLbbngp726HpJ&#10;B0NH4tukt9m3bFLBeRnfpguyK9xylAOkLvI3uj7Bd0VvNhMaks7NrNGkePM8+x//vIk77rijxbY4&#10;L3mO74l1GZdMRlOSFBPZHXfcsdX+JRnxa/Att9ziXS6pKNbo5KKZRJbML99n5AsaXxoBY/l9+xMP&#10;yhXfMbqQyGYEiayIUk5kqwnSdhsBhZZvf2qJpESWiUtO/9Ex5uZfX2R23/lb5ogjjrDjv+LbY1wc&#10;Y0yO+8ER5ojv7GV2/84Pzdbbbm+XPfTQQ+34sVqRyH6VWpw2pOZHt8m4tjQ5+OCDW2zPRSNFdvPN&#10;N7cyxvnz9a9/vfBK28mSyJJumyack/FtEkmLLN8X93Tl2o94cg2Kb5NrEq/VEv/3f/9nfvSjH9ne&#10;xjPOOMNmwZx55pl2DCzbYplSjTHx90syfve737XaJj1KvmWTCgQyvk0Xu+++u3cdXzDnAbOn0utN&#10;YwBSy1hMN8FWfHnGVse316FDB/saDasIiOthT4piIsv5Gt+/JCMusoyh9y2XVJQTnmYS2WqCBphG&#10;8O1vf9u7P9WGRDYjSGRFlKRElvFOjRRZKkCMB/XtWzXBRA2kdrWVKVPeND884rvmtOOONxtvtoNt&#10;7aOXNr490ojpIbn26ivMiQfvb75z+EnmjF+dZfeB3otaRJb0OVLI0hDZthTQEtlkSFpk//CHP7RI&#10;Ea0WxCi6H4zBToosiSzjsOO9qElGvXpkSR9GMB1cg+LbJJW1Uvj+mQjKgRyRQsz4WSaCInr27GnP&#10;f65LkFRqMddH0m0rhbTm+Da5/lYK986l97MaSqUW8zv2/RaSCBpP49tznz9QXid9rSomsjRu+fYx&#10;qWB8dXR71aQWM86YnupqSCO1mN7Km266qfAoO7RVZMmK4nfO9a2RIluu8aGSkMhmBImsiFJOZOlp&#10;iY8pigeTWVCZpzcm6ckjysH2OAa2T6sssxf79tEFvQK+43TBxE+k9jJ2s5axU7SUM8sfs9ytusrK&#10;ZrUvK/XLLb+CTaXjufj2EDkqquutt55Z5ctjWGmllc26665ndthhB9trwQUY6WTMVDncuFx6c3lP&#10;xofGt+eCiUbYRrWx0koreZ+vJHyTniQhshT+fG/x9yaWW245774kGfFK1FZbbeVdLqkg/Ty6PRdM&#10;XOZbvlzwW9h+++29r1USW265ZYv94DykV64tcB7x3sUap6gcnXXWWYWlk4Xz3tdYwG+MyXbKBWNJ&#10;3Tr8Nvg8ykX8NxQNrm3xz/wHP/hBYW+rg1RSKnQ08Lj34hyMb5NrVXR7pYJrG9cv0kdJueQ5UoQ5&#10;D/jL74NleI1gOa4j8W0S1V6X6O2kjPK95gvfNZhrpW9ZXyBqpNH7XisW8YaueND77fsdxYPy1bd+&#10;NRE9z9dcc802iewhhxzS4jgJrkG+7dY7qrkGcz4wI63vtWJBY51vuy74XfrWKxXsM2W277Vagokr&#10;2wKNRLxPuQ4C6ku+upYLrm2c1/w2aNDn+lrvQMbZByaX8+2jC84P3zG6kMhmhLjIMguhb9ZbRXME&#10;46NKXZQrmeyJiolb/txzz7UzC1cDrcTVrgP0IjHeJ7q/8UlG4pSb7ImLXfv27e0tebhVBPdB5EJY&#10;CYgkvcMUivSObbzxxmajjTZqU08x8rfLLruUFFkm7mAGS8aBkCZH+hgVS9/7ZS2SEFl6FH3vnedw&#10;v69oIES+ZRsRNOa0hdtuu837vtGgF75SKOuYTKcSjjnmGO/2agnORW6NUi4QU9/6xYIezVrgM/C9&#10;XxLBNdN3bPE4/PDDvesr6h/0ptdKsR4urkNudnwaEotlGijSDRrB20KlQ7bKTfYUX56GI2Ynryb4&#10;rdWyHuVidNtkKZRCkz0FQlxkmSyAXllF88b3v//9VicsLVi06HGvu3JERZbgXoPVwGyMTHBRLaTi&#10;RLdLlBNZUojojYiuQ/qiu78fUkTqGBJLrxATbDDetZL0M9KBWZd707I+KXXcsqLYvTCjEb31BqlS&#10;7vmzzz7bVv6K9XRTMeWc5rjcRCrc5oJJpFg/frshgoq6e/9GBw0LbcWJLDLg3peW1e9+97u2USG6&#10;vTSCXn56aig49913X+8ySQepmy5t0wW/O9+y9Q5+c2421lpxIkuvD+n+0d+vi2pEdsaMGRXPBs75&#10;QQXcd2xphm8sJRWv+HL8pmsVWVKmmUE2/p6NiPix8n36llOkE5xXzDBdK8gFDabR96TsojGYBkoC&#10;mWUMb3QZRfpB7/0vf/nLwjdVG05kmauD9+S6ET9nGVLGJHCliK9Ty7hs6jTcgqpa6KiJbrucyHI7&#10;LI7VNykomR+NSo1OAqUWi1xDpTN+0jITYqXQK8pMlS71qRaRRQAr7fl0OJFFRNk+ER0DVAzGYUWP&#10;NS7RyDAzOnLRYvZOxn9xsSb1pNRtC1iv0l6fONELbvw9GFvrE1kmn2HfmQCEygISyzi06D4yXjZ6&#10;rERSt7xJAm4JEb9tRLU4kY3O8Ex6NXJHKmPaMGs2lUJ6pKodP5dH+P317t278Kg2nMgyztLXYEVU&#10;KrJkVdCwxHWmEhBZKuD1xjfZk2/8J7/pWkWWLBaysLJA/FiTnnhIlIYsKMb8FmskLQciG8+84D3j&#10;3yvll6gvlPt9+vQpPKoNJ7KMqYd//vOfrb7bSoY4uLoZwbWrVpElDb7a36qrVzHZHNuvtHym7hc/&#10;1rYOl2k0uRVZLjr82CksFc0b9N7FJ2moRmQdXCRYt1qRfeedd6yQVSuBroJb7cQK5UQWkGp6cbiA&#10;duzY0V7Y6J3lcbGJcdj/WlKkoZTIsh/RCziFFKKAwDL7JH+59ZFv21kXWQo1dz2qFYlstuA3x31H&#10;20KSIkva/fDhw+15VMn9M/MsslwjaKTLAvFjlcjWF8o4JuGSyOYP6iiUf20hKZGNwgSUtZzn1HfI&#10;jKvk+h3F1atYtxokshknKrJUmPmBxFNNFc0VVDoZfxA9aeslshSiCAipkvQmVkOaIuvgZvTcfJ77&#10;+zFRwYsvvmjHvfFcvAc5LZFlpk22RfBZcRsGeomvvfZa+5lTUSh2gc+6yDJOu629dxLZbMHvlLF3&#10;1cx8GydJkeV8QmYR2UpmJM+zyPJ+fA5ZIH6sEtn6w9CXSiYS9CGRzS7UB7gGk41SK1kRWeowNNRT&#10;r6z2tyqRXYpSi0WuaWtqsaMWkeUihRyOHj265FhQH/UQWQdCy43oEVp6NO699157U3n2gUKD42AM&#10;HsvVQimR5b0RZ1rPmaGZ+wcis5UIadZFlnRs0osrSQkvhkQ2eyBLbRl/l5TI8rtiff4yzj16m5hi&#10;5FVkuRbQGJcV4scqka0/NCRyjtWCRDbbcN2r9buFrIgsZQm3U6KzI143KodEdikSWZFrGimyyB/C&#10;wW+RSlu5yZqi1FNkHYxLJcWYMXekZDNZGrfbYP/b0gNVSmSBlvMLL7zQ3HPPPVZo58+fX3ilNFkX&#10;WfaPscdtqcRKZLMHv0/G39U6/jkpkWXYgquIAedouUaTvIosv1MaC7NC/Fglso2B8q+ae+k6JLLZ&#10;xjVS1HoNzoLI0rHB8gTXL25DVQ0S2aVIZEWuaaTI9u/ff8ktbkgfYUKWSntlGyGy4HoRmVyJ3lGO&#10;G6lFcmulnMhyEb///vttRbSa3susiyzQ4sp1qdbebIls9uB3R6WjVjlJQmSpgLm0fAeVOoYwjB07&#10;tvBMa/Iostw/lvkwahGWtIgfq0S2MUyePNlmT0TPk0qQyGYbrsFcP8jmqoUsiCx1IeY3wFWo99Ar&#10;y3FVikR2Kbmf7IlcekXzBje+bsRkT9OmTbNC6OBiRc9jJePYoFEiC6QTI66cPzfeeKPtLa10v32U&#10;E1m2V0slNASRpYCioHHXpWqRyGYTej/pla3ld9tWkaVsQ6R9lR6uM8yAWazhJG8ii6CMGDHCpucV&#10;G0vfCOLHKpFtDJRbXH+rnaNCIpt9aMjj3Kchq1oaLbJ0aCDhiKzr3GDdaJ2xHBLZpeR+sqe+ffsq&#10;mji4HQP3fIuetGmLLBfWeIosFyvSTLnoVNIr20iRdSBh9CIzxrctlBPZWglBZGHWrFm2d76WY/eJ&#10;LGlVVNDqMbENM0QibYxbztIYxEaDQFEJQqCq7e2pVWQRNSZ2ogJXbHZxri1cf/htkF0Rv9bUKrIc&#10;owvek7/sj3t/9xrPuf/ZD5dhkYbIsm2uT1xTa6nMpkn8WCWyjYHfCOcLcz9w3awUiWz24RrDuU+v&#10;e/w6V45Giyy/Je4SEc1Ao/GxX79+tkyo5HgksktRarHINfVOLeYChbTQI+u7GPEav9FyKSRZENmk&#10;aHaRBbIDSC+n8K0Gn8iKbMDvjwYrxqpWQ6Uiy/WDbdAQgpQifvQCV/IbQnSZsZ19Q/IQYCSzFpFl&#10;2/Qe8Bumt5f35DGNhMwDwLZ4nl5ifuP04tPTwHH8/ve/t++Rhsi6XvG2zF6aFvFjlcg2FvebrLT8&#10;kciGAdfHp59+2l5Hq6GRIss1k2szf+PQ2EIHDA2R5a7zEtmlSGRFrqmnyPKbY5ZiKnTFLkJceLnw&#10;cMErNd26RLY8IYksUPFHAKqRWYlstkHyqJTQM1gplYjs4Ycfbs8Vsjqo2NCrFG29rxRSn/ntcM3h&#10;/yOPPLJqkWXsLfvJuUX5SgVs0qRJSySe85Dj55rGOHdeQ2w5jrRElu0isUh+Fokfq0S28fAdcM5V&#10;MnGhRDYcSolhMRolsjQosq/F5hyh8ZL3QM6R2VI9sxLZpUhkRa6pl8hSyWOGX/6WExUqhiNHjrS9&#10;F1x8fRcriWx5QhNZesSofFPZL5YaGkcim32ocDD+nRS3Signsuuuu67p1q2bPVf4jScB1xgazrit&#10;FtuvFq5T7CvCSq8BQVlLRZ7rHZJMFgrLsCznIceStMhyDtFQSKpoFntiHfFjlchmA36XnHf8hkpd&#10;gyWyYcE1uJqGrXqLLNdIrp3UEfnLdawYLEsGAdl7/C2GRHYpElmRa9IWWSp03IOV356bobgSqFRS&#10;qLIu4+ziNLvI0uNCr1SpOPTQQ1scK5FlkQW+dwpPJnWoZAKtUiL7q1/9qvBfevA7vPzyywuPhA8k&#10;kYoUPaf0RpZqRYdyIkslOmvQG0zwm+UaxzHy1/2PFPA6f3mO5eh54POAJETWpd3RCFjpLboaRfxY&#10;JbLZgd8RvyF+S4iP73yVyIYF3yHXUjd0q9w1uJ4iy9hXynu2xe+t0joiDoOcM27Wd72TyC4ltyJL&#10;CzGTPfElK5o3mKBmyy23bHHStkVk6SmhwkZLGb0bVNaoxFbawxbFVfhcKgn7y++W96LVju01q8jy&#10;mRxxxBG2cCoWyF30WImsiyzw/dIjwGQPVIRKtc76RPaKK66wLbtU+tOG3zmzFv/tb3+ztwcQfqg4&#10;8dtmNmkElXGpxSosoYksGSRMVEd6M9cl/nKdat++va1o8TvcZJNNWsS3vvWtwtpfUa3I8nlyXnCu&#10;8LlSmaPRj20n1UudJvFjlchmC35DZA5wHeU6TDaFa4ghtthiC4lsYHC95TulgYJbkCGQxYQ2LZGl&#10;U4LfD78lGkwYasbvi5RinqsW1uGay739+a1y3XW/05tvvtnuJ/XGapDIZhz1yIo4SfXIciua/fbb&#10;z1boafWjp4GLSVJwEaa1jpQ5Km0IONurNg0wTyJLwVCK0FKL47heK2aFpjcf+YkXvD6R1e13sg1l&#10;0GOPPWbljwpM/FY4oYksvQFUDBnXRQMMKcSMDT799NNNp06dzBprrNHqGBCBKNWI7A477GAbB5lc&#10;ijKcc4RKYUjEj1Uim1245vL7puODch4ROvroo80vf/nLwhJfIZENB64tXDeQQK5f8cbitESWDgnX&#10;6IZ4Mh67mExXC+9F3ZPjQpDPO+88u58SWYmsyDlJiWwo5FlkqUhEe7lCF1kHgkCBSuFLiy6NJBRa&#10;yMLvfvc7e1wS2bAghZzvE1llTDS/ZypVCBm3MuI7DalHlgo7wSRO/KVngHt0k95+xhlnmF/84hf2&#10;/+23394eQ60iSxr7xRdfbM8DGgFC6H31ET9WiWz4SGTDgmsUkkfWCI2KlKt8XzQYpyGyd955p3eY&#10;WBrQiUJPL9fcau+RLJHNOBJZEUciG7bIIq60lvOdUVA88MADtmDiQp4XkQVajLlmUeC6oFCk14vj&#10;ksiGCb2x9GAyWzXpi3yvl156qf1OQxFZIHuA843jifdu8Ng9R5lLj/ODDz5oHwOv7bHHHq2O0yey&#10;eSF+rBLZ8JHIhge9odQ5kD2uwVx/aYy78MIL7feXpMiGgkQ240hkRRyJbNgiy8zON910kx0X+sc/&#10;/tGm2l577bU27ZCxItFjJUIV2Tj06PFZIfGkuvHYIZENEypV9G5SqeI7pWIcisi2BcriXXfdtdVx&#10;SmRFSEhkw4eGOL5HhNZdg0EiK5HNDL7JnsglVzRvkH6x9dZbtzhpm0lk7733XpuiVy5qmYigUmoV&#10;2e9973vm7rvvNldffbU9r1mXXkouxPT6MPFL9FiJvIhsKSSy+aEZRJasCvXISmRDRyKbXySyEtnM&#10;4BNZnlM0b3Tp0sVsvvnmLU7aZhLZHXfc0Rx00EElg88H4U+LWkV2q622suPluFUClWFSG/mf749x&#10;eTRURI+VkMgmi0Q2XZpBZKHSMbJ5IX6sEtnwkcjmF4msRDYzIC5KLRZRlFpcPrWYlN0siiwV+ssu&#10;u2yJnHJv2bPPPtvsvvvu9r3c7K/RkMgmi0Q2XbIusswefMcdd9hgX5FPzk0mImOm7WjKeykkshLZ&#10;0JHI5heJrEQ2M0hkRRyJbLgiS49shw4d7GyDQAo0tz868MAD7Xsx+ZN7XxcS2WSRyKZL1kWW24G5&#10;/eKWEk8++aSdLIVGJcapU86Wg1lCd9tttxbHSEhkRUhIZPOLRFYimxkksiKORDZskWV2Qe7txxhe&#10;JsthopwnnnjC3uOP2Yujx0pIZJNFIpsuIYks90gcOHCgnYWYSVMqFVlmPHZZFNGQyIqQkMjmF4ms&#10;RDYzREWWCjNjZLmBsKJ5o2fPnmabbbZpcdJKZFuSVZE94ogjTNeuXa1EcS7TI0vjVKdOncz9999v&#10;K9HRYyUksskikU2XLIvsvHnzzJprrrlkv7jRP+ejuxUUt66otCKv1GKJbOhIZPOLRFYimxmiIstF&#10;h56cESNGKJo4Hn74YbPZZpu1OGklsi3Jqshy+52pU6fam5czHvZPf/qTad++vfnzn/9sX8/TfWSr&#10;QSKbH7Isspyre+6555L9omGQXtlZs2bZXlnuFUtWBJkS5ZDISmRDRyKbXySyEtnMoNRiEUepxWGL&#10;LFBZoDeIY+nVq5eVW5DISmRDJ+upxaTyn3/++TYmT55se2EZIztt2jQrtJXetksiK5ENHYlsfpHI&#10;SmQzg0RWxJHIZktkTzvtNPOLX/yibHDDcieyxWh2kWWscNpQeSOtWyKbDlkX2ThDhgyxIsutr5Az&#10;botVCRJZiWzoSGTzi0RWIpsZJLIijkQ2WyLLOdm3b1/7HSBGzDy8wgor2NdOPfVUW1FmTPO4cePM&#10;uuuua7797W8XjX322WfJ+7poBpGlR3r+/PmFR/WBWWoZoyySJTSRZc4BJoDi9zB+/HjdfqcI8WOV&#10;yIaPRDa/SGQlspkhKrJz5861lWYKWkXzxrnnnrtElFw0o8jSc8JtMCiMP/rooxY9KfVOLWY/qNhR&#10;GZ44caK9rcd3v/tdm6oI3KqDlMUFCxaUDM7x6LESzSCyIj+EILKLFi2yjU+Mj+X2O4gsDSncFosZ&#10;iStBIiuRDR2JbH6RyEpkM4NvsiduEaBo3kBam32yJ4SesW0333yzueyyy8wdd9xhhg0bZp+HRogs&#10;qcPufpSHHHKI2WCDDezkMYDIkjZcjmZNLRb5IQSR5ZxFOskE4DohkS1P/FglsuEjkc0vElmJbGZQ&#10;arGIo9Tix+14yquuuspcfPHF9vE111xjzjvvPPs81FNk2Y+rr77aXHDBBXasJ/tx0UUX2YmLbrzx&#10;Rhsbb7yxuf7665c8LhYsEz1WoplE1ol/mnALlqeeeqrwSCRNo0WWsa6cS6UmYaPBCGmlYZDGJ8pY&#10;BHb27Nm2t7YSJLIS2dCRyOYXiaxENjNIZEWcZhfZm266yVx++eW2Avrss8/anhTOESSQ29lQGa2n&#10;yDIm9p577lkio4jt8ssvb187+uijrZxVGtxL1r2vi2YQWcYWjx071sp/2rhZi/l90IsvkqXRInvh&#10;hRfabU6fPr3wTDpIZCWyoSORzS8SWYlsZpDIijj1EtmTTjrJTn5yxRVX2Mf0VBS7v+Knn35qZsyY&#10;UXFaXjXERZbj33nnnc1RRx1le1QcgwcPNn/729/sOVPv1GLG6CLWo0ePtuNie/ToYQ444ACbZlwN&#10;uv2Obr8TOqGJLNc1BLRUD64PiaxENnQksvmlHiLLRHl77bWXGTRokH1c6tZlXF8pGyqdFb4aJLIZ&#10;JyqybrInZEHRvPHrX/869cmekKetttrK3HXXXWa//fazlcNbb73VbLrppmaVVVaxcfvtt1ux3WOP&#10;PazwIgc8z0RHxYS3FuIie/jhh9vZf9dYYw3z05/+1N6PFThPEEzkpN4iy/fCOLvnnnvO9ggj2uwf&#10;Yl0NElmJbOhkRWS33XZb+3uqJJhV3Pd8y9jZ7LrL7mbvvff58pq3u73WxY9TIitCQiKbX9IWWXzk&#10;D3/4g33fa6+91tZLuUuDqx8SDKkaOHCgfY2J9chY47rMPbuTRCKbcaIiS4WZ+x8qFNtvv32LkzZp&#10;kaV3E2k9++yzW2xn2WWXNVtssYVZZ511zH333Wcla7vttrMS55bp379/4V2SIS6yP/vZz6w8IyMI&#10;pbso0htKii+fT71Flkmm2A/G3VERIEgxrhaJrEQ2dELrkf38888rzJz4wnw6f7oZ2q+/Gf/uf8zu&#10;6pEtvCJCRSKbX9IUWToqqG/5sgM33HBDK7AbbbSROfbYY+1wqbPOOsvebYPXv/71rxfeJTkkshkn&#10;KrKMBWTW4smTJyuaOOjl42IQPWmTFlnGfa699tpmxx13bLEdxn6SSrL55pubzp0724lV2rVr10Jk&#10;f/nLX9pU26SIiyyzFNMSSIUZ4QZ6RLlgMvnTlClT6i6ySSGRlciGTn5F9qsK3OdfnqOLF3+h1GKJ&#10;bPBIZPNL2iJLFt5BBx3Uaht0suyyyy62LOfOEtSVoiK72mqrma5duxbeKRkkshlHY2RFnHqMkT3m&#10;mGPsGNTjjz++1bZc7Lrrrua4444za665pjnssMOWPH/JJZcsuQ1OEsRFlovgbbfdZjp16mSlnh5Y&#10;xqQyW/C9995rZVAiGxYS2fyQFZHl2nTKKaeUjZNPPrniZaPB8Ib4cUpkRUhIZPNL2qnFuAnDz+Kd&#10;HdH4zne+Yw4++GA7dIPMPZ5jyBUdckkikc04ElkRpx4iS68mkzdRqJFCUk0sXLiw8C7JEBdZbrfD&#10;+IwHHnjAjpHlVjeMwXjooYdswQyNFll6ecaMGWNTs7mHbLE44YQTCmt8hURWIhs6WRFZxur7rk/x&#10;GDFihOnVq5f3tXiMHDHcDBkyxAwfMdLssMMOrY5TIitCQiKbX9IWWbLuGEpFlqDvWlksuDtB0khk&#10;M05UZN1kT/yAFM0b559/vllxxRVbnLRJi2yW8IksIIvvv/++mThxoi2Qo7PhNVpkaQhgEiruL3v3&#10;3XfbHmpmR40G9zONi5tEViIbOvlNLV5sFk6faHrd/5QZNXmuxshKZINHIptf0hbZLCGRzThRkaXC&#10;HJ3wR9G8kfZkT1mimMiWotEiy5hhKgnXXHONbXjgljw+JLJfIZHND/keI7vYLFr02ZfraIysRDZ8&#10;JLL5RSIrkc0MUZF1kz1RsVU0byBR66+/fouTViLbkkaLLGnFBCJ7/fXXF023lsh+hUQ2P2RFZH/3&#10;u9+ZK6+8smxwn2zW8b1WKpiZM36cElkREhLZ/CKRlchmBo2RFXHqMUY2S4QosjzH/dNOP/10s88+&#10;+5iTTjrJGxLZr5DI5oesiGzHjh3NY489VjYeeeQRO3Gc77V4PProI6Zz54dN166P2olO4scpkRUh&#10;IZHNLxJZiWxmiIssE9x069ZN0cSBRG2yySYtTlqJbEsaLbJMT88tgbi3LJMbFAsmSogikZXIhk6e&#10;x8h+MG2c+efdGiNLSGTDRyKbXySyEtnMEBVZIUA9stkX2VqRyEpkQ8cnsr7YeuutC2tUDrfJ8b0X&#10;wf2tIc0xsos/X2QbqBZ9vlhjZCWywSORzS8SWYlsZpDIijgSWYls3nAiy7jGtJk5c6a58cYbJbIp&#10;kZbIMtM3FTHfe3Ev67jIki7MtaJc8BuodNloKLVYIhs6Etn8IpGVyGYGRJZZavmrUBAdOnQw66yz&#10;TouTViLbEolsWHCN45ZF9UQimw4+kV177bXtpErRYOb1apgzZ47529/+Zi677LIW78ON9pn8Li6y&#10;NIpElysWl19+ecXLXnHF5Xb7f/7z5ZrsSSIbPBLZ/CKRlchmBu41SY+sQuGCStdqq63W4qSVyLZE&#10;IivKwf2HK00pFZVT6RjZatPIJ0yYYBs7oveLhmOOOcZuI/3U4i/MJ/+eZob17msmvLtAY2QlssEj&#10;kc0vElmJrBCZpdlTi5llFOErFRdddJF56qmnWj3PJExJEBXZbbbZxvYKJRXRYyUksiIk0hLZ0aNH&#10;28nT4tRPZL9cdtEnZt7sOWbhx4s0RlYiGzwS2fwikZXICpFZml1k2xLPPfdc4V3bRlRk045mEtl6&#10;VI4//fRTM3Xq1MIjkTRpiCyZSaNGjbL3Uo9TTGR79eplxbJcjBw50o7P9r1WKnbccccWx0jwfF6J&#10;H6tENnwksvlFIiuRFSKzSGRri4022sh07tzZvPbaa22OG264weyyyy42ll12We/2kopmEFlkgkmY&#10;6jlrsUiHpEWWVGKkacyYMa3SiqGYyPIdn3LKKWXj5JNPtrMh+16LB8v++McnmZ/85GSz7rrrtjhG&#10;QiIrQkIim18kshJZITJLs4vsT37yE3PNNddUHUzsM3DgwMTinnvusRPF+LZVa1x11VUtjpVoBpFt&#10;xO13+vXrZ+VIJEvSIssY9AEDBtj7qPuo7xjZd83ovi+bt2Ys1BhZiWzwSGTzi0RWIitEZtHtd8pP&#10;9lQPLrnkEjum9cMPPyw803YYxxs9VkIimyy6j2y6JC2yL774YskZrespsp8tnGveGjfZzJ73idlD&#10;Ilt4RYSKRDa/SGQlskJkFolsciLL5E+IKJXeHXbYwWy77bama9euhVeXwnJUeFmOsXdPP/20OfLI&#10;I80qq6yiWYsTQCKbH5ISWdKISTnnlmO+lGJHMZHle/7444/LBuf/5MmTva/54qOPPrJ/d9999xbH&#10;SEhkRUhIZPOLRFYiK0RmkcgmJ7JUuklZRBbvvfdec8IJJ5j333+/8OpXUHGlR6h79+42FfWzzz4r&#10;vJI8ElmJbOi0VWRpNFqwYIFtMBo2bFjh2eIUE9ldd93V7LnnnmWD2YcrXXbPL5fdY4897Dqrrrpq&#10;i2MkJLIiJCSy+UUiK5EVIrNIZJMT2bffftvMmjXLVkAPO+wwmyrcp08f+xoV6tmzZ9vxsCNGjLC9&#10;MGkjkZXIhk5bRJYZpekdJZ143Lhx9nwoR11TixfMMZNHTjAz53ys1GKJbPBIZPOLRFYiK0Rmkcgm&#10;J7Jz5861MWfOHCu1vXv3Lrxi7HNPPvmkFZ9SqY1JIpGVyIZOLSJLDyzZDvTAkk5MZbrSez7XU2Q/&#10;nTfTjH1plJn+3ocSWYls8Ehk84tEViIrRGZpRpGlp5QxrIxLvf/++82MGTPs7VreeuutVHpKFy1a&#10;ZHr27GklstIKdZSFCxfasbalYuLEia16nJpdZBGeI444omxwK5Q4pIX7lo3HgQceKJFNkUpFtl27&#10;dmbw4MG293X48OG2J5ZKNOdeNdRPZJeOlecv6cXRYyTyLLIrrbSS2X777e11eM0115TI5gBElnke&#10;+E6J1VZbTSKbE5pNZNdff/0lv+OtttpKIitElmlGkaUSRdCLwy1vunTpYrp162ZGjRple1SThEoq&#10;t/ug564WiYV58+aZhx9+2FYU4sFriCwyPm3atMIaX9HMItujRw8r96SUlgtfJXrChAneZX3B5y6R&#10;TYdKRZbfP+PPiU8++aTmrIdiIsvEbVwvKolKl935f3c3+37nQLPPXntYAYgeI5FnkV1mmWWWXIe5&#10;d7ZENnwoj/guo9+rRDa7MG9ApTSbyC633HJLfscrrriiRFaILNPMqcX04nTo0MEWtqNHjzZTp061&#10;PS+MrUsKUorpKWrLpE7Iqk+SqLDTk4zkMqkUlf4ozSqyt956q9lnn30qjqOPPrqw5lIOPvhg77Lx&#10;2G233dQjmyKVimxS1HWM7Jy3zOBneppXp87TfWQlssGDyMa/V4lsPlBqsURWiMwike1g01CHDh1q&#10;e2MnTZpkxTEphgwZYivBtfbGQjGRRVSRWXqTqTxLZOuPxsimS35FlmyNxWbRos/Mfxc3X2px/Fgl&#10;suEjkc0vElmJrBCZRSLbocWkMPTKci/IJKAXlvF69Mq2BUSWXkZSgXxx++2321RYxtJGkcimj0Q2&#10;XfIsslEkshLZ0JHI5heJrERWiMwike1gRZGeWGY6RTqTmlWY9xo/fnybJ5BiwhruPVsq4hILEtn0&#10;kcimS1ZE9jvf+Y459NBDy8YhhxxS4bKHmSOO+qH5yU9/ak449miz1pprtjhGQiIrQkIim18kshJZ&#10;ITJLM4ss4yA7depkHnnkEXvxYnKg+fPnF5ZsOw8++KDZYIMNzEYbbWQ23njjisInpLUikU0fiWy6&#10;ZEVkX3nlFTuhVLmgN5b7RPteaxnvmteH/ss8cNld5vn+48xOu+7a4hgJiawICYlsfpHISmSFyCzN&#10;LLKrr766lQ96ZBkf+8EHHxSWSgZmzqV3ppL4xje+YfcpyX2QyKaPRDZd8pxavHjxIjvGfdHni5Va&#10;LJENHolsfpHISmSFyCzNLLLE448/XnilsSBCe+65p719SFJIZNPHiexzzz1ne+1EsmRFZK+55hpz&#10;5513lo2OHTtWvGw0Nt988xbHSEhkRUhIZPOLRFYiK0RmkchmQ2Sffvppe0/bttymJ45ENn1IRaeQ&#10;F+mQFZGloYlJ1crFbbfdVvGyt992q7nlllvM3269zWy22WYtjpGQyIqQkMjmF4msRFaIzCKRzZbI&#10;Mq72oYceSiR4Lwqb6PFKZEVI5De1+Auz8J3XTZ+//9O89qbuIyuRDR+JbH6RyEpkhcgsEtlsiewN&#10;N9xgbrzxxsTitNNOa3G8ElkRErkeI7voU7Ng3n/Mx59+rjGyEtngkcjmF4msRFaIzCKRVWqxaDvc&#10;f3jWrFmFRyIpsiKyjz32mOnXr1/Z6NOnj72m+F4rFdtuu22LYyQksiIkJLL5RSIrkRUis0hkGyey&#10;3K929uzZ9rY/l112mTnyyCPbfM/ZKBLZ+qFZi9MhKyJ7+umnm/POO69snHPOOebnP/+597V4nHtO&#10;e9O+fXtzzrnn2dt0RY+RkMiKkJDI5heJrERWiMwika2/yH766afmtddeM8OGDTPjx483EyZMME89&#10;9ZS56667zKJFiwpLtR2JbPq8//77dtZZiWw65HmM7Ef/nmqGDR5hps/9TKnFEtngkcjmF4msRFaI&#10;zNLMIrvhhhuaJ5980t5HlgJ32rRpVv7ShIp5r169rMgiQfTAfvHFF4VXk0Uimz66j2y65HmM7KKP&#10;55sZ775nPvhE95GVyIaPRDa/SGQlskJklmYW2UMOOcT2pj3yyCOmW7duZsyYMVZq04AK7rhx40zP&#10;nj3N3LlzbVpx2khk00cimy5ZEdnhw4fbfSkXCC/3E/a9Vip23XXXFsdISGRFSEhk84tEViIrRGZp&#10;ZpFt166d6dChg/n3v/9tJXbSpElm5syZiab3Oqiokca8cOHCwjOVw/4goKWCSkS8Z1cimz4S2XRB&#10;8uK/4UaI7AEHHGAOO+ywsnHooYdWtexXcZhZc801WxwjIZEVISGRzS8SWYmsEJlFItvBDBw40Lz8&#10;8stmzpw5Vmbnz59fWDoZmM32+eefr0ligV7iW2+91aYk++L222+342zp6Y0ikU0fiWy6ZEVk00kt&#10;XmDefedds+Cj/yq1WCIbPBLZ/CKRlcgKkVkksh3MyJEjbTogMwhPnjzZLFiwoLB026Fii2y25dYs&#10;iKxPkuipRbq7du1qx9syxjeKRDZ9JLLpkmeR/e8nH5j3Zr5nPvhY95GVyIaPRDa/SGQlskJkFols&#10;ByuKjF8dO3asFcIkx69yf1FmJkYqa6WYyHLPWeS7S5cudr+p9EeRyKaPRDZd8iyylsJwAImsRDZ0&#10;JLL5RSIrkRUiszSzyB588MHm7rvvtpM9cfEirTjJyZ4Ys9q3b9+KK8HFYJ8efvhhW1GIBr2xrkeW&#10;bahHtv5IZNOl0SJ79dVXmy222MLsuOOOZocddjDbbrttq9h+++3t6zvttJPZbrvt7HM8ds+VCrfM&#10;Kqus0uo4JbIiJCSy+UUiK5EVIrM0s8ius846drZiZJDxpfRqJnkrnA8//NBOItXWMbeMrUVWS4VP&#10;UCWy6SORTZdGi2wUzmcaiwgyLeh5feutt2xlnXP8gw8+sMMUmOGYRjEq9sX5wiz6aK55Z/o75j+f&#10;KLVYIhs+Etn8IpGVyAqRWZpZZAlmEk6LGTNm2ApaGrMgV4JENn0ksumSJZEtBin+NIQhuDSMPfvs&#10;s6ZPnz5m4sSJtnGM17hfdEu+MJ/8510z9tXXzHsLFklkJbLBI5HNLxJZiawQmUUim57IPv300+a4&#10;444zp556asXxySefFNZuOxLZ9JHIpksIIuugwertt9+2FXp6bxFYgscILQ1byC63+GIowLwvX/ti&#10;8RdfKq3GyEpkw0cim18kshJZITKLRDY9kWUiphEjRlQUxx57rN0f0hOTQiKbPhLZdAlJZEuB5NJI&#10;9dFHHy35y/2rp0yZYmOXXXZpdZwSWRESEtn8IpGVyAqRWSSy6YlsNTz11FPm0ksvtWmKSSGRTR8n&#10;snfccYdNKRXJ0giRXWmllcyuu+5qz5W0gtt8Efx+iJ133rnVcUpkRUhIZPOLRFYiK0RmkchmQ2RJ&#10;Q7788sslsoHhRFakQyNEdsstt2y1zUaERFaEhEQ2v0hkJbJCZBaJbLZEtn///uall15KJF588UWz&#10;xx57tDheiWyykB7KfXxFOjQqtTgLIZEVISGRzS8SWYmsEJlFIpstkU06zjrrrBbHK5EVIVFvkaXx&#10;J3pbq6OOOspuk/u8Rp9POny9wBJZERIS2fwikZXICpFZJLLZElnuTTlr1qxEgllS11tvvRbHK5EV&#10;IVFvkY1z4YUX2m2uueaahWfSQbMWS2RDRyKbXySyElkhMksziywV4scee8zOGsrEK1OnTrXjSuvB&#10;559/bhYsWGBvz8EtO8455xyz3Xbb2dt2JIXGyNaPq6++2v6WRLJIZPNJ/FglsuEjkc0vElmJrBCZ&#10;pZlF9oADDjB//etfTc+ePe2Ms+PGjbNimSYILD2lEyZMMP369TODBg0ykyZNss9xS44kkcimz8KF&#10;C82QIUN0+52UkMjmk/ixSmTDRyKbXySyElkhMkszi2y7du1Mhw4dzLx588z48eOt5E2bNi3RmYOj&#10;fPrpp1ZgBwwYYLeX1nYcEtn00X1k00Uim0/ixyqRDR+JbH6RyEpkhcgsEtkO9iI9dOhQ2xtLejEF&#10;ctLQEzt27FhbOeX9v/jii8Ir6SGRTR+JbLpIZPNJ/FglsuEjkc0vElmJrBCZRSLbwVaiXn75ZTtB&#10;0sSJE+3Y1aQZM2aMjVp6Ydmfjh07mk6dOnmD1xjjG0cimz4S2XRptMj+/ve/N8sss4xZbbXV7IRs&#10;vXr1smPqFy1aVFgiGSSyEtnQkcjmF4msRFaIzNLMIrvjjjuaK6+80vbCjh492qb7cl/QxYsXF5ZO&#10;BiZz6t27d+FR9ZD6XEyS6Nnt3r27FdR4pUEimz4S2XRptMjGoSFq5MiRpkePHrbx6JNPPim80jYk&#10;shLZ0JHI5heJrERWiMzSzCK7//77m4ceeshO9vTCCy/Y8atJ98ZS0X3++efNBx98UHimeoqJLL1C&#10;VB4eeeQR8/7771shjyKRTR+JbLpkTWQdnHv9+/c3w4cPt41fbUUiK5ENHYlsfpHISmSFyCzNLLJr&#10;rbWWeeKJJ+wtbxBNxsgm3RvLjMRU0tryvqVEdv78+UtElpTHKBLZ9JHIpktWRRY4p+mVHTZsmJk9&#10;e3bh2dqQyEpkQ0cim18kshJZITJLM4ss8fjjjxdeSR4meOLWLG0tzBHZm266yd6n1Be33HKLGTVq&#10;lJXaKBLZ9JHIpkuWRRaQWRqQOM+5FVOtSGQlsqEjkc0vElmJrBCZRSKbnsiSpswET21NV0aISV8s&#10;FR9//HGrmZAlsukjkU2XrIsscJ7RK8sY+1ozLySyEtnQkcjmF4msRFaIzCKRTU9kqYg++eSTZsSI&#10;EbbHtJJIMrVZIps+Etl0CUFkgXPt2WefrXksvERWIhs6Etn8IpGVyAqRWSSy6YnsnXfe2WJblURb&#10;JoWKI5FNH4lsuoQissDs5GRg1IJEViIbOhLZ/CKRlcgKkVkksumJLD2s1157bUVx6qmnmkMOOcSm&#10;CCeFRDZ9JLLpEpLIMgSAe83WgkRWIhs6Etn8IpGVyAqRWSSy6YlsNVABvvzyy+19KpNCIps+Etl0&#10;CUlkoV+/fjU1RklkJbKhI5HNLxJZiawQmaWZRXbttddecusaClxuvxOfMKleOJHlVkDcVieJoEK9&#10;/PLLt/huJbLJ4kT2uuuuM927dy88K5Ki0SJLw9JHH31UcSCfb731VmHtypHISmRDRyKbXySyElkh&#10;Mkszi+zBBx9sbrvtNtOtWzfz1FNP2coUhXEjcCKbdJx11lktvluJbLJMnz7d/P73vy88EknTaJG9&#10;8MILW22/XHz3u98trF05ElmJbOhIZPOLRFYiK0RmaWaRbdeunenQoYO9T+ukSZPMuHHjbO8sY93q&#10;jRNZZjnu0aNHIoGcU6mOfrcSWRESWRHZFVZYwfz85z+vKK6//vrC2pUjkZXIho5ENr9IZCWyQmQW&#10;iWwH079/f3sfyFmzZpkpU6a0+b6vtXDNNdeYfffd16YnJoXGyIrQyYrIrrnmmoVn0kEiK5ENHYls&#10;fpHISmSFyCwS2Q7mrrvusiI7Z86cuqYXM4Z15MiRpk+fPuaII46w+6Tb7wixFIlsPokfq0Q2fCSy&#10;+UUiK5EVIrNIZDuYqVOnWqEkvXjmzJmJzhzsY/HixVYouWBy70kmeCKlmfGWSU42JZFNH75LetFv&#10;vfXWmm+9Ioojkc0n8WOVyIaPRDa/SGQlskJklmYW2Z133nnJbVMYm0rFcf78+YUl0wFJnjhxou0B&#10;RjTTRCKbPrr9TrpIZPNJ/FglsuEjkc0vElmJrBCZpZlFdpdddjEPPvig7Q2dPXu2rTSn2RtLbysi&#10;OXz4cPPJJ58Unk0PiWz6SGTTRSKbT+LHKpENH4lsfpHISmSFyCzNLLLE448/XnglfZhEasiQIXZS&#10;qXogkU0fiWy6SGTzSfxYJbLhI5HNLxJZiawQmUUiWz+RpVAfOnSoHVdZDySy6SORTReJbD6JH6tE&#10;NnwksvlFIiuRFSKzSGTrI7LIK5U10or//e9/Fw1N9hQWEtl0kcjmk/ixSmTDRyKbXySyElkhMotE&#10;tj4i+/nnn1vRiW7bF7r9TlhIZNNFIptP4scqkQ0fiWx+kchKZIXILM0kstyvddNNN21xrGeccYbp&#10;2LGjjRdeeKGwZPLQ0zp+/HjTvn17b3Af2b322sveyiUJnn/+eXP77be3OFbiiiuuMN26dSssVRkv&#10;vfSSFYp6gWy/8sorhUfl6dmz55LvMB7MRl0pY8aMsd9RNbRFZJlg7F//+lfhUXkGDhzoPUaCScuq&#10;YdSoUXWVByq0/fv3LzyqHIlsdTB0gduJ1Ytp06aZwYMHFx5VxmOPPdbqWC+77DL7O+YaXSmDBg2y&#10;tyyrJyNGjDCTJ08uPCpPly5dWp2rLvr161dYqjwDBgwwM2bMKDyqD8ys/9ZbbxUelebZZ581N998&#10;c6vv9dprrzVPPfVUYanK4HNhAsZmgcb0JDOx0kAiK5EVIpNQid5hhx1anbQHH3ywV7ZCj2222abV&#10;sUZj66239q5Xj7jooovM5Zdfbs4991zv69XGVltt5T1G4utf/7p3nWLB7M7HHnus97U04vDDDzd7&#10;77239zVfbLHFFt7jJDbaaCPvOr7Yf//9zUEHHeR9rViccsopZsstt7T7e+ihh3qXKRY/+tGPzHbb&#10;bed9zRe77rqr9xiJVVdd1btOsfj2t79d1/P8+OOPNzvuuKP3tVJx2mmntTrWZhHZk046yfuZlIo9&#10;9tjDHHnkkd7X0oijjz7a7Lbbbt7XisW6667b6lhdcI32reMLsmuOOeYY72tpRbXn+VprreU9ToKy&#10;17eOL7hVHA1mvtfSCn6TNLD6XovH5ptv7j1GYuONN/auUyz4XE488UTva1kJ7j9Po3A8/vSnP3mX&#10;LxXrr7++Ofvss72vNTq4PzqNMb///e/N2muvbesVxGabbWavw751Qo/vf//7rX7D1A2R+VCRyIrc&#10;4mtBVTQm1ltvPVswLLvsst7XFQrFV7HyyiubAw88sC5BhY1tLrfcct7Xk4o11lij1XE2W7Rr185c&#10;euml3tcUiiwF1yAaD+Ox0koreZcPNZDXb3zjG2adddaxx0aDHrH66qt7l89z0FARKhJZkVsksi2D&#10;womLdhqxwQYbtNoez/mWTSI4lvj2XKywwgredZKKZZZZptU2N9xwQ++ySUSxygP74Vs+yYgfKw0S&#10;vuWSihVXXLHF9lzQAOJbPqng+4tvk54E37JJBb/T+DabLZZffnnvZ5NU1Pu6RHBM8W0SXLPo+fCt&#10;k0SQiRLfJg0UvmWTCt4/vk0Xq6yyinedJIJjRTa2335725tL73Xav6Vix8o1y7d8UsF1CLkiY4Xs&#10;IcoD33LFgl5zGpJ8r/mi2DXYBULrWy+JoHxhf3faaSf7nW677bZVl+fsH1kRvteiwe/Td3zNGhJZ&#10;ITJIOZHlQkb6YV6Ci7PvOF2QVkq6dRrxxBNPtNpejx49vMsmEaTJxrfngsLPt05SQUEZ3yZpOb5l&#10;k4hvfetbrbZHUJHzLZ9kxCvl9957r3e5pGL33XdvsT0XVEx8yycVjF2Mb5Ox9L5lkwoq4PFtEgiP&#10;7/xOKrgOUDF2j6k87rfffi2WSTqK9cjSI+z7bJIKrkHxbXKt8i2bVJB5Et8mQY+sb/mkgrkB4ttE&#10;+HzLJhWbbLJJq226IIXRt04SQTpofHvsi2/ZpMLXUEAgmL7lk4oHHnigxfZoXPQtVyxImz3zzDO9&#10;r/kiPmFkPE444QTveknE3Xff3Wp7DE/xLVssSFGn7ud7LRqklce3FQ0aEHzXslCjXFaMRFaIDFJO&#10;ZGkdzxMnn3yy9zhdIHi//vWvcxFUCn3HSNDj4lsn1ChWMaZl3rd8yOFSXeNB44Fv+ZCD8c2+Y0Xa&#10;GbuVVtx44412zJ97zJg9xq9Hl0k6in2vpPT5PpuQg4YB37FSMfYtH3KQmuk7VoIx4751Qo1i6aYI&#10;tG/5UCM+YWQ8aGz0rRda0OvrOz4XeZvsibH+vuN0IZEVIoNIZFsGk6vkBSbX8R0jwSQeeeKoo47y&#10;HieVyLxBy7HvWMk2yBv0gvqOFRGiZyJPUWzCMnpb8kaxnnZ6uvIGZajvWAnuGJAnigkeY8DzBBkb&#10;vuN0ccEFFxSWDBvu6OA7PhcS2XCQyIrcIpFtGRLZMJHINpfI1nPW4nrhm7WYkMiGjURWIhsqEtmW&#10;IZEVIoNIZFtGnkT29NNPLzr5hkQ2XCSyEtnQkch+FRLZMJHIfhUS2XCQyIrcIpFtGXkSWW7qzZgz&#10;33FKZMNFIiuRDR2J7FchkQ2TZhHZv/71r/ae7sWCeQPyhERWiAB58cUXze9+97uicc011xSWzAfM&#10;5Og7ThedO3cuLBk+Dz30kPcYCQqoPHHfffd5j/OSSy4pLJEf7rrrLu+x5q1SAbfffrv3WK+66qrC&#10;EvmBc9J3rNddd11hifzAZFq+Y6VhNW9QhvqOlXj88ccLS+WDK6+80nucHTt2LCyRDzp16uQ9ThdP&#10;P/10YUkRElx/fN+ni969exeWDA+JrBBCCCGEEEKIoJDICiGEEEIIIYQIComsEEIIIYQQQoigkMgK&#10;IYQQQgghhAgKiawQQgghhBBCiKCQyAohhBBCCCGECAqJrBBCCCGEEEKIoJDICiGEEEIIIYQIComs&#10;EEIIIYQQQoigkMgKIYQQQgghhAgKiawQQgghhBBCiKCQyAohhBBCCCGECAqJrBBCCCGEEEKIoJDI&#10;CiGEEEIIIYQIComsEEIIIYQQQoigkMgKIYQQQgghhAgKiawQQgghhBBCiKCQyAohhBBCCCGECAqJ&#10;rBBCCCGEEEKIoJDICiGEEEIIIYQIComsEEIIIYQQQoigkMgKIYQQQgghhAgKiawQQgghhBBCiKCQ&#10;yAohhBBCCCGECAqJrBBCCCGEEEKIoJDICiGEEEIIIYQIComsEEIIIYQQQoigkMgKIYQQQgghhAgK&#10;iawQQgghhBBCiKCQyAohhBBCCCGECAqJrBBCCCGEEEKIoJDICiGEEEIIIYQIComsEEIIIYQQQoig&#10;kMgKIYQQQgghhAgKiawQQgghhBBCiKCQyAohhBBCCCGECAqJrBBCCCGEEEKIoJDICiGEEEIIIYQI&#10;ComsEEIIIYQQQoigkMgKIYQQQgghhAgKiawQQgghhBBCiKCQyAohhBBCCCGECAqJrBBCCCGEEEKI&#10;oJDICiGEEEIIIYQIComsEEIIIYQQQoigkMgKIYQQQgghhAgKiawQQgghhBBCiKCQyAohhBBCCCGE&#10;CAqJrBBCCCGEEEKIoJDICiGEEEIIIYQIComsEEIIIYQQQoigkMgKIYQQQgghhAgKiawQQgghhBBC&#10;iKCQyAohhBBCCCGECAqJrBBCCCGEEEKIoJDICiGEEEIIIYQIComsEEIIIYQQQoigkMgKIYQQQggh&#10;hAgKiawQQgghhBBCiKCQyAohhBBCCCGECAqJrBBCCCGEEEKIgDDm/wNKiZcZ/OaywAAAAABJRU5E&#10;rkJgglBLAQItABQABgAIAAAAIQCxgme2CgEAABMCAAATAAAAAAAAAAAAAAAAAAAAAABbQ29udGVu&#10;dF9UeXBlc10ueG1sUEsBAi0AFAAGAAgAAAAhADj9If/WAAAAlAEAAAsAAAAAAAAAAAAAAAAAOwEA&#10;AF9yZWxzLy5yZWxzUEsBAi0AFAAGAAgAAAAhAJZngQrbBgAAwSAAAA4AAAAAAAAAAAAAAAAAOgIA&#10;AGRycy9lMm9Eb2MueG1sUEsBAi0AFAAGAAgAAAAhAKomDr68AAAAIQEAABkAAAAAAAAAAAAAAAAA&#10;QQkAAGRycy9fcmVscy9lMm9Eb2MueG1sLnJlbHNQSwECLQAUAAYACAAAACEA1CoUKN8AAAAIAQAA&#10;DwAAAAAAAAAAAAAAAAA0CgAAZHJzL2Rvd25yZXYueG1sUEsBAi0ACgAAAAAAAAAhAE7ngJopsQAA&#10;KbEAABQAAAAAAAAAAAAAAAAAQAsAAGRycy9tZWRpYS9pbWFnZTEucG5nUEsFBgAAAAAGAAYAfAEA&#10;AJu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 o:spid="_x0000_s1028" type="#_x0000_t75" alt="畫面剪輯" style="position:absolute;left:2381;width:65367;height:369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6E+zDAAAA2gAAAA8AAABkcnMvZG93bnJldi54bWxEj81qwzAQhO+BvoPYQG6xnKY0xYlsjKnb&#10;Hgohbh5gsdY/xFoZS02ct68KhR6HmfmGOWSzGcSVJtdbVrCJYhDEtdU9twrOX+X6BYTzyBoHy6Tg&#10;Tg6y9GFxwETbG5/oWvlWBAi7BBV03o+JlK7uyKCL7EgcvMZOBn2QUyv1hLcAN4N8jONnabDnsNDh&#10;SEVH9aX6NgrKt8vr+3H32VQ8u9wX96aQ20ap1XLO9yA8zf4//Nf+0Aqe4PdKuAEy/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7oT7MMAAADaAAAADwAAAAAAAAAAAAAAAACf&#10;AgAAZHJzL2Rvd25yZXYueG1sUEsFBgAAAAAEAAQA9wAAAI8DAAAAAA==&#10;">
                  <v:imagedata r:id="rId14" o:title="畫面剪輯"/>
                  <v:path arrowok="t"/>
                </v:shape>
                <v:group id="群組 5" o:spid="_x0000_s1029" style="position:absolute;left:23431;top:22574;width:6572;height:9417" coordsize="7143,9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直線接點 6" o:spid="_x0000_s1030" style="position:absolute;flip:y;visibility:visible;mso-wrap-style:square" from="4762,0" to="476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4428IAAADaAAAADwAAAGRycy9kb3ducmV2LnhtbESPzWrDMBCE74W8g9hALyaR60MorhVT&#10;AoHWBEPdPsDW2tim1spY8k/fvgoEehxm5hsmy1fTi5lG11lW8LSPQRDXVnfcKPj6PO+eQTiPrLG3&#10;TAp+yUF+3DxkmGq78AfNlW9EgLBLUUHr/ZBK6eqWDLq9HYiDd7WjQR/k2Eg94hLgppdJHB+kwY7D&#10;QosDnVqqf6rJKEjK6PJeefwuqLq4qSiLJOJCqcft+voCwtPq/8P39ptWcIDblXAD5P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z4428IAAADaAAAADwAAAAAAAAAAAAAA&#10;AAChAgAAZHJzL2Rvd25yZXYueG1sUEsFBgAAAAAEAAQA+QAAAJADAAAAAA==&#10;" strokecolor="#ed7d31 [3205]" strokeweight="1.5pt">
                    <v:stroke joinstyle="miter"/>
                  </v:line>
                  <v:group id="群組 7" o:spid="_x0000_s1031" style="position:absolute;width:7143;height:9417" coordsize="7143,9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直線接點 8" o:spid="_x0000_s1032" style="position:absolute;visibility:visible;mso-wrap-style:square" from="95,95" to="46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FxdMAAAADaAAAADwAAAGRycy9kb3ducmV2LnhtbERPzWrCQBC+C77DMkJvuom2kqZuRCpC&#10;Cr2ofYAhO02i2dmQnWrap+8eCj1+fP+b7eg6daMhtJ4NpIsEFHHlbcu1gY/zYZ6BCoJssfNMBr4p&#10;wLaYTjaYW3/nI91OUqsYwiFHA41In2sdqoYchoXviSP36QeHEuFQazvgPYa7Ti+TZK0dthwbGuzp&#10;taHqevpyBt7k8J5dfh59mdI561f75xKfxJiH2bh7ASU0yr/4z11aA3FrvBJvgC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BcXTAAAAA2gAAAA8AAAAAAAAAAAAAAAAA&#10;oQIAAGRycy9kb3ducmV2LnhtbFBLBQYAAAAABAAEAPkAAACOAwAAAAA=&#10;" strokecolor="#ed7d31 [3205]" strokeweight="1.5pt">
                      <v:stroke joinstyle="miter"/>
                    </v:line>
                    <v:line id="直線接點 9" o:spid="_x0000_s1033" style="position:absolute;visibility:visible;mso-wrap-style:square" from="0,9334" to="7023,9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3U78IAAADaAAAADwAAAGRycy9kb3ducmV2LnhtbESPUWvCQBCE3wv+h2MF3+pFbSVGT5GK&#10;kEJfqv6AJbcm0dxeyG019tf3CoU+DjPzDbPa9K5RN+pC7dnAZJyAIi68rbk0cDrun1NQQZAtNp7J&#10;wIMCbNaDpxVm1t/5k24HKVWEcMjQQCXSZlqHoiKHYexb4uidfedQouxKbTu8R7hr9DRJ5tphzXGh&#10;wpbeKiquhy9n4F32H+nl+8XnEzqm7Wy3yPFVjBkN++0SlFAv/+G/dm4NLOD3SrwBe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3U78IAAADaAAAADwAAAAAAAAAAAAAA&#10;AAChAgAAZHJzL2Rvd25yZXYueG1sUEsFBgAAAAAEAAQA+QAAAJADAAAAAA==&#10;" strokecolor="#ed7d31 [3205]" strokeweight="1.5pt">
                      <v:stroke joinstyle="miter"/>
                    </v:line>
                    <v:line id="直線接點 10" o:spid="_x0000_s1034" style="position:absolute;flip:y;visibility:visible;mso-wrap-style:square" from="95,0" to="95,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bxDcIAAADbAAAADwAAAGRycy9kb3ducmV2LnhtbESPQYvCQAyF74L/YYiwF1mn9iBSHWUR&#10;BLeIYPUHxE62LdvJlM6o3X+/OQjeEt7Le1/W28G16kF9aDwbmM8SUMSltw1XBq6X/ecSVIjIFlvP&#10;ZOCPAmw349EaM+uffKZHESslIRwyNFDH2GVah7Imh2HmO2LRfnzvMMraV9r2+JRw1+o0SRbaYcPS&#10;UGNHu5rK3+LuDKSn6fG7iHjLqTiGe37K0ynnxnxMhq8VqEhDfJtf1wcr+EIvv8gAe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6bxDcIAAADbAAAADwAAAAAAAAAAAAAA&#10;AAChAgAAZHJzL2Rvd25yZXYueG1sUEsFBgAAAAAEAAQA+QAAAJADAAAAAA==&#10;" strokecolor="#ed7d31 [3205]" strokeweight="1.5pt">
                      <v:stroke joinstyle="miter"/>
                    </v:line>
                    <v:line id="直線接點 11" o:spid="_x0000_s1035" style="position:absolute;visibility:visible;mso-wrap-style:square" from="4857,4667" to="7143,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R5+MEAAADbAAAADwAAAGRycy9kb3ducmV2LnhtbERP22rCQBB9L/gPywi+1U1qK2nqKlIR&#10;UuiLlw8YstMkNTsbsqNGv75bKPRtDuc6i9XgWnWhPjSeDaTTBBRx6W3DlYHjYfuYgQqCbLH1TAZu&#10;FGC1HD0sMLf+yju67KVSMYRDjgZqkS7XOpQ1OQxT3xFH7sv3DiXCvtK2x2sMd61+SpK5dthwbKix&#10;o/eaytP+7Ax8yPYz+74/+yKlQ9bNNq8Fvogxk/GwfgMlNMi/+M9d2Dg/hd9f4gF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Hn4wQAAANsAAAAPAAAAAAAAAAAAAAAA&#10;AKECAABkcnMvZG93bnJldi54bWxQSwUGAAAAAAQABAD5AAAAjwMAAAAA&#10;" strokecolor="#ed7d31 [3205]" strokeweight="1.5pt">
                      <v:stroke joinstyle="miter"/>
                    </v:line>
                    <v:line id="直線接點 12" o:spid="_x0000_s1036" style="position:absolute;flip:y;visibility:visible;mso-wrap-style:square" from="7048,4476" to="7137,9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jK4b8AAADbAAAADwAAAGRycy9kb3ducmV2LnhtbERPzYrCMBC+C75DGMGLaGoPi9RGEUHQ&#10;IoLVBxibsS02k9JErW+/WVjwNh/f76Tr3jTiRZ2rLSuYzyIQxIXVNZcKrpfddAHCeWSNjWVS8CEH&#10;69VwkGKi7ZvP9Mp9KUIIuwQVVN63iZSuqMigm9mWOHB32xn0AXal1B2+Q7hpZBxFP9JgzaGhwpa2&#10;FRWP/GkUxKfJ8ZB7vGWUH90zO2XxhDOlxqN+swThqfdf8b97r8P8GP5+CQfI1S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DjK4b8AAADbAAAADwAAAAAAAAAAAAAAAACh&#10;AgAAZHJzL2Rvd25yZXYueG1sUEsFBgAAAAAEAAQA+QAAAI0DAAAAAA==&#10;" strokecolor="#ed7d31 [3205]" strokeweight="1.5pt">
                      <v:stroke joinstyle="miter"/>
                    </v:line>
                    <v:shapetype id="_x0000_t202" coordsize="21600,21600" o:spt="202" path="m,l,21600r21600,l21600,xe">
                      <v:stroke joinstyle="miter"/>
                      <v:path gradientshapeok="t" o:connecttype="rect"/>
                    </v:shapetype>
                    <v:shape id="文字方塊 13" o:spid="_x0000_s1037" type="#_x0000_t202" style="position:absolute;left:95;top:952;width:4321;height:54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eb8EA&#10;AADbAAAADwAAAGRycy9kb3ducmV2LnhtbERPTWvCQBC9C/6HZYTedNMWikbXELQttnjR1vuYHZPQ&#10;7GzIbs3m33cLgrd5vM9ZZcE04kqdqy0reJwlIIgLq2suFXx/vU3nIJxH1thYJgUDOcjW49EKU217&#10;PtD16EsRQ9ilqKDyvk2ldEVFBt3MtsSRu9jOoI+wK6XusI/hppFPSfIiDdYcGypsaVNR8XP8NQrO&#10;H/Pi5IY9LzAP72H32b9uh1Kph0nIlyA8BX8X39w7Hec/w/8v8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0Hm/BAAAA2wAAAA8AAAAAAAAAAAAAAAAAmAIAAGRycy9kb3du&#10;cmV2LnhtbFBLBQYAAAAABAAEAPUAAACGAwAAAAA=&#10;" filled="f" stroked="f" strokeweight=".5pt">
                      <v:textbox style="layout-flow:vertical-ideographic">
                        <w:txbxContent>
                          <w:p w:rsidR="00150414" w:rsidRPr="00B777AF" w:rsidRDefault="00150414" w:rsidP="00126D81">
                            <w:pPr>
                              <w:rPr>
                                <w:rFonts w:ascii="標楷體" w:eastAsia="標楷體" w:hAnsi="標楷體"/>
                                <w:b/>
                                <w:sz w:val="24"/>
                                <w:szCs w:val="24"/>
                              </w:rPr>
                            </w:pPr>
                            <w:r w:rsidRPr="00B777AF">
                              <w:rPr>
                                <w:rFonts w:ascii="標楷體" w:eastAsia="標楷體" w:hAnsi="標楷體" w:hint="eastAsia"/>
                                <w:b/>
                                <w:color w:val="FF0000"/>
                                <w:sz w:val="24"/>
                                <w:szCs w:val="24"/>
                              </w:rPr>
                              <w:t>柑仔店</w:t>
                            </w:r>
                          </w:p>
                        </w:txbxContent>
                      </v:textbox>
                    </v:shape>
                  </v:group>
                </v:group>
                <v:shape id="文字方塊 14" o:spid="_x0000_s1038" type="#_x0000_t202" style="position:absolute;top:5143;width:5162;height:160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Nne8IA&#10;AADbAAAADwAAAGRycy9kb3ducmV2LnhtbERPS2vCQBC+F/wPywi9mU2LiKSukgrSgpf6SM+T7JiE&#10;ZGdjdtX477uC0Nt8fM9ZrAbTiiv1rras4C2KQRAXVtdcKjgeNpM5COeRNbaWScGdHKyWo5cFJtre&#10;eEfXvS9FCGGXoILK+y6R0hUVGXSR7YgDd7K9QR9gX0rd4y2Em1a+x/FMGqw5NFTY0bqiotlfjII1&#10;57/+Mku/sp+Tnpr5efvZZLlSr+Mh/QDhafD/4qf7W4f5U3j8Eg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o2d7wgAAANsAAAAPAAAAAAAAAAAAAAAAAJgCAABkcnMvZG93&#10;bnJldi54bWxQSwUGAAAAAAQABAD1AAAAhwMAAAAA&#10;" fillcolor="white [3201]" stroked="f" strokeweight=".5pt">
                  <v:textbox style="layout-flow:vertical-ideographic">
                    <w:txbxContent>
                      <w:p w:rsidR="00150414" w:rsidRPr="00B777AF" w:rsidRDefault="00150414" w:rsidP="00126D81">
                        <w:pPr>
                          <w:rPr>
                            <w:rFonts w:ascii="標楷體" w:eastAsia="標楷體" w:hAnsi="標楷體"/>
                            <w:szCs w:val="28"/>
                          </w:rPr>
                        </w:pPr>
                        <w:r w:rsidRPr="00B777AF">
                          <w:rPr>
                            <w:rFonts w:ascii="標楷體" w:eastAsia="標楷體" w:hAnsi="標楷體" w:hint="eastAsia"/>
                            <w:szCs w:val="28"/>
                          </w:rPr>
                          <w:t>忠孝東路三段248巷</w:t>
                        </w:r>
                      </w:p>
                    </w:txbxContent>
                  </v:textbox>
                </v:shape>
                <v:shape id="向右箭號 15" o:spid="_x0000_s1039" type="#_x0000_t13" style="position:absolute;left:8667;top:15335;width:8806;height:70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dLcEA&#10;AADbAAAADwAAAGRycy9kb3ducmV2LnhtbERP24rCMBB9F/yHMMK+abrCeqlGES/gPsiulw8Ym9mm&#10;2ExKE7X+vVkQfJvDuc503thS3Kj2hWMFn70EBHHmdMG5gtNx0x2B8AFZY+mYFDzIw3zWbk0x1e7O&#10;e7odQi5iCPsUFZgQqlRKnxmy6HuuIo7cn6sthgjrXOoa7zHclrKfJANpseDYYLCipaHscrhaBd8/&#10;2l78ejUc7Y12crga/57HO6U+Os1iAiJQE97il3ur4/wv+P8lHi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C3S3BAAAA2wAAAA8AAAAAAAAAAAAAAAAAmAIAAGRycy9kb3du&#10;cmV2LnhtbFBLBQYAAAAABAAEAPUAAACGAwAAAAA=&#10;" adj="12981" fillcolor="white [3201]" strokecolor="#70ad47 [3209]" strokeweight="2.25pt">
                  <v:textbox style="layout-flow:vertical">
                    <w:txbxContent>
                      <w:p w:rsidR="00150414" w:rsidRPr="00B777AF" w:rsidRDefault="00150414" w:rsidP="00126D81">
                        <w:pPr>
                          <w:jc w:val="center"/>
                          <w:rPr>
                            <w:rFonts w:ascii="標楷體" w:eastAsia="標楷體" w:hAnsi="標楷體"/>
                            <w:sz w:val="24"/>
                            <w:szCs w:val="24"/>
                          </w:rPr>
                        </w:pPr>
                        <w:r>
                          <w:rPr>
                            <w:rFonts w:ascii="標楷體" w:eastAsia="標楷體" w:hAnsi="標楷體" w:hint="eastAsia"/>
                            <w:sz w:val="24"/>
                            <w:szCs w:val="24"/>
                          </w:rPr>
                          <w:t>入口</w:t>
                        </w:r>
                      </w:p>
                    </w:txbxContent>
                  </v:textbox>
                </v:shape>
                <w10:wrap type="topAndBottom" anchorx="margin"/>
              </v:group>
            </w:pict>
          </mc:Fallback>
        </mc:AlternateContent>
      </w:r>
      <w:r w:rsidR="000C7752" w:rsidRPr="00F300F9">
        <w:rPr>
          <w:rFonts w:cs="Times New Roman"/>
          <w:noProof/>
        </w:rPr>
        <mc:AlternateContent>
          <mc:Choice Requires="wps">
            <w:drawing>
              <wp:anchor distT="0" distB="0" distL="114300" distR="114300" simplePos="0" relativeHeight="251658752" behindDoc="0" locked="0" layoutInCell="1" allowOverlap="1" wp14:anchorId="191FA942" wp14:editId="6EAD042B">
                <wp:simplePos x="0" y="0"/>
                <wp:positionH relativeFrom="margin">
                  <wp:align>center</wp:align>
                </wp:positionH>
                <wp:positionV relativeFrom="paragraph">
                  <wp:posOffset>290195</wp:posOffset>
                </wp:positionV>
                <wp:extent cx="914400" cy="323850"/>
                <wp:effectExtent l="0" t="0" r="6985" b="0"/>
                <wp:wrapNone/>
                <wp:docPr id="16" name="文字方塊 16"/>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50414" w:rsidRPr="000C7752" w:rsidRDefault="00150414">
                            <w:pPr>
                              <w:rPr>
                                <w:rFonts w:ascii="標楷體" w:eastAsia="標楷體" w:hAnsi="標楷體"/>
                              </w:rPr>
                            </w:pPr>
                            <w:r w:rsidRPr="000C7752">
                              <w:rPr>
                                <w:rFonts w:ascii="標楷體" w:eastAsia="標楷體" w:hAnsi="標楷體" w:hint="eastAsia"/>
                              </w:rPr>
                              <w:t>仁愛路三段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字方塊 16" o:spid="_x0000_s1040" type="#_x0000_t202" style="position:absolute;left:0;text-align:left;margin-left:0;margin-top:22.85pt;width:1in;height:25.5pt;z-index:251658752;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ldoQIAAJQFAAAOAAAAZHJzL2Uyb0RvYy54bWysVF1uEzEQfkfiDpbf6SZpWkrUTRVaFSFV&#10;tKJFfXa8drPCa1u2m91wASQOUJ45AAfgQO05+OzdTULpSxEvu/bMNzOeb34Oj5pKkaVwvjQ6p8Od&#10;ASVCc1OU+iann65OXx1Q4gPTBVNGi5yuhKdH05cvDms7ESOzMKoQjsCJ9pPa5nQRgp1kmecLUTG/&#10;Y6zQUErjKhZwdTdZ4VgN75XKRoPBflYbV1hnuPAe0pNWSafJv5SCh3MpvQhE5RRvC+nr0ncev9n0&#10;kE1uHLOLknfPYP/wioqVGkHXrk5YYOTWlX+5qkrujDcy7HBTZUbKkouUA7IZDh5lc7lgVqRcQI63&#10;a5r8/3PLPywvHCkL1G6fEs0q1Ojh7uv9z+8Pd7/uf3wjEIOj2voJoJcW4NC8NQ3wvdxDGFNvpKvi&#10;H0kR6MH2as2waALhEL4ZjscDaDhUu6Pdg71UgWxjbJ0P74SpSDzk1KGAiVe2PPMBDwG0h8RY3qiy&#10;OC2VSpfYNOJYObJkKLcK6Ymw+AOlNKlzur+L0NFIm2jeelY6SkRqmy5cTLxNMJ3CSomIUfqjkKAt&#10;5flEbMa50Ov4CR1REqGeY9jhN696jnGbByxSZKPD2rgqtXEp+zRnG8qKzz1lssWD8K284zE08yb1&#10;y7iv/9wUK7SFM+1wectPSxTvjPlwwRymCfXGhgjn+EhlQL7pTpQsjPvylDzi0eTQUlJjOnOqsT4o&#10;Ue81mj91EYY5XcZ7r0eI4LY1822Nvq2ODfphiE1keTpGfFD9UTpTXWONzGJMqJjmiJzT0B+PQ7sx&#10;sIa4mM0SCONrWTjTl5ZH15Hj2JhXzTVztuvegLb/YPopZpNHTdxio6U2s9tgZJk6PLLcctqxj9FP&#10;jd+tqbhbtu8JtVmm098AAAD//wMAUEsDBBQABgAIAAAAIQAQpvmV3QAAAAYBAAAPAAAAZHJzL2Rv&#10;d25yZXYueG1sTI/BTsMwEETvSPyDtUjcqNMS2iRkU6FKlXqAAwHE1Y2XJCJeB9tt07/HPcFxZ0Yz&#10;b8v1ZAZxJOd7ywjzWQKCuLG65xbh/W17l4HwQbFWg2VCOJOHdXV9VapC2xO/0rEOrYgl7AuF0IUw&#10;FlL6piOj/MyOxNH7ss6oEE/XSu3UKZabQS6SZCmN6jkudGqkTUfNd30wCC+bvM52i7P7zO932zr7&#10;mdvn7APx9mZ6egQRaAp/YbjgR3SoItPeHlh7MSDERwJC+rACcXHTNAp7hHy5AlmV8j9+9QsAAP//&#10;AwBQSwECLQAUAAYACAAAACEAtoM4kv4AAADhAQAAEwAAAAAAAAAAAAAAAAAAAAAAW0NvbnRlbnRf&#10;VHlwZXNdLnhtbFBLAQItABQABgAIAAAAIQA4/SH/1gAAAJQBAAALAAAAAAAAAAAAAAAAAC8BAABf&#10;cmVscy8ucmVsc1BLAQItABQABgAIAAAAIQAGLsldoQIAAJQFAAAOAAAAAAAAAAAAAAAAAC4CAABk&#10;cnMvZTJvRG9jLnhtbFBLAQItABQABgAIAAAAIQAQpvmV3QAAAAYBAAAPAAAAAAAAAAAAAAAAAPsE&#10;AABkcnMvZG93bnJldi54bWxQSwUGAAAAAAQABADzAAAABQYAAAAA&#10;" fillcolor="white [3201]" stroked="f" strokeweight=".5pt">
                <v:textbox>
                  <w:txbxContent>
                    <w:p w:rsidR="00150414" w:rsidRPr="000C7752" w:rsidRDefault="00150414">
                      <w:pPr>
                        <w:rPr>
                          <w:rFonts w:ascii="標楷體" w:eastAsia="標楷體" w:hAnsi="標楷體"/>
                        </w:rPr>
                      </w:pPr>
                      <w:r w:rsidRPr="000C7752">
                        <w:rPr>
                          <w:rFonts w:ascii="標楷體" w:eastAsia="標楷體" w:hAnsi="標楷體" w:hint="eastAsia"/>
                        </w:rPr>
                        <w:t>仁愛路三段</w:t>
                      </w:r>
                    </w:p>
                  </w:txbxContent>
                </v:textbox>
                <w10:wrap anchorx="margin"/>
              </v:shape>
            </w:pict>
          </mc:Fallback>
        </mc:AlternateContent>
      </w:r>
      <w:r w:rsidR="005C24D3" w:rsidRPr="00F300F9">
        <w:rPr>
          <w:rFonts w:ascii="Times New Roman" w:hAnsi="Times New Roman" w:cs="Times New Roman" w:hint="eastAsia"/>
          <w:color w:val="000000"/>
        </w:rPr>
        <w:t>社會創新實驗中心一樓平面圖</w:t>
      </w:r>
    </w:p>
    <w:p w:rsidR="004B6C8B" w:rsidRDefault="005C24D3" w:rsidP="005C24D3">
      <w:pPr>
        <w:pStyle w:val="16"/>
        <w:numPr>
          <w:ilvl w:val="0"/>
          <w:numId w:val="52"/>
        </w:numPr>
        <w:spacing w:line="240" w:lineRule="auto"/>
        <w:ind w:hanging="334"/>
        <w:rPr>
          <w:rFonts w:ascii="Times New Roman" w:hAnsi="Times New Roman" w:cs="Times New Roman"/>
          <w:color w:val="auto"/>
          <w:kern w:val="3"/>
          <w:szCs w:val="28"/>
        </w:rPr>
      </w:pPr>
      <w:r>
        <w:rPr>
          <w:rFonts w:ascii="Times New Roman" w:hAnsi="Times New Roman" w:cs="Times New Roman"/>
          <w:color w:val="auto"/>
          <w:kern w:val="3"/>
          <w:szCs w:val="28"/>
        </w:rPr>
        <w:t>委外</w:t>
      </w:r>
      <w:r w:rsidRPr="00FF4289">
        <w:rPr>
          <w:rFonts w:ascii="Times New Roman" w:hAnsi="Times New Roman" w:cs="Times New Roman"/>
          <w:color w:val="000000"/>
        </w:rPr>
        <w:t>經營</w:t>
      </w:r>
      <w:r>
        <w:rPr>
          <w:rFonts w:ascii="Times New Roman" w:hAnsi="Times New Roman" w:cs="Times New Roman"/>
          <w:color w:val="auto"/>
          <w:kern w:val="3"/>
          <w:szCs w:val="28"/>
        </w:rPr>
        <w:t>空間</w:t>
      </w:r>
    </w:p>
    <w:p w:rsidR="004B6C8B" w:rsidRDefault="005C24D3">
      <w:pPr>
        <w:pStyle w:val="aff"/>
        <w:numPr>
          <w:ilvl w:val="0"/>
          <w:numId w:val="48"/>
        </w:numPr>
        <w:spacing w:before="120" w:after="120" w:line="240" w:lineRule="auto"/>
        <w:ind w:left="1416" w:right="0" w:hanging="708"/>
        <w:jc w:val="both"/>
        <w:rPr>
          <w:color w:val="auto"/>
        </w:rPr>
      </w:pPr>
      <w:r>
        <w:rPr>
          <w:color w:val="auto"/>
        </w:rPr>
        <w:t>本案公共建設項目，以社會創新實驗中心一</w:t>
      </w:r>
      <w:proofErr w:type="gramStart"/>
      <w:r>
        <w:rPr>
          <w:color w:val="auto"/>
        </w:rPr>
        <w:t>樓柑仔</w:t>
      </w:r>
      <w:proofErr w:type="gramEnd"/>
      <w:r>
        <w:rPr>
          <w:color w:val="auto"/>
        </w:rPr>
        <w:t>店空間委託民間參與經營管理。</w:t>
      </w:r>
    </w:p>
    <w:p w:rsidR="00D72121" w:rsidRPr="00F300F9" w:rsidRDefault="00295DC5">
      <w:pPr>
        <w:pStyle w:val="aff"/>
        <w:numPr>
          <w:ilvl w:val="0"/>
          <w:numId w:val="48"/>
        </w:numPr>
        <w:spacing w:before="120" w:after="120" w:line="240" w:lineRule="auto"/>
        <w:ind w:left="1416" w:right="0" w:hanging="708"/>
        <w:jc w:val="both"/>
        <w:rPr>
          <w:color w:val="auto"/>
        </w:rPr>
      </w:pPr>
      <w:r w:rsidRPr="00295DC5">
        <w:rPr>
          <w:color w:val="auto"/>
        </w:rPr>
        <w:t>本案之營運</w:t>
      </w:r>
      <w:proofErr w:type="gramStart"/>
      <w:r w:rsidRPr="00295DC5">
        <w:rPr>
          <w:color w:val="auto"/>
        </w:rPr>
        <w:t>內容為柑仔</w:t>
      </w:r>
      <w:proofErr w:type="gramEnd"/>
      <w:r w:rsidRPr="00295DC5">
        <w:rPr>
          <w:color w:val="auto"/>
        </w:rPr>
        <w:t>店之營運、維護及其他經</w:t>
      </w:r>
      <w:r w:rsidR="007F586D">
        <w:rPr>
          <w:rFonts w:hint="eastAsia"/>
          <w:color w:val="auto"/>
        </w:rPr>
        <w:t>中小企業處</w:t>
      </w:r>
      <w:r w:rsidRPr="00295DC5">
        <w:rPr>
          <w:color w:val="auto"/>
        </w:rPr>
        <w:t>核定之事項，例如</w:t>
      </w:r>
      <w:r w:rsidRPr="00E20000">
        <w:rPr>
          <w:rFonts w:hint="eastAsia"/>
          <w:color w:val="auto"/>
        </w:rPr>
        <w:t>社會創新</w:t>
      </w:r>
      <w:r w:rsidR="00BC1738" w:rsidRPr="00E20000">
        <w:rPr>
          <w:rFonts w:hint="eastAsia"/>
          <w:color w:val="auto"/>
        </w:rPr>
        <w:t>產品與服務之</w:t>
      </w:r>
      <w:r w:rsidRPr="00E20000">
        <w:rPr>
          <w:rFonts w:hint="eastAsia"/>
          <w:color w:val="auto"/>
        </w:rPr>
        <w:t>展</w:t>
      </w:r>
      <w:r w:rsidR="00BC1738" w:rsidRPr="00E20000">
        <w:rPr>
          <w:rFonts w:hint="eastAsia"/>
          <w:color w:val="auto"/>
        </w:rPr>
        <w:t>售</w:t>
      </w:r>
      <w:r w:rsidRPr="00295DC5">
        <w:rPr>
          <w:color w:val="auto"/>
        </w:rPr>
        <w:t>、推廣社會創新體驗及辦理研習講座等</w:t>
      </w:r>
      <w:r w:rsidR="002A0A2F" w:rsidRPr="00430F6D">
        <w:rPr>
          <w:rFonts w:ascii="標楷體" w:hAnsi="標楷體" w:cs="標楷體" w:hint="eastAsia"/>
          <w:color w:val="auto"/>
          <w:szCs w:val="22"/>
        </w:rPr>
        <w:t>。</w:t>
      </w:r>
    </w:p>
    <w:p w:rsidR="004B6C8B" w:rsidRDefault="005C24D3" w:rsidP="005C24D3">
      <w:pPr>
        <w:pStyle w:val="3"/>
        <w:numPr>
          <w:ilvl w:val="0"/>
          <w:numId w:val="51"/>
        </w:numPr>
        <w:tabs>
          <w:tab w:val="clear" w:pos="1921"/>
          <w:tab w:val="left" w:pos="1134"/>
        </w:tabs>
        <w:spacing w:beforeLines="50" w:afterLines="50" w:line="276" w:lineRule="auto"/>
        <w:rPr>
          <w:b w:val="0"/>
          <w:bCs w:val="0"/>
          <w:color w:val="auto"/>
        </w:rPr>
      </w:pPr>
      <w:bookmarkStart w:id="16" w:name="_Toc523838911"/>
      <w:bookmarkStart w:id="17" w:name="_Toc464660615"/>
      <w:bookmarkStart w:id="18" w:name="_Toc523738532"/>
      <w:bookmarkStart w:id="19" w:name="_Toc523738928"/>
      <w:bookmarkStart w:id="20" w:name="_Toc11155636"/>
      <w:r>
        <w:rPr>
          <w:b w:val="0"/>
          <w:bCs w:val="0"/>
          <w:color w:val="auto"/>
        </w:rPr>
        <w:t>租賃期限</w:t>
      </w:r>
      <w:bookmarkEnd w:id="16"/>
      <w:bookmarkEnd w:id="17"/>
      <w:bookmarkEnd w:id="18"/>
      <w:bookmarkEnd w:id="19"/>
      <w:bookmarkEnd w:id="20"/>
    </w:p>
    <w:p w:rsidR="004B6C8B" w:rsidRDefault="005C24D3" w:rsidP="005C24D3">
      <w:pPr>
        <w:pStyle w:val="16"/>
        <w:numPr>
          <w:ilvl w:val="0"/>
          <w:numId w:val="53"/>
        </w:numPr>
        <w:spacing w:before="50" w:after="50" w:line="276" w:lineRule="auto"/>
        <w:ind w:hanging="334"/>
        <w:rPr>
          <w:rFonts w:ascii="Times New Roman" w:hAnsi="Times New Roman" w:cs="Times New Roman"/>
          <w:color w:val="auto"/>
        </w:rPr>
      </w:pPr>
      <w:r>
        <w:rPr>
          <w:rFonts w:ascii="Times New Roman" w:hAnsi="Times New Roman" w:cs="Times New Roman"/>
          <w:color w:val="auto"/>
        </w:rPr>
        <w:t>契</w:t>
      </w:r>
      <w:r w:rsidRPr="00FF4289">
        <w:rPr>
          <w:rFonts w:ascii="Times New Roman" w:hAnsi="Times New Roman" w:cs="Times New Roman"/>
          <w:color w:val="auto"/>
          <w:kern w:val="3"/>
          <w:szCs w:val="28"/>
        </w:rPr>
        <w:t>約</w:t>
      </w:r>
      <w:r>
        <w:rPr>
          <w:rFonts w:ascii="Times New Roman" w:hAnsi="Times New Roman" w:cs="Times New Roman"/>
          <w:color w:val="auto"/>
        </w:rPr>
        <w:t>期間</w:t>
      </w:r>
    </w:p>
    <w:p w:rsidR="004B6C8B" w:rsidRPr="00E20000" w:rsidRDefault="005C24D3" w:rsidP="00FF4289">
      <w:pPr>
        <w:pStyle w:val="16"/>
        <w:spacing w:before="50" w:after="50" w:line="276" w:lineRule="auto"/>
        <w:ind w:left="993" w:firstLineChars="101" w:firstLine="283"/>
        <w:jc w:val="both"/>
        <w:rPr>
          <w:rFonts w:ascii="Times New Roman" w:hAnsi="Times New Roman" w:cs="Times New Roman"/>
          <w:color w:val="auto"/>
          <w:kern w:val="3"/>
          <w:szCs w:val="28"/>
        </w:rPr>
      </w:pPr>
      <w:r>
        <w:rPr>
          <w:rFonts w:ascii="Times New Roman" w:hAnsi="Times New Roman" w:cs="Times New Roman"/>
          <w:color w:val="auto"/>
          <w:kern w:val="3"/>
          <w:szCs w:val="28"/>
        </w:rPr>
        <w:t>契約期間自營運開始日起算滿</w:t>
      </w:r>
      <w:r w:rsidRPr="00E20000">
        <w:rPr>
          <w:rFonts w:ascii="Times New Roman" w:hAnsi="Times New Roman" w:cs="Times New Roman"/>
          <w:color w:val="auto"/>
          <w:kern w:val="3"/>
          <w:szCs w:val="28"/>
        </w:rPr>
        <w:t xml:space="preserve"> </w:t>
      </w:r>
      <w:r w:rsidR="00AC3C60" w:rsidRPr="00E20000">
        <w:rPr>
          <w:rFonts w:ascii="Times New Roman" w:hAnsi="Times New Roman" w:cs="Times New Roman"/>
          <w:color w:val="auto"/>
          <w:kern w:val="3"/>
          <w:szCs w:val="28"/>
        </w:rPr>
        <w:t>2</w:t>
      </w:r>
      <w:r w:rsidRPr="00E20000">
        <w:rPr>
          <w:rFonts w:ascii="Times New Roman" w:hAnsi="Times New Roman" w:cs="Times New Roman" w:hint="eastAsia"/>
          <w:color w:val="auto"/>
          <w:kern w:val="3"/>
          <w:szCs w:val="28"/>
        </w:rPr>
        <w:t>年</w:t>
      </w:r>
      <w:r w:rsidRPr="00E20000">
        <w:rPr>
          <w:rFonts w:ascii="Times New Roman" w:hAnsi="Times New Roman" w:cs="Times New Roman"/>
          <w:color w:val="auto"/>
          <w:kern w:val="3"/>
          <w:szCs w:val="28"/>
        </w:rPr>
        <w:t>為止。契約期間屆滿之優先定約權以</w:t>
      </w:r>
      <w:r w:rsidRPr="00E20000">
        <w:rPr>
          <w:rFonts w:ascii="Times New Roman" w:hAnsi="Times New Roman" w:cs="Times New Roman"/>
          <w:color w:val="auto"/>
          <w:kern w:val="3"/>
          <w:szCs w:val="28"/>
        </w:rPr>
        <w:t xml:space="preserve"> 1 </w:t>
      </w:r>
      <w:r w:rsidRPr="00E20000">
        <w:rPr>
          <w:rFonts w:ascii="Times New Roman" w:hAnsi="Times New Roman" w:cs="Times New Roman"/>
          <w:color w:val="auto"/>
          <w:kern w:val="3"/>
          <w:szCs w:val="28"/>
        </w:rPr>
        <w:t>次為限，且不得超過</w:t>
      </w:r>
      <w:r w:rsidR="00CC6A61" w:rsidRPr="00E20000">
        <w:rPr>
          <w:rFonts w:ascii="Times New Roman" w:hAnsi="Times New Roman" w:cs="Times New Roman"/>
          <w:color w:val="auto"/>
          <w:kern w:val="3"/>
          <w:szCs w:val="28"/>
        </w:rPr>
        <w:t xml:space="preserve"> 1 </w:t>
      </w:r>
      <w:r w:rsidRPr="00E20000">
        <w:rPr>
          <w:rFonts w:ascii="Times New Roman" w:hAnsi="Times New Roman" w:cs="Times New Roman"/>
          <w:color w:val="auto"/>
          <w:kern w:val="3"/>
          <w:szCs w:val="28"/>
        </w:rPr>
        <w:t>年。</w:t>
      </w:r>
    </w:p>
    <w:p w:rsidR="004B6C8B" w:rsidRDefault="005C24D3" w:rsidP="005C24D3">
      <w:pPr>
        <w:pStyle w:val="16"/>
        <w:numPr>
          <w:ilvl w:val="0"/>
          <w:numId w:val="53"/>
        </w:numPr>
        <w:spacing w:before="50" w:after="50" w:line="276" w:lineRule="auto"/>
        <w:ind w:hanging="334"/>
        <w:rPr>
          <w:rFonts w:ascii="Times New Roman" w:hAnsi="Times New Roman" w:cs="Times New Roman"/>
          <w:color w:val="auto"/>
        </w:rPr>
      </w:pPr>
      <w:r>
        <w:rPr>
          <w:rFonts w:ascii="Times New Roman" w:hAnsi="Times New Roman" w:cs="Times New Roman"/>
          <w:color w:val="auto"/>
        </w:rPr>
        <w:t>營運開始日</w:t>
      </w:r>
    </w:p>
    <w:p w:rsidR="004B6C8B" w:rsidRDefault="005C24D3" w:rsidP="00FF4289">
      <w:pPr>
        <w:pStyle w:val="16"/>
        <w:spacing w:before="50" w:after="50" w:line="276" w:lineRule="auto"/>
        <w:ind w:left="993" w:firstLineChars="101" w:firstLine="283"/>
        <w:jc w:val="both"/>
        <w:rPr>
          <w:rFonts w:ascii="Times New Roman" w:hAnsi="Times New Roman" w:cs="Times New Roman"/>
          <w:color w:val="auto"/>
          <w:kern w:val="3"/>
          <w:szCs w:val="28"/>
        </w:rPr>
      </w:pPr>
      <w:r>
        <w:rPr>
          <w:rFonts w:ascii="Times New Roman" w:hAnsi="Times New Roman" w:cs="Times New Roman"/>
          <w:color w:val="auto"/>
          <w:kern w:val="3"/>
          <w:szCs w:val="28"/>
        </w:rPr>
        <w:t>民間機構至遲應於簽約日起</w:t>
      </w:r>
      <w:r>
        <w:rPr>
          <w:rFonts w:ascii="Times New Roman" w:hAnsi="Times New Roman" w:cs="Times New Roman"/>
          <w:color w:val="auto"/>
          <w:kern w:val="3"/>
          <w:szCs w:val="28"/>
        </w:rPr>
        <w:t xml:space="preserve"> 60 </w:t>
      </w:r>
      <w:r>
        <w:rPr>
          <w:rFonts w:ascii="Times New Roman" w:hAnsi="Times New Roman" w:cs="Times New Roman"/>
          <w:color w:val="auto"/>
          <w:kern w:val="3"/>
          <w:szCs w:val="28"/>
        </w:rPr>
        <w:t>日內經執行機關核准後開始營運。</w:t>
      </w:r>
    </w:p>
    <w:p w:rsidR="004B6C8B" w:rsidRDefault="005C24D3" w:rsidP="005C24D3">
      <w:pPr>
        <w:pStyle w:val="16"/>
        <w:numPr>
          <w:ilvl w:val="0"/>
          <w:numId w:val="53"/>
        </w:numPr>
        <w:spacing w:before="50" w:after="50" w:line="276" w:lineRule="auto"/>
        <w:ind w:hanging="334"/>
        <w:rPr>
          <w:rFonts w:ascii="Times New Roman" w:hAnsi="Times New Roman" w:cs="Times New Roman"/>
          <w:color w:val="auto"/>
        </w:rPr>
      </w:pPr>
      <w:r w:rsidRPr="00FF4289">
        <w:rPr>
          <w:rFonts w:ascii="Times New Roman" w:hAnsi="Times New Roman" w:cs="Times New Roman"/>
          <w:color w:val="auto"/>
          <w:kern w:val="3"/>
          <w:szCs w:val="28"/>
        </w:rPr>
        <w:t>營業</w:t>
      </w:r>
      <w:r>
        <w:rPr>
          <w:rFonts w:ascii="Times New Roman" w:hAnsi="Times New Roman" w:cs="Times New Roman"/>
          <w:color w:val="auto"/>
        </w:rPr>
        <w:t>日</w:t>
      </w:r>
    </w:p>
    <w:p w:rsidR="004B6C8B" w:rsidRDefault="005C24D3" w:rsidP="00FF4289">
      <w:pPr>
        <w:pStyle w:val="16"/>
        <w:spacing w:before="50" w:after="50" w:line="276" w:lineRule="auto"/>
        <w:ind w:left="993" w:firstLineChars="101" w:firstLine="283"/>
        <w:jc w:val="both"/>
        <w:rPr>
          <w:rFonts w:ascii="Times New Roman" w:hAnsi="Times New Roman" w:cs="Times New Roman"/>
          <w:color w:val="auto"/>
          <w:kern w:val="3"/>
          <w:szCs w:val="28"/>
        </w:rPr>
      </w:pPr>
      <w:r>
        <w:rPr>
          <w:rFonts w:ascii="Times New Roman" w:hAnsi="Times New Roman" w:cs="Times New Roman"/>
          <w:color w:val="auto"/>
          <w:kern w:val="3"/>
          <w:szCs w:val="28"/>
        </w:rPr>
        <w:t>營業日係配合社會創新實驗中心開放時間，以每週</w:t>
      </w:r>
      <w:proofErr w:type="gramStart"/>
      <w:r>
        <w:rPr>
          <w:rFonts w:ascii="Times New Roman" w:hAnsi="Times New Roman" w:cs="Times New Roman"/>
          <w:color w:val="auto"/>
          <w:kern w:val="3"/>
          <w:szCs w:val="28"/>
        </w:rPr>
        <w:t>一</w:t>
      </w:r>
      <w:proofErr w:type="gramEnd"/>
      <w:r>
        <w:rPr>
          <w:rFonts w:ascii="Times New Roman" w:hAnsi="Times New Roman" w:cs="Times New Roman"/>
          <w:color w:val="auto"/>
          <w:kern w:val="3"/>
          <w:szCs w:val="28"/>
        </w:rPr>
        <w:t>至週日，每日營業時間至少</w:t>
      </w:r>
      <w:r>
        <w:rPr>
          <w:rFonts w:ascii="Times New Roman" w:hAnsi="Times New Roman" w:cs="Times New Roman"/>
          <w:color w:val="auto"/>
          <w:kern w:val="3"/>
          <w:szCs w:val="28"/>
        </w:rPr>
        <w:t xml:space="preserve"> 8 </w:t>
      </w:r>
      <w:r>
        <w:rPr>
          <w:rFonts w:ascii="Times New Roman" w:hAnsi="Times New Roman" w:cs="Times New Roman"/>
          <w:color w:val="auto"/>
          <w:kern w:val="3"/>
          <w:szCs w:val="28"/>
        </w:rPr>
        <w:t>小時，每周營業</w:t>
      </w:r>
      <w:r>
        <w:rPr>
          <w:rFonts w:ascii="Times New Roman" w:hAnsi="Times New Roman" w:cs="Times New Roman"/>
          <w:color w:val="auto"/>
          <w:kern w:val="3"/>
          <w:szCs w:val="28"/>
        </w:rPr>
        <w:t>5</w:t>
      </w:r>
      <w:r>
        <w:rPr>
          <w:rFonts w:ascii="Times New Roman" w:hAnsi="Times New Roman" w:cs="Times New Roman"/>
          <w:color w:val="auto"/>
          <w:kern w:val="3"/>
          <w:szCs w:val="28"/>
        </w:rPr>
        <w:t>日以上，廠商可視需求調整營業日。如遇特殊情事須暫時休業者，應先報經</w:t>
      </w:r>
      <w:r w:rsidR="007F586D">
        <w:rPr>
          <w:rFonts w:ascii="Times New Roman" w:hAnsi="Times New Roman" w:cs="Times New Roman" w:hint="eastAsia"/>
          <w:color w:val="auto"/>
          <w:kern w:val="3"/>
          <w:szCs w:val="28"/>
        </w:rPr>
        <w:t>中小企業處</w:t>
      </w:r>
      <w:r>
        <w:rPr>
          <w:rFonts w:ascii="Times New Roman" w:hAnsi="Times New Roman" w:cs="Times New Roman"/>
          <w:color w:val="auto"/>
          <w:kern w:val="3"/>
          <w:szCs w:val="28"/>
        </w:rPr>
        <w:t>核准後方得為之。</w:t>
      </w:r>
    </w:p>
    <w:p w:rsidR="004B6C8B" w:rsidRDefault="004B6C8B" w:rsidP="00FF4289">
      <w:pPr>
        <w:pStyle w:val="16"/>
        <w:spacing w:before="50" w:after="50" w:line="276" w:lineRule="auto"/>
        <w:rPr>
          <w:rFonts w:ascii="Times New Roman" w:hAnsi="Times New Roman" w:cs="Times New Roman"/>
          <w:color w:val="auto"/>
        </w:rPr>
      </w:pPr>
    </w:p>
    <w:p w:rsidR="004B6C8B" w:rsidRDefault="005C24D3" w:rsidP="005C24D3">
      <w:pPr>
        <w:pStyle w:val="3"/>
        <w:numPr>
          <w:ilvl w:val="0"/>
          <w:numId w:val="51"/>
        </w:numPr>
        <w:tabs>
          <w:tab w:val="clear" w:pos="1921"/>
          <w:tab w:val="left" w:pos="1134"/>
        </w:tabs>
        <w:spacing w:beforeLines="50" w:afterLines="50" w:line="276" w:lineRule="auto"/>
        <w:rPr>
          <w:b w:val="0"/>
          <w:bCs w:val="0"/>
          <w:color w:val="auto"/>
        </w:rPr>
      </w:pPr>
      <w:bookmarkStart w:id="21" w:name="_Toc523838912"/>
      <w:bookmarkStart w:id="22" w:name="_Toc516841564"/>
      <w:bookmarkStart w:id="23" w:name="_Toc523738533"/>
      <w:bookmarkStart w:id="24" w:name="_Toc523738929"/>
      <w:bookmarkStart w:id="25" w:name="_Toc11155637"/>
      <w:r w:rsidRPr="00F300F9">
        <w:rPr>
          <w:rFonts w:hint="eastAsia"/>
          <w:b w:val="0"/>
          <w:bCs w:val="0"/>
          <w:color w:val="auto"/>
        </w:rPr>
        <w:lastRenderedPageBreak/>
        <w:t>委託營運</w:t>
      </w:r>
      <w:r>
        <w:rPr>
          <w:b w:val="0"/>
          <w:bCs w:val="0"/>
          <w:color w:val="auto"/>
        </w:rPr>
        <w:t>之特別要求</w:t>
      </w:r>
      <w:bookmarkEnd w:id="21"/>
      <w:bookmarkEnd w:id="22"/>
      <w:bookmarkEnd w:id="23"/>
      <w:bookmarkEnd w:id="24"/>
      <w:bookmarkEnd w:id="25"/>
    </w:p>
    <w:p w:rsidR="004B6C8B" w:rsidRDefault="005C24D3" w:rsidP="005C24D3">
      <w:pPr>
        <w:pStyle w:val="16"/>
        <w:numPr>
          <w:ilvl w:val="0"/>
          <w:numId w:val="54"/>
        </w:numPr>
        <w:spacing w:before="50" w:after="50" w:line="276" w:lineRule="auto"/>
        <w:ind w:hanging="334"/>
        <w:rPr>
          <w:rFonts w:ascii="Times New Roman" w:hAnsi="Times New Roman" w:cs="Times New Roman"/>
          <w:color w:val="auto"/>
        </w:rPr>
      </w:pPr>
      <w:r w:rsidRPr="00FF4289">
        <w:rPr>
          <w:rFonts w:ascii="Times New Roman" w:hAnsi="Times New Roman" w:cs="Times New Roman"/>
          <w:color w:val="auto"/>
          <w:kern w:val="3"/>
          <w:szCs w:val="28"/>
        </w:rPr>
        <w:t>空間</w:t>
      </w:r>
      <w:r>
        <w:rPr>
          <w:rFonts w:ascii="Times New Roman" w:hAnsi="Times New Roman" w:cs="Times New Roman"/>
          <w:color w:val="auto"/>
        </w:rPr>
        <w:t>與環境維護</w:t>
      </w:r>
    </w:p>
    <w:p w:rsidR="004B6C8B" w:rsidRPr="00295DC5" w:rsidRDefault="005C24D3" w:rsidP="00FF4289">
      <w:pPr>
        <w:pStyle w:val="16"/>
        <w:spacing w:before="50" w:after="50" w:line="276" w:lineRule="auto"/>
        <w:ind w:left="993" w:firstLineChars="101" w:firstLine="283"/>
        <w:jc w:val="both"/>
        <w:rPr>
          <w:rFonts w:ascii="Times New Roman" w:hAnsi="Times New Roman" w:cs="Times New Roman"/>
          <w:color w:val="auto"/>
          <w:kern w:val="3"/>
          <w:szCs w:val="28"/>
        </w:rPr>
      </w:pPr>
      <w:r>
        <w:rPr>
          <w:rFonts w:ascii="Times New Roman" w:hAnsi="Times New Roman" w:cs="Times New Roman"/>
          <w:color w:val="auto"/>
          <w:kern w:val="3"/>
          <w:szCs w:val="28"/>
        </w:rPr>
        <w:t>本</w:t>
      </w:r>
      <w:r w:rsidR="004A7383" w:rsidRPr="004A7383">
        <w:rPr>
          <w:rFonts w:ascii="Times New Roman" w:hAnsi="Times New Roman" w:cs="Times New Roman" w:hint="eastAsia"/>
          <w:color w:val="auto"/>
          <w:kern w:val="3"/>
          <w:szCs w:val="28"/>
        </w:rPr>
        <w:t>案</w:t>
      </w:r>
      <w:r w:rsidRPr="00295DC5">
        <w:rPr>
          <w:rFonts w:ascii="Times New Roman" w:hAnsi="Times New Roman" w:cs="Times New Roman"/>
          <w:color w:val="auto"/>
          <w:kern w:val="3"/>
          <w:szCs w:val="28"/>
        </w:rPr>
        <w:t>委外建築物空間屬政府資產，未來營運外</w:t>
      </w:r>
      <w:r w:rsidR="0045747D">
        <w:rPr>
          <w:rFonts w:ascii="Times New Roman" w:hAnsi="Times New Roman" w:cs="Times New Roman" w:hint="eastAsia"/>
          <w:color w:val="auto"/>
          <w:kern w:val="3"/>
          <w:szCs w:val="28"/>
        </w:rPr>
        <w:t>觀</w:t>
      </w:r>
      <w:r w:rsidRPr="00295DC5">
        <w:rPr>
          <w:rFonts w:ascii="Times New Roman" w:hAnsi="Times New Roman" w:cs="Times New Roman"/>
          <w:color w:val="auto"/>
          <w:kern w:val="3"/>
          <w:szCs w:val="28"/>
        </w:rPr>
        <w:t>應維持原交付經營時樣貌，內部裝潢陳設可依照實際營業使用狀況變更設計或增加裝潢，但不得破壞毀損其建物之內外部建築構造，如有毀損由民間機構負責修繕及相關經費。</w:t>
      </w:r>
    </w:p>
    <w:p w:rsidR="004B6C8B" w:rsidRPr="00FF4289" w:rsidRDefault="005C24D3" w:rsidP="005C24D3">
      <w:pPr>
        <w:pStyle w:val="16"/>
        <w:numPr>
          <w:ilvl w:val="0"/>
          <w:numId w:val="54"/>
        </w:numPr>
        <w:spacing w:before="50" w:after="50" w:line="276" w:lineRule="auto"/>
        <w:ind w:hanging="334"/>
        <w:rPr>
          <w:rFonts w:ascii="Times New Roman" w:hAnsi="Times New Roman" w:cs="Times New Roman"/>
          <w:color w:val="auto"/>
          <w:kern w:val="3"/>
          <w:szCs w:val="28"/>
        </w:rPr>
      </w:pPr>
      <w:r w:rsidRPr="00FF4289">
        <w:rPr>
          <w:rFonts w:ascii="Times New Roman" w:hAnsi="Times New Roman" w:cs="Times New Roman"/>
          <w:color w:val="auto"/>
          <w:kern w:val="3"/>
          <w:szCs w:val="28"/>
        </w:rPr>
        <w:t>如涉及建築物相關工程，應依建築法等相關規定辦理。</w:t>
      </w:r>
    </w:p>
    <w:p w:rsidR="004B6C8B" w:rsidRPr="00FF4289" w:rsidRDefault="00AB46C6" w:rsidP="005C24D3">
      <w:pPr>
        <w:pStyle w:val="16"/>
        <w:numPr>
          <w:ilvl w:val="0"/>
          <w:numId w:val="54"/>
        </w:numPr>
        <w:spacing w:before="50" w:after="50" w:line="276" w:lineRule="auto"/>
        <w:ind w:hanging="334"/>
        <w:rPr>
          <w:rFonts w:ascii="Times New Roman" w:hAnsi="Times New Roman" w:cs="Times New Roman"/>
          <w:color w:val="auto"/>
          <w:kern w:val="3"/>
          <w:szCs w:val="28"/>
        </w:rPr>
      </w:pPr>
      <w:r>
        <w:rPr>
          <w:rFonts w:ascii="Times New Roman" w:hAnsi="Times New Roman" w:cs="Times New Roman"/>
          <w:color w:val="auto"/>
          <w:kern w:val="3"/>
          <w:szCs w:val="28"/>
        </w:rPr>
        <w:t>其餘營運要求及規範，請參閱本</w:t>
      </w:r>
      <w:r w:rsidR="005C24D3" w:rsidRPr="00FF4289">
        <w:rPr>
          <w:rFonts w:ascii="Times New Roman" w:hAnsi="Times New Roman" w:cs="Times New Roman"/>
          <w:color w:val="auto"/>
          <w:kern w:val="3"/>
          <w:szCs w:val="28"/>
        </w:rPr>
        <w:t>須知所附之委託經營管理契約</w:t>
      </w:r>
      <w:r w:rsidR="00416FA7">
        <w:rPr>
          <w:rFonts w:ascii="Times New Roman" w:hAnsi="Times New Roman" w:cs="Times New Roman" w:hint="eastAsia"/>
          <w:color w:val="auto"/>
          <w:kern w:val="3"/>
          <w:szCs w:val="28"/>
        </w:rPr>
        <w:t>書</w:t>
      </w:r>
      <w:r w:rsidR="005C24D3" w:rsidRPr="00FF4289">
        <w:rPr>
          <w:rFonts w:ascii="Times New Roman" w:hAnsi="Times New Roman" w:cs="Times New Roman"/>
          <w:color w:val="auto"/>
          <w:kern w:val="3"/>
          <w:szCs w:val="28"/>
        </w:rPr>
        <w:t>。</w:t>
      </w:r>
    </w:p>
    <w:p w:rsidR="004B6C8B" w:rsidRDefault="005C24D3" w:rsidP="005C24D3">
      <w:pPr>
        <w:pStyle w:val="16"/>
        <w:numPr>
          <w:ilvl w:val="0"/>
          <w:numId w:val="54"/>
        </w:numPr>
        <w:spacing w:before="50" w:after="50" w:line="276" w:lineRule="auto"/>
        <w:ind w:hanging="334"/>
        <w:rPr>
          <w:rFonts w:ascii="Times New Roman" w:hAnsi="Times New Roman" w:cs="Times New Roman"/>
          <w:color w:val="auto"/>
          <w:kern w:val="3"/>
          <w:szCs w:val="28"/>
        </w:rPr>
      </w:pPr>
      <w:r w:rsidRPr="00FF4289">
        <w:rPr>
          <w:rFonts w:ascii="Times New Roman" w:hAnsi="Times New Roman" w:cs="Times New Roman"/>
          <w:color w:val="auto"/>
          <w:kern w:val="3"/>
          <w:szCs w:val="28"/>
        </w:rPr>
        <w:t>本</w:t>
      </w:r>
      <w:r w:rsidR="004A7383" w:rsidRPr="004A7383">
        <w:rPr>
          <w:rFonts w:ascii="Times New Roman" w:hAnsi="Times New Roman" w:cs="Times New Roman" w:hint="eastAsia"/>
          <w:color w:val="auto"/>
          <w:kern w:val="3"/>
          <w:szCs w:val="28"/>
        </w:rPr>
        <w:t>案</w:t>
      </w:r>
      <w:r w:rsidRPr="00FF4289">
        <w:rPr>
          <w:rFonts w:ascii="Times New Roman" w:hAnsi="Times New Roman" w:cs="Times New Roman"/>
          <w:color w:val="auto"/>
          <w:kern w:val="3"/>
          <w:szCs w:val="28"/>
        </w:rPr>
        <w:t>委外之房地不得請求設定地上權，除有經營考量部分出租他人需要，並徵得執行機關同意者，不得轉租他人。</w:t>
      </w:r>
    </w:p>
    <w:p w:rsidR="00BC1738" w:rsidRPr="00E20000" w:rsidRDefault="00BC1738" w:rsidP="005C24D3">
      <w:pPr>
        <w:pStyle w:val="16"/>
        <w:numPr>
          <w:ilvl w:val="0"/>
          <w:numId w:val="54"/>
        </w:numPr>
        <w:spacing w:before="50" w:after="50" w:line="276" w:lineRule="auto"/>
        <w:ind w:hanging="334"/>
        <w:rPr>
          <w:rFonts w:ascii="Times New Roman" w:hAnsi="Times New Roman" w:cs="Times New Roman"/>
          <w:color w:val="auto"/>
          <w:kern w:val="3"/>
          <w:szCs w:val="28"/>
        </w:rPr>
      </w:pPr>
      <w:r w:rsidRPr="00E20000">
        <w:rPr>
          <w:rFonts w:ascii="Times New Roman" w:hAnsi="Times New Roman" w:cs="Times New Roman" w:hint="eastAsia"/>
          <w:color w:val="auto"/>
          <w:kern w:val="3"/>
          <w:szCs w:val="28"/>
        </w:rPr>
        <w:t>如遇不可抗力之因素</w:t>
      </w:r>
      <w:r w:rsidRPr="00E20000">
        <w:rPr>
          <w:rFonts w:ascii="Times New Roman" w:hAnsi="Times New Roman" w:cs="Times New Roman"/>
          <w:color w:val="auto"/>
          <w:kern w:val="3"/>
          <w:szCs w:val="28"/>
        </w:rPr>
        <w:t xml:space="preserve"> ( </w:t>
      </w:r>
      <w:r w:rsidRPr="00E20000">
        <w:rPr>
          <w:rFonts w:ascii="Times New Roman" w:hAnsi="Times New Roman" w:cs="Times New Roman" w:hint="eastAsia"/>
          <w:color w:val="auto"/>
          <w:kern w:val="3"/>
          <w:szCs w:val="28"/>
        </w:rPr>
        <w:t>如颱風、天災、地震或建物改建等</w:t>
      </w:r>
      <w:r w:rsidRPr="00E20000">
        <w:rPr>
          <w:rFonts w:ascii="Times New Roman" w:hAnsi="Times New Roman" w:cs="Times New Roman"/>
          <w:color w:val="auto"/>
          <w:kern w:val="3"/>
          <w:szCs w:val="28"/>
        </w:rPr>
        <w:t xml:space="preserve">) </w:t>
      </w:r>
      <w:r w:rsidRPr="00E20000">
        <w:rPr>
          <w:rFonts w:ascii="Times New Roman" w:hAnsi="Times New Roman" w:cs="Times New Roman" w:hint="eastAsia"/>
          <w:color w:val="auto"/>
          <w:kern w:val="3"/>
          <w:szCs w:val="28"/>
        </w:rPr>
        <w:t>導致場域關閉</w:t>
      </w:r>
      <w:r w:rsidR="00A738B1" w:rsidRPr="00E20000">
        <w:rPr>
          <w:rFonts w:ascii="Times New Roman" w:hAnsi="Times New Roman" w:cs="Times New Roman" w:hint="eastAsia"/>
          <w:color w:val="auto"/>
          <w:kern w:val="3"/>
          <w:szCs w:val="28"/>
        </w:rPr>
        <w:t>或提前解約時</w:t>
      </w:r>
      <w:r w:rsidRPr="00E20000">
        <w:rPr>
          <w:rFonts w:ascii="Times New Roman" w:hAnsi="Times New Roman" w:cs="Times New Roman" w:hint="eastAsia"/>
          <w:color w:val="auto"/>
          <w:kern w:val="3"/>
          <w:szCs w:val="28"/>
        </w:rPr>
        <w:t>，</w:t>
      </w:r>
      <w:r w:rsidR="00A738B1" w:rsidRPr="00E20000">
        <w:rPr>
          <w:rFonts w:ascii="Times New Roman" w:hAnsi="Times New Roman" w:cs="Times New Roman" w:hint="eastAsia"/>
          <w:color w:val="auto"/>
          <w:kern w:val="3"/>
          <w:szCs w:val="28"/>
        </w:rPr>
        <w:t>得標人</w:t>
      </w:r>
      <w:r w:rsidRPr="00E20000">
        <w:rPr>
          <w:rFonts w:ascii="Times New Roman" w:hAnsi="Times New Roman" w:cs="Times New Roman" w:hint="eastAsia"/>
          <w:color w:val="auto"/>
          <w:kern w:val="3"/>
          <w:szCs w:val="28"/>
        </w:rPr>
        <w:t>不得有異議</w:t>
      </w:r>
      <w:r w:rsidR="00A738B1" w:rsidRPr="00E20000">
        <w:rPr>
          <w:rFonts w:ascii="Times New Roman" w:hAnsi="Times New Roman" w:cs="Times New Roman" w:hint="eastAsia"/>
          <w:color w:val="auto"/>
          <w:kern w:val="3"/>
          <w:szCs w:val="28"/>
        </w:rPr>
        <w:t>或要求賠償</w:t>
      </w:r>
      <w:r w:rsidRPr="00E20000">
        <w:rPr>
          <w:rFonts w:ascii="Times New Roman" w:hAnsi="Times New Roman" w:cs="Times New Roman" w:hint="eastAsia"/>
          <w:color w:val="auto"/>
          <w:kern w:val="3"/>
          <w:szCs w:val="28"/>
        </w:rPr>
        <w:t>。</w:t>
      </w:r>
    </w:p>
    <w:p w:rsidR="004B6C8B" w:rsidRPr="00295DC5" w:rsidRDefault="005C24D3" w:rsidP="005C24D3">
      <w:pPr>
        <w:pStyle w:val="3"/>
        <w:numPr>
          <w:ilvl w:val="0"/>
          <w:numId w:val="51"/>
        </w:numPr>
        <w:tabs>
          <w:tab w:val="clear" w:pos="1921"/>
          <w:tab w:val="left" w:pos="1134"/>
        </w:tabs>
        <w:spacing w:beforeLines="50" w:afterLines="50" w:line="276" w:lineRule="auto"/>
        <w:rPr>
          <w:b w:val="0"/>
          <w:bCs w:val="0"/>
          <w:color w:val="auto"/>
        </w:rPr>
      </w:pPr>
      <w:bookmarkStart w:id="26" w:name="_Toc523838913"/>
      <w:bookmarkStart w:id="27" w:name="_Toc464660618"/>
      <w:bookmarkStart w:id="28" w:name="_Toc523738534"/>
      <w:bookmarkStart w:id="29" w:name="_Toc523738930"/>
      <w:bookmarkStart w:id="30" w:name="_Toc11155638"/>
      <w:r w:rsidRPr="00295DC5">
        <w:rPr>
          <w:b w:val="0"/>
          <w:bCs w:val="0"/>
          <w:color w:val="auto"/>
        </w:rPr>
        <w:t>得標人應負擔事項</w:t>
      </w:r>
      <w:bookmarkEnd w:id="26"/>
      <w:bookmarkEnd w:id="27"/>
      <w:bookmarkEnd w:id="28"/>
      <w:bookmarkEnd w:id="29"/>
      <w:bookmarkEnd w:id="30"/>
    </w:p>
    <w:p w:rsidR="004B6C8B" w:rsidRDefault="005C24D3" w:rsidP="00FF4289">
      <w:pPr>
        <w:pStyle w:val="aff"/>
        <w:spacing w:beforeLines="50" w:before="120" w:afterLines="50" w:after="120" w:line="276" w:lineRule="auto"/>
        <w:ind w:left="709" w:right="0" w:firstLine="425"/>
        <w:jc w:val="both"/>
        <w:rPr>
          <w:color w:val="auto"/>
        </w:rPr>
      </w:pPr>
      <w:r w:rsidRPr="00295DC5">
        <w:rPr>
          <w:color w:val="auto"/>
        </w:rPr>
        <w:t>得標人應負責管理及維護標的物，及負擔房地年租金、人事、規費、維護、清潔、保養、修繕、保管、保險、水電、電話、保全、網路及其他所有費用、因違反法令所應繳納之罰鍰及依建築法、消防法或其他法令應申報之相關費用。</w:t>
      </w:r>
    </w:p>
    <w:p w:rsidR="004B6C8B" w:rsidRPr="00295DC5" w:rsidRDefault="005C24D3" w:rsidP="005C24D3">
      <w:pPr>
        <w:pStyle w:val="3"/>
        <w:numPr>
          <w:ilvl w:val="0"/>
          <w:numId w:val="51"/>
        </w:numPr>
        <w:tabs>
          <w:tab w:val="clear" w:pos="1921"/>
          <w:tab w:val="left" w:pos="1134"/>
        </w:tabs>
        <w:spacing w:beforeLines="50" w:afterLines="50" w:line="276" w:lineRule="auto"/>
        <w:rPr>
          <w:b w:val="0"/>
          <w:bCs w:val="0"/>
          <w:color w:val="auto"/>
        </w:rPr>
      </w:pPr>
      <w:bookmarkStart w:id="31" w:name="_Toc523838914"/>
      <w:bookmarkStart w:id="32" w:name="_Toc464660619"/>
      <w:bookmarkStart w:id="33" w:name="_Toc523738535"/>
      <w:bookmarkStart w:id="34" w:name="_Toc523738931"/>
      <w:bookmarkStart w:id="35" w:name="_Toc11155639"/>
      <w:r w:rsidRPr="00295DC5">
        <w:rPr>
          <w:b w:val="0"/>
          <w:bCs w:val="0"/>
          <w:color w:val="auto"/>
        </w:rPr>
        <w:t>工作事項及相關規範</w:t>
      </w:r>
      <w:bookmarkEnd w:id="31"/>
      <w:bookmarkEnd w:id="32"/>
      <w:bookmarkEnd w:id="33"/>
      <w:bookmarkEnd w:id="34"/>
      <w:bookmarkEnd w:id="35"/>
    </w:p>
    <w:p w:rsidR="004B6C8B" w:rsidRPr="00FF4289" w:rsidRDefault="005C24D3" w:rsidP="005C24D3">
      <w:pPr>
        <w:pStyle w:val="16"/>
        <w:numPr>
          <w:ilvl w:val="0"/>
          <w:numId w:val="55"/>
        </w:numPr>
        <w:spacing w:before="50" w:after="50" w:line="276" w:lineRule="auto"/>
        <w:ind w:hanging="334"/>
        <w:rPr>
          <w:rFonts w:ascii="Times New Roman" w:hAnsi="Times New Roman" w:cs="Times New Roman"/>
          <w:color w:val="auto"/>
          <w:kern w:val="3"/>
          <w:szCs w:val="28"/>
        </w:rPr>
      </w:pPr>
      <w:r w:rsidRPr="00FF4289">
        <w:rPr>
          <w:rFonts w:ascii="Times New Roman" w:hAnsi="Times New Roman" w:cs="Times New Roman"/>
          <w:color w:val="auto"/>
          <w:kern w:val="3"/>
          <w:szCs w:val="28"/>
        </w:rPr>
        <w:t>得標人不得就承租土地要求辦理設定地上權，亦不得轉租他人。</w:t>
      </w:r>
    </w:p>
    <w:p w:rsidR="004B6C8B" w:rsidRPr="00FF4289" w:rsidRDefault="005C24D3" w:rsidP="005C24D3">
      <w:pPr>
        <w:pStyle w:val="16"/>
        <w:numPr>
          <w:ilvl w:val="0"/>
          <w:numId w:val="55"/>
        </w:numPr>
        <w:spacing w:before="50" w:after="50" w:line="276" w:lineRule="auto"/>
        <w:ind w:hanging="334"/>
        <w:rPr>
          <w:rFonts w:ascii="Times New Roman" w:hAnsi="Times New Roman" w:cs="Times New Roman"/>
          <w:color w:val="auto"/>
          <w:kern w:val="3"/>
          <w:szCs w:val="28"/>
        </w:rPr>
      </w:pPr>
      <w:r w:rsidRPr="00FF4289">
        <w:rPr>
          <w:rFonts w:ascii="Times New Roman" w:hAnsi="Times New Roman" w:cs="Times New Roman"/>
          <w:color w:val="auto"/>
          <w:kern w:val="3"/>
          <w:szCs w:val="28"/>
        </w:rPr>
        <w:t>得標人得辦理標的物之改建或修建工程，惟既有設施如圍牆等，原則不得拆除，承租期間由得標人負責標的物管理、安全維護及公共安全等責任。</w:t>
      </w:r>
    </w:p>
    <w:p w:rsidR="004B6C8B" w:rsidRPr="00FF4289" w:rsidRDefault="005C24D3" w:rsidP="005C24D3">
      <w:pPr>
        <w:pStyle w:val="16"/>
        <w:numPr>
          <w:ilvl w:val="0"/>
          <w:numId w:val="55"/>
        </w:numPr>
        <w:spacing w:before="50" w:after="50" w:line="276" w:lineRule="auto"/>
        <w:ind w:hanging="334"/>
        <w:rPr>
          <w:rFonts w:ascii="Times New Roman" w:hAnsi="Times New Roman" w:cs="Times New Roman"/>
          <w:color w:val="auto"/>
          <w:kern w:val="3"/>
          <w:szCs w:val="28"/>
        </w:rPr>
      </w:pPr>
      <w:r w:rsidRPr="00FF4289">
        <w:rPr>
          <w:rFonts w:ascii="Times New Roman" w:hAnsi="Times New Roman" w:cs="Times New Roman"/>
          <w:color w:val="auto"/>
          <w:kern w:val="3"/>
          <w:szCs w:val="28"/>
        </w:rPr>
        <w:t>得標人應於主辦機關函文通知之日起</w:t>
      </w:r>
      <w:r w:rsidRPr="00FF4289">
        <w:rPr>
          <w:rFonts w:ascii="Times New Roman" w:hAnsi="Times New Roman" w:cs="Times New Roman"/>
          <w:color w:val="auto"/>
          <w:kern w:val="3"/>
          <w:szCs w:val="28"/>
        </w:rPr>
        <w:t>10</w:t>
      </w:r>
      <w:r w:rsidRPr="00FF4289">
        <w:rPr>
          <w:rFonts w:ascii="Times New Roman" w:hAnsi="Times New Roman" w:cs="Times New Roman"/>
          <w:color w:val="auto"/>
          <w:kern w:val="3"/>
          <w:szCs w:val="28"/>
        </w:rPr>
        <w:t>日內，</w:t>
      </w:r>
      <w:proofErr w:type="gramStart"/>
      <w:r w:rsidRPr="00FF4289">
        <w:rPr>
          <w:rFonts w:ascii="Times New Roman" w:hAnsi="Times New Roman" w:cs="Times New Roman"/>
          <w:color w:val="auto"/>
          <w:kern w:val="3"/>
          <w:szCs w:val="28"/>
        </w:rPr>
        <w:t>提送依</w:t>
      </w:r>
      <w:r w:rsidR="00D751EA">
        <w:rPr>
          <w:rFonts w:ascii="Times New Roman" w:hAnsi="Times New Roman" w:cs="Times New Roman"/>
          <w:color w:val="auto"/>
          <w:kern w:val="3"/>
          <w:szCs w:val="28"/>
        </w:rPr>
        <w:t>審查</w:t>
      </w:r>
      <w:proofErr w:type="gramEnd"/>
      <w:r w:rsidRPr="00FF4289">
        <w:rPr>
          <w:rFonts w:ascii="Times New Roman" w:hAnsi="Times New Roman" w:cs="Times New Roman"/>
          <w:color w:val="auto"/>
          <w:kern w:val="3"/>
          <w:szCs w:val="28"/>
        </w:rPr>
        <w:t>委員會意見修正營運計畫書，修正後之營運計畫書並作為契約之一部分。</w:t>
      </w:r>
    </w:p>
    <w:p w:rsidR="004B6C8B" w:rsidRPr="00FF4289" w:rsidRDefault="005C24D3" w:rsidP="005C24D3">
      <w:pPr>
        <w:pStyle w:val="16"/>
        <w:numPr>
          <w:ilvl w:val="0"/>
          <w:numId w:val="55"/>
        </w:numPr>
        <w:spacing w:before="50" w:after="50" w:line="276" w:lineRule="auto"/>
        <w:ind w:hanging="334"/>
        <w:rPr>
          <w:rFonts w:ascii="Times New Roman" w:hAnsi="Times New Roman" w:cs="Times New Roman"/>
          <w:color w:val="auto"/>
          <w:kern w:val="3"/>
          <w:szCs w:val="28"/>
        </w:rPr>
      </w:pPr>
      <w:r w:rsidRPr="00FF4289">
        <w:rPr>
          <w:rFonts w:ascii="Times New Roman" w:hAnsi="Times New Roman" w:cs="Times New Roman"/>
          <w:color w:val="auto"/>
          <w:kern w:val="3"/>
          <w:szCs w:val="28"/>
        </w:rPr>
        <w:t>得標人得依契約約定，進行本標的物之改建或修建、營運、維護。得標人不得逾越營運計畫書所定改建或修建及經營項目，營運</w:t>
      </w:r>
      <w:proofErr w:type="gramStart"/>
      <w:r w:rsidRPr="00FF4289">
        <w:rPr>
          <w:rFonts w:ascii="Times New Roman" w:hAnsi="Times New Roman" w:cs="Times New Roman"/>
          <w:color w:val="auto"/>
          <w:kern w:val="3"/>
          <w:szCs w:val="28"/>
        </w:rPr>
        <w:t>後欲增設</w:t>
      </w:r>
      <w:proofErr w:type="gramEnd"/>
      <w:r w:rsidRPr="00FF4289">
        <w:rPr>
          <w:rFonts w:ascii="Times New Roman" w:hAnsi="Times New Roman" w:cs="Times New Roman"/>
          <w:color w:val="auto"/>
          <w:kern w:val="3"/>
          <w:szCs w:val="28"/>
        </w:rPr>
        <w:t>營業項目或行為，均應先提出營運計畫和財務計畫送經主辦機關同意後，始得為之。如須取得有關主管機關核發之營業許可者，亦應於取得許可後，始得為之。另如涉及消防、建築、廣告物管理及相關法令時，得標人應依法定程序向相關單位申請核可後辦理。</w:t>
      </w:r>
    </w:p>
    <w:p w:rsidR="004B6C8B" w:rsidRPr="00FF4289" w:rsidRDefault="005C24D3" w:rsidP="005C24D3">
      <w:pPr>
        <w:pStyle w:val="16"/>
        <w:numPr>
          <w:ilvl w:val="0"/>
          <w:numId w:val="55"/>
        </w:numPr>
        <w:spacing w:before="50" w:after="50" w:line="276" w:lineRule="auto"/>
        <w:ind w:hanging="334"/>
        <w:rPr>
          <w:rFonts w:ascii="Times New Roman" w:hAnsi="Times New Roman" w:cs="Times New Roman"/>
          <w:color w:val="auto"/>
          <w:kern w:val="3"/>
          <w:szCs w:val="28"/>
        </w:rPr>
      </w:pPr>
      <w:r w:rsidRPr="00FF4289">
        <w:rPr>
          <w:rFonts w:ascii="Times New Roman" w:hAnsi="Times New Roman" w:cs="Times New Roman"/>
          <w:color w:val="auto"/>
          <w:kern w:val="3"/>
          <w:szCs w:val="28"/>
        </w:rPr>
        <w:t>得標人於</w:t>
      </w:r>
      <w:proofErr w:type="gramStart"/>
      <w:r w:rsidRPr="00FF4289">
        <w:rPr>
          <w:rFonts w:ascii="Times New Roman" w:hAnsi="Times New Roman" w:cs="Times New Roman"/>
          <w:color w:val="auto"/>
          <w:kern w:val="3"/>
          <w:szCs w:val="28"/>
        </w:rPr>
        <w:t>點交日起</w:t>
      </w:r>
      <w:proofErr w:type="gramEnd"/>
      <w:r w:rsidRPr="00FF4289">
        <w:rPr>
          <w:rFonts w:ascii="Times New Roman" w:hAnsi="Times New Roman" w:cs="Times New Roman"/>
          <w:color w:val="auto"/>
          <w:kern w:val="3"/>
          <w:szCs w:val="28"/>
        </w:rPr>
        <w:t>可進行改建或修建工程，修建期不得超過</w:t>
      </w:r>
      <w:r w:rsidRPr="00FF4289">
        <w:rPr>
          <w:rFonts w:ascii="Times New Roman" w:hAnsi="Times New Roman" w:cs="Times New Roman"/>
          <w:color w:val="auto"/>
          <w:kern w:val="3"/>
          <w:szCs w:val="28"/>
        </w:rPr>
        <w:t>3</w:t>
      </w:r>
      <w:r w:rsidRPr="00FF4289">
        <w:rPr>
          <w:rFonts w:ascii="Times New Roman" w:hAnsi="Times New Roman" w:cs="Times New Roman"/>
          <w:color w:val="auto"/>
          <w:kern w:val="3"/>
          <w:szCs w:val="28"/>
        </w:rPr>
        <w:t>個月。除</w:t>
      </w:r>
      <w:r w:rsidRPr="00FF4289">
        <w:rPr>
          <w:rFonts w:ascii="Times New Roman" w:hAnsi="Times New Roman" w:cs="Times New Roman"/>
          <w:color w:val="auto"/>
          <w:kern w:val="3"/>
          <w:szCs w:val="28"/>
        </w:rPr>
        <w:lastRenderedPageBreak/>
        <w:t>經主辦機關書面同意外，得標人應於修建期內完成。若有不可歸責得標人之事由致無法於修建期內完成者，應於修建期屆滿前以書面敘明理由向主辦機關申請展延，主辦機關同意後，展延期間之租金應以</w:t>
      </w:r>
      <w:proofErr w:type="gramStart"/>
      <w:r w:rsidRPr="00FF4289">
        <w:rPr>
          <w:rFonts w:ascii="Times New Roman" w:hAnsi="Times New Roman" w:cs="Times New Roman"/>
          <w:color w:val="auto"/>
          <w:kern w:val="3"/>
          <w:szCs w:val="28"/>
        </w:rPr>
        <w:t>營運期計收</w:t>
      </w:r>
      <w:proofErr w:type="gramEnd"/>
      <w:r w:rsidRPr="00FF4289">
        <w:rPr>
          <w:rFonts w:ascii="Times New Roman" w:hAnsi="Times New Roman" w:cs="Times New Roman"/>
          <w:color w:val="auto"/>
          <w:kern w:val="3"/>
          <w:szCs w:val="28"/>
        </w:rPr>
        <w:t>，租賃期限仍為契約簽訂日起</w:t>
      </w:r>
      <w:r w:rsidR="00AC3C60">
        <w:rPr>
          <w:rFonts w:ascii="Times New Roman" w:hAnsi="Times New Roman" w:cs="Times New Roman" w:hint="eastAsia"/>
          <w:color w:val="auto"/>
          <w:kern w:val="3"/>
          <w:szCs w:val="28"/>
        </w:rPr>
        <w:t>2</w:t>
      </w:r>
      <w:r w:rsidRPr="00FF4289">
        <w:rPr>
          <w:rFonts w:ascii="Times New Roman" w:hAnsi="Times New Roman" w:cs="Times New Roman"/>
          <w:color w:val="auto"/>
          <w:kern w:val="3"/>
          <w:szCs w:val="28"/>
        </w:rPr>
        <w:t>年。</w:t>
      </w:r>
    </w:p>
    <w:p w:rsidR="000C5E7C" w:rsidRDefault="005C24D3" w:rsidP="005C24D3">
      <w:pPr>
        <w:pStyle w:val="16"/>
        <w:numPr>
          <w:ilvl w:val="0"/>
          <w:numId w:val="55"/>
        </w:numPr>
        <w:spacing w:before="50" w:after="50" w:line="276" w:lineRule="auto"/>
        <w:ind w:hanging="334"/>
        <w:rPr>
          <w:rFonts w:ascii="Times New Roman" w:hAnsi="Times New Roman" w:cs="Times New Roman"/>
          <w:color w:val="auto"/>
        </w:rPr>
      </w:pPr>
      <w:r w:rsidRPr="00FF4289">
        <w:rPr>
          <w:rFonts w:ascii="Times New Roman" w:hAnsi="Times New Roman" w:cs="Times New Roman"/>
          <w:color w:val="auto"/>
          <w:kern w:val="3"/>
          <w:szCs w:val="28"/>
        </w:rPr>
        <w:t>承租期間屆滿或因得標人違約情事，經主辦機關終止契約者，得標人應於屆滿日或終止日依「經濟部中小企業處社會創新實驗中心柑仔店</w:t>
      </w:r>
      <w:r w:rsidR="00672D32">
        <w:rPr>
          <w:rFonts w:ascii="Times New Roman" w:hAnsi="Times New Roman" w:cs="Times New Roman" w:hint="eastAsia"/>
          <w:color w:val="auto"/>
          <w:kern w:val="3"/>
          <w:szCs w:val="28"/>
        </w:rPr>
        <w:t>委託營運</w:t>
      </w:r>
      <w:proofErr w:type="gramStart"/>
      <w:r w:rsidR="00672D32">
        <w:rPr>
          <w:rFonts w:ascii="Times New Roman" w:hAnsi="Times New Roman" w:cs="Times New Roman" w:hint="eastAsia"/>
          <w:color w:val="auto"/>
          <w:kern w:val="3"/>
          <w:szCs w:val="28"/>
        </w:rPr>
        <w:t>標租案</w:t>
      </w:r>
      <w:r w:rsidRPr="00FF4289">
        <w:rPr>
          <w:rFonts w:ascii="Times New Roman" w:hAnsi="Times New Roman" w:cs="Times New Roman"/>
          <w:color w:val="auto"/>
          <w:kern w:val="3"/>
          <w:szCs w:val="28"/>
        </w:rPr>
        <w:t>契約</w:t>
      </w:r>
      <w:proofErr w:type="gramEnd"/>
      <w:r w:rsidRPr="00FF4289">
        <w:rPr>
          <w:rFonts w:ascii="Times New Roman" w:hAnsi="Times New Roman" w:cs="Times New Roman"/>
          <w:color w:val="auto"/>
          <w:kern w:val="3"/>
          <w:szCs w:val="28"/>
        </w:rPr>
        <w:t>書」約定之期限內，將承租標的物回復原狀。屬於得標人之設備物品，由得標人自行撤離，得標人不得藉故拖延或要求任何補償費用。得標人逾期留置現場不做處理之非屬主辦機關物品，視為廢棄物，任由主辦機關處理，相關處理費用由得</w:t>
      </w:r>
      <w:r>
        <w:rPr>
          <w:rFonts w:ascii="Times New Roman" w:hAnsi="Times New Roman" w:cs="Times New Roman"/>
          <w:color w:val="auto"/>
        </w:rPr>
        <w:t>標人支付，並無條件同意由履約保證金中扣除，得標人不得異議。</w:t>
      </w:r>
    </w:p>
    <w:p w:rsidR="001D00F6" w:rsidRDefault="001D00F6" w:rsidP="001D00F6"/>
    <w:p w:rsidR="004B6C8B" w:rsidRPr="000C5E7C" w:rsidRDefault="005C24D3" w:rsidP="005C24D3">
      <w:pPr>
        <w:pStyle w:val="2"/>
        <w:numPr>
          <w:ilvl w:val="0"/>
          <w:numId w:val="50"/>
        </w:numPr>
        <w:tabs>
          <w:tab w:val="clear" w:pos="1080"/>
        </w:tabs>
        <w:spacing w:beforeLines="50" w:before="120" w:afterLines="50" w:after="120" w:line="276" w:lineRule="auto"/>
        <w:rPr>
          <w:rFonts w:eastAsia="標楷體"/>
          <w:b w:val="0"/>
          <w:bCs w:val="0"/>
          <w:color w:val="auto"/>
        </w:rPr>
      </w:pPr>
      <w:bookmarkStart w:id="36" w:name="_Toc523838915"/>
      <w:bookmarkStart w:id="37" w:name="_Toc464660620"/>
      <w:bookmarkStart w:id="38" w:name="_Toc523738536"/>
      <w:bookmarkStart w:id="39" w:name="_Toc523738932"/>
      <w:bookmarkStart w:id="40" w:name="_Toc11155640"/>
      <w:r w:rsidRPr="000C5E7C">
        <w:rPr>
          <w:rFonts w:eastAsia="標楷體"/>
          <w:b w:val="0"/>
          <w:bCs w:val="0"/>
          <w:color w:val="auto"/>
        </w:rPr>
        <w:t>履約保證金</w:t>
      </w:r>
      <w:bookmarkEnd w:id="36"/>
      <w:bookmarkEnd w:id="37"/>
      <w:bookmarkEnd w:id="38"/>
      <w:bookmarkEnd w:id="39"/>
      <w:bookmarkEnd w:id="40"/>
    </w:p>
    <w:p w:rsidR="004B6C8B" w:rsidRPr="000C5E7C" w:rsidRDefault="005C24D3" w:rsidP="005C24D3">
      <w:pPr>
        <w:pStyle w:val="3"/>
        <w:numPr>
          <w:ilvl w:val="0"/>
          <w:numId w:val="56"/>
        </w:numPr>
        <w:tabs>
          <w:tab w:val="clear" w:pos="1921"/>
          <w:tab w:val="left" w:pos="1134"/>
        </w:tabs>
        <w:spacing w:beforeLines="50" w:afterLines="50" w:line="276" w:lineRule="auto"/>
        <w:rPr>
          <w:b w:val="0"/>
          <w:bCs w:val="0"/>
          <w:color w:val="auto"/>
        </w:rPr>
      </w:pPr>
      <w:bookmarkStart w:id="41" w:name="_Toc11155641"/>
      <w:r w:rsidRPr="000C5E7C">
        <w:rPr>
          <w:b w:val="0"/>
          <w:bCs w:val="0"/>
          <w:color w:val="auto"/>
        </w:rPr>
        <w:t>履約保證金額度</w:t>
      </w:r>
      <w:bookmarkEnd w:id="41"/>
    </w:p>
    <w:p w:rsidR="004B6C8B" w:rsidRPr="000C5E7C" w:rsidRDefault="005C24D3" w:rsidP="005C24D3">
      <w:pPr>
        <w:pStyle w:val="16"/>
        <w:numPr>
          <w:ilvl w:val="0"/>
          <w:numId w:val="57"/>
        </w:numPr>
        <w:spacing w:before="50" w:after="50" w:line="276" w:lineRule="auto"/>
        <w:ind w:hanging="334"/>
        <w:rPr>
          <w:rFonts w:ascii="Times New Roman" w:hAnsi="Times New Roman" w:cs="Times New Roman"/>
          <w:color w:val="auto"/>
          <w:kern w:val="3"/>
          <w:szCs w:val="28"/>
        </w:rPr>
      </w:pPr>
      <w:r w:rsidRPr="000C5E7C">
        <w:rPr>
          <w:rFonts w:ascii="Times New Roman" w:hAnsi="Times New Roman" w:cs="Times New Roman"/>
          <w:kern w:val="3"/>
          <w:szCs w:val="28"/>
        </w:rPr>
        <w:t>本案履約保證金</w:t>
      </w:r>
      <w:r w:rsidR="005C52C9">
        <w:rPr>
          <w:rFonts w:ascii="Times New Roman" w:hAnsi="Times New Roman" w:cs="Times New Roman" w:hint="eastAsia"/>
          <w:kern w:val="3"/>
          <w:szCs w:val="28"/>
        </w:rPr>
        <w:t>新台幣</w:t>
      </w:r>
      <w:r w:rsidR="00D811C3">
        <w:rPr>
          <w:rFonts w:ascii="Times New Roman" w:hAnsi="Times New Roman" w:cs="Times New Roman" w:hint="eastAsia"/>
          <w:color w:val="auto"/>
          <w:kern w:val="3"/>
          <w:szCs w:val="28"/>
        </w:rPr>
        <w:t>100</w:t>
      </w:r>
      <w:r w:rsidR="002A6896" w:rsidRPr="00E20000">
        <w:rPr>
          <w:rFonts w:ascii="Times New Roman" w:hAnsi="Times New Roman" w:cs="Times New Roman"/>
          <w:color w:val="auto"/>
          <w:kern w:val="3"/>
          <w:szCs w:val="28"/>
        </w:rPr>
        <w:t>,</w:t>
      </w:r>
      <w:r w:rsidR="00D811C3">
        <w:rPr>
          <w:rFonts w:ascii="Times New Roman" w:hAnsi="Times New Roman" w:cs="Times New Roman" w:hint="eastAsia"/>
          <w:color w:val="auto"/>
          <w:kern w:val="3"/>
          <w:szCs w:val="28"/>
        </w:rPr>
        <w:t>000</w:t>
      </w:r>
      <w:r w:rsidR="002A6896" w:rsidRPr="00E20000">
        <w:rPr>
          <w:rFonts w:ascii="Times New Roman" w:hAnsi="Times New Roman" w:cs="Times New Roman" w:hint="eastAsia"/>
          <w:color w:val="auto"/>
          <w:kern w:val="3"/>
          <w:szCs w:val="28"/>
        </w:rPr>
        <w:t>元</w:t>
      </w:r>
      <w:r w:rsidRPr="000C5E7C">
        <w:rPr>
          <w:rFonts w:ascii="Times New Roman" w:hAnsi="Times New Roman" w:cs="Times New Roman"/>
          <w:color w:val="auto"/>
          <w:kern w:val="3"/>
          <w:szCs w:val="28"/>
        </w:rPr>
        <w:t>。</w:t>
      </w:r>
    </w:p>
    <w:p w:rsidR="004B6C8B" w:rsidRPr="000C5E7C" w:rsidRDefault="005C24D3" w:rsidP="005C24D3">
      <w:pPr>
        <w:pStyle w:val="16"/>
        <w:numPr>
          <w:ilvl w:val="0"/>
          <w:numId w:val="57"/>
        </w:numPr>
        <w:spacing w:before="50" w:after="50" w:line="276" w:lineRule="auto"/>
        <w:ind w:hanging="334"/>
        <w:rPr>
          <w:rFonts w:ascii="Times New Roman" w:hAnsi="Times New Roman" w:cs="Times New Roman"/>
          <w:color w:val="auto"/>
          <w:kern w:val="3"/>
          <w:szCs w:val="28"/>
        </w:rPr>
      </w:pPr>
      <w:r w:rsidRPr="000C5E7C">
        <w:rPr>
          <w:rFonts w:ascii="Times New Roman" w:hAnsi="Times New Roman" w:cs="Times New Roman"/>
          <w:kern w:val="3"/>
          <w:szCs w:val="28"/>
        </w:rPr>
        <w:t>本案決標後，得標人應於機關函知核定營運計畫書之次日起</w:t>
      </w:r>
      <w:r w:rsidRPr="000C5E7C">
        <w:rPr>
          <w:rFonts w:ascii="Times New Roman" w:hAnsi="Times New Roman" w:cs="Times New Roman"/>
          <w:kern w:val="3"/>
          <w:szCs w:val="28"/>
        </w:rPr>
        <w:t>10</w:t>
      </w:r>
      <w:r w:rsidRPr="000C5E7C">
        <w:rPr>
          <w:rFonts w:ascii="Times New Roman" w:hAnsi="Times New Roman" w:cs="Times New Roman"/>
          <w:kern w:val="3"/>
          <w:szCs w:val="28"/>
        </w:rPr>
        <w:t>日內給付。</w:t>
      </w:r>
    </w:p>
    <w:p w:rsidR="004B6C8B" w:rsidRPr="000C5E7C" w:rsidRDefault="005C24D3" w:rsidP="005C24D3">
      <w:pPr>
        <w:pStyle w:val="3"/>
        <w:numPr>
          <w:ilvl w:val="0"/>
          <w:numId w:val="56"/>
        </w:numPr>
        <w:tabs>
          <w:tab w:val="clear" w:pos="1921"/>
          <w:tab w:val="left" w:pos="1134"/>
        </w:tabs>
        <w:spacing w:beforeLines="50" w:afterLines="50" w:line="276" w:lineRule="auto"/>
        <w:rPr>
          <w:b w:val="0"/>
          <w:bCs w:val="0"/>
          <w:color w:val="auto"/>
        </w:rPr>
      </w:pPr>
      <w:bookmarkStart w:id="42" w:name="_Toc11155642"/>
      <w:r w:rsidRPr="000C5E7C">
        <w:rPr>
          <w:b w:val="0"/>
          <w:bCs w:val="0"/>
          <w:color w:val="auto"/>
        </w:rPr>
        <w:t>履約保證金之繳納與發還</w:t>
      </w:r>
      <w:bookmarkEnd w:id="42"/>
    </w:p>
    <w:p w:rsidR="004B6C8B" w:rsidRDefault="005C24D3" w:rsidP="00FF4289">
      <w:pPr>
        <w:pStyle w:val="aff"/>
        <w:spacing w:beforeLines="50" w:before="120" w:afterLines="50" w:after="120" w:line="276" w:lineRule="auto"/>
        <w:ind w:left="709" w:right="0" w:firstLine="425"/>
        <w:jc w:val="both"/>
        <w:rPr>
          <w:color w:val="auto"/>
        </w:rPr>
      </w:pPr>
      <w:r w:rsidRPr="000C5E7C">
        <w:rPr>
          <w:color w:val="auto"/>
        </w:rPr>
        <w:t>履約保證金之發還、期限、更換、不予發還等相關規定，詳見「經濟部中小企業處社會創新實驗中心柑仔店</w:t>
      </w:r>
      <w:r w:rsidR="00672D32">
        <w:rPr>
          <w:rFonts w:hint="eastAsia"/>
          <w:color w:val="auto"/>
        </w:rPr>
        <w:t>委託營運</w:t>
      </w:r>
      <w:proofErr w:type="gramStart"/>
      <w:r w:rsidR="00672D32">
        <w:rPr>
          <w:rFonts w:hint="eastAsia"/>
          <w:color w:val="auto"/>
        </w:rPr>
        <w:t>標租案</w:t>
      </w:r>
      <w:r w:rsidRPr="000C5E7C">
        <w:rPr>
          <w:color w:val="auto"/>
        </w:rPr>
        <w:t>契約</w:t>
      </w:r>
      <w:proofErr w:type="gramEnd"/>
      <w:r w:rsidRPr="000C5E7C">
        <w:rPr>
          <w:color w:val="auto"/>
        </w:rPr>
        <w:t>書」規定。</w:t>
      </w:r>
    </w:p>
    <w:p w:rsidR="001D00F6" w:rsidRDefault="001D00F6" w:rsidP="000C5E7C">
      <w:pPr>
        <w:pStyle w:val="aff"/>
        <w:spacing w:beforeLines="50" w:before="120" w:afterLines="50" w:after="120" w:line="276" w:lineRule="auto"/>
        <w:ind w:right="0"/>
        <w:jc w:val="both"/>
        <w:rPr>
          <w:color w:val="auto"/>
        </w:rPr>
      </w:pPr>
    </w:p>
    <w:p w:rsidR="004B6C8B" w:rsidRPr="00295DC5" w:rsidRDefault="005C24D3" w:rsidP="005C24D3">
      <w:pPr>
        <w:pStyle w:val="2"/>
        <w:numPr>
          <w:ilvl w:val="0"/>
          <w:numId w:val="50"/>
        </w:numPr>
        <w:tabs>
          <w:tab w:val="clear" w:pos="1080"/>
        </w:tabs>
        <w:spacing w:beforeLines="50" w:before="120" w:afterLines="50" w:after="120" w:line="276" w:lineRule="auto"/>
        <w:rPr>
          <w:color w:val="auto"/>
        </w:rPr>
      </w:pPr>
      <w:bookmarkStart w:id="43" w:name="_Toc523838916"/>
      <w:bookmarkStart w:id="44" w:name="_Toc523738537"/>
      <w:bookmarkStart w:id="45" w:name="_Toc523738933"/>
      <w:bookmarkStart w:id="46" w:name="_Toc11155643"/>
      <w:r w:rsidRPr="00295DC5">
        <w:rPr>
          <w:rFonts w:eastAsia="標楷體"/>
          <w:b w:val="0"/>
          <w:bCs w:val="0"/>
          <w:color w:val="auto"/>
        </w:rPr>
        <w:t>費用負擔</w:t>
      </w:r>
      <w:bookmarkEnd w:id="43"/>
      <w:bookmarkEnd w:id="44"/>
      <w:bookmarkEnd w:id="45"/>
      <w:bookmarkEnd w:id="46"/>
    </w:p>
    <w:p w:rsidR="004B6C8B" w:rsidRPr="0079746E" w:rsidRDefault="005C24D3" w:rsidP="0021384B">
      <w:pPr>
        <w:pStyle w:val="3"/>
        <w:numPr>
          <w:ilvl w:val="0"/>
          <w:numId w:val="58"/>
        </w:numPr>
        <w:tabs>
          <w:tab w:val="clear" w:pos="1921"/>
          <w:tab w:val="left" w:pos="1134"/>
        </w:tabs>
        <w:spacing w:beforeLines="50" w:afterLines="50" w:line="276" w:lineRule="auto"/>
        <w:ind w:left="1134" w:hanging="850"/>
        <w:rPr>
          <w:b w:val="0"/>
          <w:bCs w:val="0"/>
          <w:color w:val="auto"/>
        </w:rPr>
      </w:pPr>
      <w:bookmarkStart w:id="47" w:name="_Toc523838917"/>
      <w:bookmarkStart w:id="48" w:name="_Toc11155644"/>
      <w:r w:rsidRPr="0079746E">
        <w:rPr>
          <w:b w:val="0"/>
          <w:bCs w:val="0"/>
          <w:color w:val="auto"/>
        </w:rPr>
        <w:t>房地年租金</w:t>
      </w:r>
      <w:bookmarkStart w:id="49" w:name="_Toc464660624"/>
      <w:bookmarkEnd w:id="47"/>
      <w:bookmarkEnd w:id="48"/>
      <w:r w:rsidR="00833BD6" w:rsidRPr="0079746E">
        <w:rPr>
          <w:rFonts w:ascii="標楷體" w:hAnsi="標楷體" w:hint="eastAsia"/>
          <w:b w:val="0"/>
          <w:bCs w:val="0"/>
          <w:color w:val="auto"/>
        </w:rPr>
        <w:t>：</w:t>
      </w:r>
      <w:r w:rsidR="002A6896" w:rsidRPr="0079746E">
        <w:rPr>
          <w:rStyle w:val="1c"/>
          <w:rFonts w:ascii="Times New Roman" w:hAnsi="Times New Roman"/>
          <w:b w:val="0"/>
          <w:color w:val="auto"/>
        </w:rPr>
        <w:t>本案之房地年租金</w:t>
      </w:r>
      <w:r w:rsidR="002A6896" w:rsidRPr="0079746E">
        <w:rPr>
          <w:rStyle w:val="1c"/>
          <w:rFonts w:ascii="Times New Roman" w:hAnsi="Times New Roman" w:hint="eastAsia"/>
          <w:b w:val="0"/>
          <w:color w:val="auto"/>
        </w:rPr>
        <w:t>底價</w:t>
      </w:r>
      <w:r w:rsidR="002A6896" w:rsidRPr="0079746E">
        <w:rPr>
          <w:rStyle w:val="1c"/>
          <w:rFonts w:ascii="Times New Roman" w:hAnsi="Times New Roman"/>
          <w:b w:val="0"/>
          <w:color w:val="auto"/>
        </w:rPr>
        <w:t>為</w:t>
      </w:r>
      <w:r w:rsidR="00FD1897" w:rsidRPr="0079746E">
        <w:rPr>
          <w:rFonts w:hint="eastAsia"/>
          <w:b w:val="0"/>
          <w:szCs w:val="24"/>
        </w:rPr>
        <w:t>6</w:t>
      </w:r>
      <w:r w:rsidR="00072D72" w:rsidRPr="0079746E">
        <w:rPr>
          <w:b w:val="0"/>
          <w:szCs w:val="24"/>
        </w:rPr>
        <w:t>7</w:t>
      </w:r>
      <w:r w:rsidR="00FD1897" w:rsidRPr="0079746E">
        <w:rPr>
          <w:b w:val="0"/>
          <w:szCs w:val="24"/>
        </w:rPr>
        <w:t>,</w:t>
      </w:r>
      <w:r w:rsidR="00072D72" w:rsidRPr="0079746E">
        <w:rPr>
          <w:b w:val="0"/>
          <w:szCs w:val="24"/>
        </w:rPr>
        <w:t>022</w:t>
      </w:r>
      <w:r w:rsidR="00FD1897" w:rsidRPr="0079746E">
        <w:rPr>
          <w:rFonts w:hint="eastAsia"/>
          <w:b w:val="0"/>
          <w:szCs w:val="24"/>
        </w:rPr>
        <w:t>元。</w:t>
      </w:r>
    </w:p>
    <w:p w:rsidR="00FD1897" w:rsidRPr="00FF4289" w:rsidRDefault="00FD1897" w:rsidP="00FD1897">
      <w:pPr>
        <w:pStyle w:val="3"/>
        <w:numPr>
          <w:ilvl w:val="0"/>
          <w:numId w:val="58"/>
        </w:numPr>
        <w:tabs>
          <w:tab w:val="clear" w:pos="1921"/>
          <w:tab w:val="left" w:pos="1134"/>
        </w:tabs>
        <w:spacing w:beforeLines="50" w:afterLines="50" w:line="276" w:lineRule="auto"/>
        <w:rPr>
          <w:b w:val="0"/>
          <w:bCs w:val="0"/>
          <w:color w:val="auto"/>
        </w:rPr>
      </w:pPr>
      <w:bookmarkStart w:id="50" w:name="_Toc11155645"/>
      <w:bookmarkEnd w:id="49"/>
      <w:r w:rsidRPr="00FF4289">
        <w:rPr>
          <w:b w:val="0"/>
          <w:bCs w:val="0"/>
          <w:color w:val="auto"/>
        </w:rPr>
        <w:t>其他營運費用</w:t>
      </w:r>
      <w:bookmarkEnd w:id="50"/>
    </w:p>
    <w:p w:rsidR="00FD1897" w:rsidRPr="005F3652" w:rsidRDefault="00FD1897" w:rsidP="00FD1897">
      <w:pPr>
        <w:pStyle w:val="afc"/>
        <w:numPr>
          <w:ilvl w:val="3"/>
          <w:numId w:val="76"/>
        </w:numPr>
        <w:tabs>
          <w:tab w:val="left" w:pos="2361"/>
        </w:tabs>
        <w:suppressAutoHyphens w:val="0"/>
        <w:autoSpaceDE w:val="0"/>
        <w:spacing w:before="0" w:after="0" w:line="276" w:lineRule="auto"/>
        <w:ind w:left="709" w:hanging="283"/>
        <w:jc w:val="both"/>
        <w:textAlignment w:val="auto"/>
        <w:rPr>
          <w:rFonts w:ascii="Times New Roman" w:eastAsia="標楷體" w:hAnsi="Times New Roman" w:cs="Times New Roman"/>
          <w:color w:val="auto"/>
          <w:spacing w:val="-2"/>
        </w:rPr>
      </w:pPr>
      <w:r w:rsidRPr="005F3652">
        <w:rPr>
          <w:rFonts w:ascii="Times New Roman" w:eastAsia="標楷體" w:hAnsi="Times New Roman" w:cs="Times New Roman" w:hint="eastAsia"/>
          <w:color w:val="auto"/>
          <w:spacing w:val="-2"/>
        </w:rPr>
        <w:t>委託營運標的物所衍生之年營運電費</w:t>
      </w:r>
      <w:r w:rsidR="00915D93">
        <w:rPr>
          <w:rFonts w:ascii="Times New Roman" w:eastAsia="標楷體" w:hAnsi="Times New Roman" w:cs="Times New Roman" w:hint="eastAsia"/>
          <w:color w:val="auto"/>
          <w:spacing w:val="-2"/>
        </w:rPr>
        <w:t>估計</w:t>
      </w:r>
      <w:r w:rsidRPr="005F3652">
        <w:rPr>
          <w:rFonts w:ascii="Times New Roman" w:eastAsia="標楷體" w:hAnsi="Times New Roman" w:cs="Times New Roman" w:hint="eastAsia"/>
          <w:color w:val="auto"/>
          <w:spacing w:val="-2"/>
        </w:rPr>
        <w:t>為新台幣</w:t>
      </w:r>
      <w:r w:rsidRPr="005F3652">
        <w:rPr>
          <w:rFonts w:ascii="Times New Roman" w:eastAsia="標楷體" w:hAnsi="Times New Roman" w:cs="Times New Roman" w:hint="eastAsia"/>
          <w:color w:val="auto"/>
          <w:spacing w:val="-2"/>
        </w:rPr>
        <w:t>19,057</w:t>
      </w:r>
      <w:r w:rsidRPr="005F3652">
        <w:rPr>
          <w:rFonts w:ascii="Times New Roman" w:eastAsia="標楷體" w:hAnsi="Times New Roman" w:cs="Times New Roman" w:hint="eastAsia"/>
          <w:color w:val="auto"/>
          <w:spacing w:val="-2"/>
        </w:rPr>
        <w:t>元</w:t>
      </w:r>
      <w:r w:rsidRPr="005F3652">
        <w:rPr>
          <w:rFonts w:ascii="Times New Roman" w:eastAsia="標楷體" w:hAnsi="Times New Roman" w:cs="Times New Roman"/>
          <w:color w:val="auto"/>
          <w:spacing w:val="-2"/>
        </w:rPr>
        <w:t>。</w:t>
      </w:r>
    </w:p>
    <w:p w:rsidR="00FD1897" w:rsidRPr="0079746E" w:rsidRDefault="00FD1897" w:rsidP="00FD1897">
      <w:pPr>
        <w:pStyle w:val="afc"/>
        <w:numPr>
          <w:ilvl w:val="3"/>
          <w:numId w:val="76"/>
        </w:numPr>
        <w:tabs>
          <w:tab w:val="left" w:pos="2361"/>
        </w:tabs>
        <w:suppressAutoHyphens w:val="0"/>
        <w:autoSpaceDE w:val="0"/>
        <w:spacing w:before="0" w:after="0" w:line="276" w:lineRule="auto"/>
        <w:ind w:left="709" w:hanging="283"/>
        <w:jc w:val="both"/>
        <w:textAlignment w:val="auto"/>
        <w:rPr>
          <w:rFonts w:ascii="Times New Roman" w:eastAsia="標楷體" w:hAnsi="Times New Roman" w:cs="Times New Roman"/>
          <w:color w:val="FF0000"/>
          <w:spacing w:val="-2"/>
        </w:rPr>
      </w:pPr>
      <w:r w:rsidRPr="0079746E">
        <w:rPr>
          <w:rFonts w:ascii="Times New Roman" w:eastAsia="標楷體" w:hAnsi="Times New Roman" w:cs="Times New Roman"/>
          <w:color w:val="auto"/>
          <w:spacing w:val="-2"/>
        </w:rPr>
        <w:t>其他營運</w:t>
      </w:r>
      <w:r w:rsidR="00350B62" w:rsidRPr="0079746E">
        <w:rPr>
          <w:rFonts w:ascii="Times New Roman" w:eastAsia="標楷體" w:hAnsi="Times New Roman" w:cs="Times New Roman" w:hint="eastAsia"/>
          <w:color w:val="auto"/>
          <w:spacing w:val="-2"/>
        </w:rPr>
        <w:t>費用</w:t>
      </w:r>
      <w:r w:rsidRPr="0079746E">
        <w:rPr>
          <w:rFonts w:ascii="Times New Roman" w:eastAsia="標楷體" w:hAnsi="Times New Roman" w:cs="Times New Roman"/>
          <w:color w:val="auto"/>
          <w:spacing w:val="-2"/>
        </w:rPr>
        <w:t>，</w:t>
      </w:r>
      <w:proofErr w:type="gramStart"/>
      <w:r w:rsidRPr="0079746E">
        <w:rPr>
          <w:rFonts w:ascii="Times New Roman" w:eastAsia="標楷體" w:hAnsi="Times New Roman" w:cs="Times New Roman"/>
          <w:color w:val="auto"/>
          <w:spacing w:val="-2"/>
        </w:rPr>
        <w:t>包含</w:t>
      </w:r>
      <w:r w:rsidRPr="0079746E">
        <w:rPr>
          <w:rFonts w:ascii="Times New Roman" w:eastAsia="標楷體" w:hAnsi="Times New Roman" w:cs="Times New Roman" w:hint="eastAsia"/>
          <w:color w:val="auto"/>
          <w:spacing w:val="-2"/>
        </w:rPr>
        <w:t>社創中心</w:t>
      </w:r>
      <w:proofErr w:type="gramEnd"/>
      <w:r w:rsidRPr="0079746E">
        <w:rPr>
          <w:rFonts w:ascii="Times New Roman" w:eastAsia="標楷體" w:hAnsi="Times New Roman" w:cs="Times New Roman" w:hint="eastAsia"/>
          <w:color w:val="auto"/>
          <w:spacing w:val="-2"/>
        </w:rPr>
        <w:t>之用水、</w:t>
      </w:r>
      <w:r w:rsidRPr="0079746E">
        <w:rPr>
          <w:rFonts w:ascii="Times New Roman" w:eastAsia="標楷體" w:hAnsi="Times New Roman" w:cs="Times New Roman"/>
          <w:color w:val="auto"/>
          <w:spacing w:val="-2"/>
        </w:rPr>
        <w:t>維護、保養、修繕、保管、保險、電話、保全及其他所有費用等，</w:t>
      </w:r>
      <w:r w:rsidR="00915D93" w:rsidRPr="0079746E">
        <w:rPr>
          <w:rFonts w:ascii="Times New Roman" w:eastAsia="標楷體" w:hAnsi="Times New Roman" w:cs="Times New Roman" w:hint="eastAsia"/>
          <w:color w:val="auto"/>
          <w:spacing w:val="-2"/>
        </w:rPr>
        <w:t>估計</w:t>
      </w:r>
      <w:r w:rsidRPr="0079746E">
        <w:rPr>
          <w:rFonts w:ascii="Times New Roman" w:eastAsia="標楷體" w:hAnsi="Times New Roman" w:cs="Times New Roman" w:hint="eastAsia"/>
          <w:color w:val="auto"/>
          <w:spacing w:val="-2"/>
        </w:rPr>
        <w:t>為新台幣</w:t>
      </w:r>
      <w:r w:rsidRPr="0079746E">
        <w:rPr>
          <w:rFonts w:ascii="Times New Roman" w:eastAsia="標楷體" w:hAnsi="Times New Roman" w:cs="Times New Roman" w:hint="eastAsia"/>
          <w:color w:val="auto"/>
          <w:spacing w:val="-2"/>
        </w:rPr>
        <w:t>1</w:t>
      </w:r>
      <w:r w:rsidR="00072D72" w:rsidRPr="0079746E">
        <w:rPr>
          <w:rFonts w:ascii="Times New Roman" w:eastAsia="標楷體" w:hAnsi="Times New Roman" w:cs="Times New Roman"/>
          <w:color w:val="auto"/>
          <w:spacing w:val="-2"/>
        </w:rPr>
        <w:t>3</w:t>
      </w:r>
      <w:r w:rsidRPr="0079746E">
        <w:rPr>
          <w:rFonts w:ascii="Times New Roman" w:eastAsia="標楷體" w:hAnsi="Times New Roman" w:cs="Times New Roman" w:hint="eastAsia"/>
          <w:color w:val="auto"/>
          <w:spacing w:val="-2"/>
        </w:rPr>
        <w:t>,</w:t>
      </w:r>
      <w:r w:rsidR="00072D72" w:rsidRPr="0079746E">
        <w:rPr>
          <w:rFonts w:ascii="Times New Roman" w:eastAsia="標楷體" w:hAnsi="Times New Roman" w:cs="Times New Roman"/>
          <w:color w:val="auto"/>
          <w:spacing w:val="-2"/>
        </w:rPr>
        <w:t>921</w:t>
      </w:r>
      <w:r w:rsidRPr="0079746E">
        <w:rPr>
          <w:rFonts w:ascii="Times New Roman" w:eastAsia="標楷體" w:hAnsi="Times New Roman" w:cs="Times New Roman" w:hint="eastAsia"/>
          <w:color w:val="auto"/>
          <w:spacing w:val="-2"/>
        </w:rPr>
        <w:t>元</w:t>
      </w:r>
      <w:r w:rsidRPr="0079746E">
        <w:rPr>
          <w:rFonts w:ascii="Times New Roman" w:eastAsia="標楷體" w:hAnsi="Times New Roman" w:cs="Times New Roman"/>
          <w:color w:val="auto"/>
          <w:spacing w:val="-2"/>
        </w:rPr>
        <w:t>。</w:t>
      </w:r>
    </w:p>
    <w:p w:rsidR="001D00F6" w:rsidRDefault="0025108D" w:rsidP="0025108D">
      <w:pPr>
        <w:pStyle w:val="3"/>
        <w:numPr>
          <w:ilvl w:val="0"/>
          <w:numId w:val="58"/>
        </w:numPr>
        <w:tabs>
          <w:tab w:val="clear" w:pos="1921"/>
          <w:tab w:val="left" w:pos="1134"/>
        </w:tabs>
        <w:spacing w:beforeLines="50" w:afterLines="50" w:line="276" w:lineRule="auto"/>
        <w:rPr>
          <w:b w:val="0"/>
          <w:color w:val="auto"/>
        </w:rPr>
      </w:pPr>
      <w:bookmarkStart w:id="51" w:name="_Toc11155646"/>
      <w:r w:rsidRPr="0025108D">
        <w:rPr>
          <w:rFonts w:hint="eastAsia"/>
          <w:b w:val="0"/>
          <w:color w:val="auto"/>
        </w:rPr>
        <w:t>總費用負擔</w:t>
      </w:r>
      <w:bookmarkEnd w:id="51"/>
    </w:p>
    <w:p w:rsidR="0025108D" w:rsidRPr="00E20000" w:rsidRDefault="002A6896" w:rsidP="00D80552">
      <w:pPr>
        <w:pStyle w:val="afc"/>
        <w:numPr>
          <w:ilvl w:val="3"/>
          <w:numId w:val="77"/>
        </w:numPr>
        <w:tabs>
          <w:tab w:val="left" w:pos="2361"/>
        </w:tabs>
        <w:suppressAutoHyphens w:val="0"/>
        <w:autoSpaceDE w:val="0"/>
        <w:spacing w:before="0" w:after="0" w:line="276" w:lineRule="auto"/>
        <w:ind w:left="709" w:hanging="283"/>
        <w:jc w:val="both"/>
        <w:textAlignment w:val="auto"/>
        <w:rPr>
          <w:rFonts w:ascii="Times New Roman" w:eastAsia="標楷體" w:hAnsi="Times New Roman" w:cs="Times New Roman"/>
          <w:color w:val="auto"/>
        </w:rPr>
      </w:pPr>
      <w:r w:rsidRPr="00E20000">
        <w:rPr>
          <w:rFonts w:ascii="Times New Roman" w:eastAsia="標楷體" w:hAnsi="Times New Roman" w:cs="Times New Roman" w:hint="eastAsia"/>
          <w:color w:val="auto"/>
          <w:spacing w:val="-2"/>
        </w:rPr>
        <w:t>上述</w:t>
      </w:r>
      <w:r w:rsidR="00FD1897">
        <w:rPr>
          <w:rFonts w:ascii="Times New Roman" w:eastAsia="標楷體" w:hAnsi="Times New Roman" w:cs="Times New Roman" w:hint="eastAsia"/>
          <w:color w:val="auto"/>
          <w:spacing w:val="-2"/>
        </w:rPr>
        <w:t>應負擔</w:t>
      </w:r>
      <w:r w:rsidRPr="00E20000">
        <w:rPr>
          <w:rFonts w:ascii="Times New Roman" w:eastAsia="標楷體" w:hAnsi="Times New Roman" w:cs="Times New Roman" w:hint="eastAsia"/>
          <w:color w:val="auto"/>
          <w:spacing w:val="-2"/>
        </w:rPr>
        <w:t>金額</w:t>
      </w:r>
      <w:r w:rsidR="00FD1897" w:rsidRPr="00FD1897">
        <w:rPr>
          <w:rFonts w:ascii="Times New Roman" w:eastAsia="標楷體" w:hAnsi="Times New Roman" w:cs="Times New Roman" w:hint="eastAsia"/>
          <w:color w:val="auto"/>
          <w:spacing w:val="-2"/>
        </w:rPr>
        <w:t>：</w:t>
      </w:r>
      <w:r w:rsidR="00FD1897" w:rsidRPr="0079746E">
        <w:rPr>
          <w:rFonts w:ascii="Times New Roman" w:eastAsia="標楷體" w:hAnsi="Times New Roman" w:cs="Times New Roman" w:hint="eastAsia"/>
          <w:color w:val="auto"/>
          <w:spacing w:val="-2"/>
        </w:rPr>
        <w:t>6</w:t>
      </w:r>
      <w:r w:rsidR="00072D72" w:rsidRPr="0079746E">
        <w:rPr>
          <w:rFonts w:ascii="Times New Roman" w:eastAsia="標楷體" w:hAnsi="Times New Roman" w:cs="Times New Roman"/>
          <w:color w:val="auto"/>
          <w:spacing w:val="-2"/>
        </w:rPr>
        <w:t>7</w:t>
      </w:r>
      <w:r w:rsidR="00FD1897" w:rsidRPr="0079746E">
        <w:rPr>
          <w:rFonts w:ascii="Times New Roman" w:eastAsia="標楷體" w:hAnsi="Times New Roman" w:cs="Times New Roman" w:hint="eastAsia"/>
          <w:color w:val="auto"/>
          <w:spacing w:val="-2"/>
        </w:rPr>
        <w:t>,</w:t>
      </w:r>
      <w:r w:rsidR="00072D72" w:rsidRPr="0079746E">
        <w:rPr>
          <w:rFonts w:ascii="Times New Roman" w:eastAsia="標楷體" w:hAnsi="Times New Roman" w:cs="Times New Roman"/>
          <w:color w:val="auto"/>
          <w:spacing w:val="-2"/>
        </w:rPr>
        <w:t>022</w:t>
      </w:r>
      <w:r w:rsidR="00FD1897" w:rsidRPr="0079746E">
        <w:rPr>
          <w:rFonts w:ascii="Times New Roman" w:eastAsia="標楷體" w:hAnsi="Times New Roman" w:cs="Times New Roman" w:hint="eastAsia"/>
          <w:color w:val="auto"/>
          <w:spacing w:val="-2"/>
        </w:rPr>
        <w:t>元</w:t>
      </w:r>
      <w:r w:rsidR="00FD1897" w:rsidRPr="0079746E">
        <w:rPr>
          <w:rFonts w:ascii="Times New Roman" w:eastAsia="標楷體" w:hAnsi="Times New Roman" w:cs="Times New Roman" w:hint="eastAsia"/>
          <w:color w:val="auto"/>
          <w:spacing w:val="-2"/>
        </w:rPr>
        <w:t>(</w:t>
      </w:r>
      <w:r w:rsidR="00FD1897" w:rsidRPr="0079746E">
        <w:rPr>
          <w:rFonts w:ascii="Times New Roman" w:eastAsia="標楷體" w:hAnsi="Times New Roman" w:cs="Times New Roman" w:hint="eastAsia"/>
          <w:color w:val="auto"/>
          <w:spacing w:val="-2"/>
        </w:rPr>
        <w:t>房地年租金</w:t>
      </w:r>
      <w:r w:rsidR="00FD1897" w:rsidRPr="0079746E">
        <w:rPr>
          <w:rFonts w:ascii="Times New Roman" w:eastAsia="標楷體" w:hAnsi="Times New Roman" w:cs="Times New Roman" w:hint="eastAsia"/>
          <w:color w:val="auto"/>
          <w:spacing w:val="-2"/>
        </w:rPr>
        <w:t>)+19</w:t>
      </w:r>
      <w:r w:rsidR="00FD1897" w:rsidRPr="0079746E">
        <w:rPr>
          <w:rFonts w:ascii="Times New Roman" w:eastAsia="標楷體" w:hAnsi="Times New Roman" w:cs="Times New Roman"/>
          <w:color w:val="auto"/>
          <w:spacing w:val="-2"/>
        </w:rPr>
        <w:t>,</w:t>
      </w:r>
      <w:r w:rsidR="00FD1897" w:rsidRPr="0079746E">
        <w:rPr>
          <w:rFonts w:ascii="Times New Roman" w:eastAsia="標楷體" w:hAnsi="Times New Roman" w:cs="Times New Roman" w:hint="eastAsia"/>
          <w:color w:val="auto"/>
          <w:spacing w:val="-2"/>
        </w:rPr>
        <w:t>057</w:t>
      </w:r>
      <w:r w:rsidR="00FD1897" w:rsidRPr="0079746E">
        <w:rPr>
          <w:rFonts w:ascii="Times New Roman" w:eastAsia="標楷體" w:hAnsi="Times New Roman" w:cs="Times New Roman" w:hint="eastAsia"/>
          <w:color w:val="auto"/>
          <w:spacing w:val="-2"/>
        </w:rPr>
        <w:t>元</w:t>
      </w:r>
      <w:r w:rsidR="00FD1897" w:rsidRPr="0079746E">
        <w:rPr>
          <w:rFonts w:ascii="Times New Roman" w:eastAsia="標楷體" w:hAnsi="Times New Roman" w:cs="Times New Roman" w:hint="eastAsia"/>
          <w:color w:val="auto"/>
          <w:spacing w:val="-2"/>
        </w:rPr>
        <w:t>(</w:t>
      </w:r>
      <w:r w:rsidR="00FD1897" w:rsidRPr="0079746E">
        <w:rPr>
          <w:rFonts w:ascii="Times New Roman" w:eastAsia="標楷體" w:hAnsi="Times New Roman" w:cs="Times New Roman" w:hint="eastAsia"/>
          <w:color w:val="auto"/>
          <w:spacing w:val="-2"/>
        </w:rPr>
        <w:t>電費</w:t>
      </w:r>
      <w:r w:rsidR="00FD1897" w:rsidRPr="0079746E">
        <w:rPr>
          <w:rFonts w:ascii="Times New Roman" w:eastAsia="標楷體" w:hAnsi="Times New Roman" w:cs="Times New Roman" w:hint="eastAsia"/>
          <w:color w:val="auto"/>
          <w:spacing w:val="-2"/>
        </w:rPr>
        <w:t>)+1</w:t>
      </w:r>
      <w:r w:rsidR="00072D72" w:rsidRPr="0079746E">
        <w:rPr>
          <w:rFonts w:ascii="Times New Roman" w:eastAsia="標楷體" w:hAnsi="Times New Roman" w:cs="Times New Roman"/>
          <w:color w:val="auto"/>
          <w:spacing w:val="-2"/>
        </w:rPr>
        <w:t>3</w:t>
      </w:r>
      <w:r w:rsidR="00FD1897" w:rsidRPr="0079746E">
        <w:rPr>
          <w:rFonts w:ascii="Times New Roman" w:eastAsia="標楷體" w:hAnsi="Times New Roman" w:cs="Times New Roman"/>
          <w:color w:val="auto"/>
          <w:spacing w:val="-2"/>
        </w:rPr>
        <w:t>,</w:t>
      </w:r>
      <w:r w:rsidR="00072D72" w:rsidRPr="0079746E">
        <w:rPr>
          <w:rFonts w:ascii="Times New Roman" w:eastAsia="標楷體" w:hAnsi="Times New Roman" w:cs="Times New Roman"/>
          <w:color w:val="auto"/>
          <w:spacing w:val="-2"/>
        </w:rPr>
        <w:t>921</w:t>
      </w:r>
      <w:r w:rsidR="00FD1897" w:rsidRPr="0079746E">
        <w:rPr>
          <w:rFonts w:ascii="Times New Roman" w:eastAsia="標楷體" w:hAnsi="Times New Roman" w:cs="Times New Roman" w:hint="eastAsia"/>
          <w:color w:val="auto"/>
          <w:spacing w:val="-2"/>
        </w:rPr>
        <w:t>元</w:t>
      </w:r>
      <w:r w:rsidR="00FD1897" w:rsidRPr="0079746E">
        <w:rPr>
          <w:rFonts w:ascii="Times New Roman" w:eastAsia="標楷體" w:hAnsi="Times New Roman" w:cs="Times New Roman" w:hint="eastAsia"/>
          <w:color w:val="auto"/>
          <w:spacing w:val="-2"/>
        </w:rPr>
        <w:t>(</w:t>
      </w:r>
      <w:r w:rsidR="00FD1897" w:rsidRPr="0079746E">
        <w:rPr>
          <w:rFonts w:ascii="Times New Roman" w:eastAsia="標楷體" w:hAnsi="Times New Roman" w:cs="Times New Roman" w:hint="eastAsia"/>
          <w:color w:val="auto"/>
          <w:spacing w:val="-2"/>
        </w:rPr>
        <w:t>其他營運費用</w:t>
      </w:r>
      <w:r w:rsidR="00FD1897" w:rsidRPr="0079746E">
        <w:rPr>
          <w:rFonts w:ascii="Times New Roman" w:eastAsia="標楷體" w:hAnsi="Times New Roman" w:cs="Times New Roman" w:hint="eastAsia"/>
          <w:color w:val="auto"/>
          <w:spacing w:val="-2"/>
        </w:rPr>
        <w:t>)</w:t>
      </w:r>
      <w:r w:rsidR="00FD1897" w:rsidRPr="0079746E">
        <w:rPr>
          <w:rFonts w:ascii="Times New Roman" w:eastAsia="標楷體" w:hAnsi="Times New Roman" w:cs="Times New Roman"/>
          <w:color w:val="auto"/>
          <w:spacing w:val="-2"/>
        </w:rPr>
        <w:t>=100,000</w:t>
      </w:r>
      <w:r w:rsidR="00FD1897" w:rsidRPr="0079746E">
        <w:rPr>
          <w:rFonts w:ascii="Times New Roman" w:eastAsia="標楷體" w:hAnsi="Times New Roman" w:cs="Times New Roman" w:hint="eastAsia"/>
          <w:color w:val="auto"/>
          <w:spacing w:val="-2"/>
        </w:rPr>
        <w:t>元</w:t>
      </w:r>
      <w:r w:rsidR="00FD1897">
        <w:rPr>
          <w:rFonts w:ascii="Times New Roman" w:eastAsia="標楷體" w:hAnsi="Times New Roman" w:cs="Times New Roman" w:hint="eastAsia"/>
          <w:color w:val="auto"/>
          <w:spacing w:val="-2"/>
        </w:rPr>
        <w:t>，</w:t>
      </w:r>
      <w:r w:rsidR="006350D0">
        <w:rPr>
          <w:rFonts w:ascii="Times New Roman" w:eastAsia="標楷體" w:hAnsi="Times New Roman" w:cs="Times New Roman" w:hint="eastAsia"/>
          <w:color w:val="auto"/>
          <w:spacing w:val="-2"/>
        </w:rPr>
        <w:t>總</w:t>
      </w:r>
      <w:r w:rsidRPr="00E20000">
        <w:rPr>
          <w:rFonts w:ascii="Times New Roman" w:eastAsia="標楷體" w:hAnsi="Times New Roman" w:cs="Times New Roman" w:hint="eastAsia"/>
          <w:color w:val="auto"/>
          <w:spacing w:val="-2"/>
        </w:rPr>
        <w:t>計</w:t>
      </w:r>
      <w:r w:rsidR="00350B62">
        <w:rPr>
          <w:rFonts w:ascii="Times New Roman" w:eastAsia="標楷體" w:hAnsi="Times New Roman" w:cs="Times New Roman" w:hint="eastAsia"/>
          <w:color w:val="auto"/>
          <w:spacing w:val="-2"/>
        </w:rPr>
        <w:t>為</w:t>
      </w:r>
      <w:r w:rsidRPr="00E20000">
        <w:rPr>
          <w:rFonts w:ascii="Times New Roman" w:eastAsia="標楷體" w:hAnsi="Times New Roman" w:cs="Times New Roman" w:hint="eastAsia"/>
          <w:color w:val="auto"/>
          <w:spacing w:val="-2"/>
        </w:rPr>
        <w:t>每年度新台幣</w:t>
      </w:r>
      <w:r w:rsidR="00150414">
        <w:rPr>
          <w:rFonts w:ascii="Times New Roman" w:eastAsia="標楷體" w:hAnsi="Times New Roman" w:cs="Times New Roman" w:hint="eastAsia"/>
          <w:color w:val="auto"/>
          <w:spacing w:val="-2"/>
        </w:rPr>
        <w:t>100</w:t>
      </w:r>
      <w:r w:rsidRPr="00E20000">
        <w:rPr>
          <w:rFonts w:ascii="Times New Roman" w:eastAsia="標楷體" w:hAnsi="Times New Roman" w:cs="Times New Roman" w:hint="eastAsia"/>
          <w:color w:val="auto"/>
          <w:spacing w:val="-2"/>
        </w:rPr>
        <w:t>,</w:t>
      </w:r>
      <w:r w:rsidR="00150414">
        <w:rPr>
          <w:rFonts w:ascii="Times New Roman" w:eastAsia="標楷體" w:hAnsi="Times New Roman" w:cs="Times New Roman" w:hint="eastAsia"/>
          <w:color w:val="auto"/>
          <w:spacing w:val="-2"/>
        </w:rPr>
        <w:t>000</w:t>
      </w:r>
      <w:r w:rsidRPr="00E20000">
        <w:rPr>
          <w:rFonts w:ascii="Times New Roman" w:eastAsia="標楷體" w:hAnsi="Times New Roman" w:cs="Times New Roman" w:hint="eastAsia"/>
          <w:color w:val="auto"/>
          <w:spacing w:val="-2"/>
        </w:rPr>
        <w:t>元，得標人應於簽約日</w:t>
      </w:r>
      <w:r w:rsidRPr="00E20000">
        <w:rPr>
          <w:rFonts w:ascii="Times New Roman" w:eastAsia="標楷體" w:hAnsi="Times New Roman" w:cs="Times New Roman" w:hint="eastAsia"/>
          <w:color w:val="auto"/>
          <w:spacing w:val="-2"/>
        </w:rPr>
        <w:lastRenderedPageBreak/>
        <w:t>起</w:t>
      </w:r>
      <w:r w:rsidRPr="00E20000">
        <w:rPr>
          <w:rFonts w:ascii="Times New Roman" w:eastAsia="標楷體" w:hAnsi="Times New Roman" w:cs="Times New Roman" w:hint="eastAsia"/>
          <w:color w:val="auto"/>
          <w:spacing w:val="-2"/>
        </w:rPr>
        <w:t>3</w:t>
      </w:r>
      <w:r w:rsidRPr="00E20000">
        <w:rPr>
          <w:rFonts w:ascii="Times New Roman" w:eastAsia="標楷體" w:hAnsi="Times New Roman" w:cs="Times New Roman"/>
          <w:color w:val="auto"/>
          <w:spacing w:val="-2"/>
        </w:rPr>
        <w:t>0</w:t>
      </w:r>
      <w:r w:rsidRPr="00E20000">
        <w:rPr>
          <w:rFonts w:ascii="Times New Roman" w:eastAsia="標楷體" w:hAnsi="Times New Roman" w:cs="Times New Roman" w:hint="eastAsia"/>
          <w:color w:val="auto"/>
          <w:spacing w:val="-2"/>
        </w:rPr>
        <w:t>日內</w:t>
      </w:r>
      <w:r w:rsidRPr="00E20000">
        <w:rPr>
          <w:rFonts w:ascii="Times New Roman" w:eastAsia="標楷體" w:hAnsi="Times New Roman" w:cs="Times New Roman"/>
          <w:color w:val="auto"/>
          <w:spacing w:val="-2"/>
        </w:rPr>
        <w:t>繳納。</w:t>
      </w:r>
      <w:r w:rsidRPr="00E20000">
        <w:rPr>
          <w:rFonts w:ascii="Times New Roman" w:eastAsia="標楷體" w:hAnsi="Times New Roman" w:cs="Times New Roman" w:hint="eastAsia"/>
          <w:color w:val="auto"/>
          <w:spacing w:val="-2"/>
        </w:rPr>
        <w:t>第二年</w:t>
      </w:r>
      <w:r w:rsidR="00E20000">
        <w:rPr>
          <w:rFonts w:ascii="Times New Roman" w:eastAsia="標楷體" w:hAnsi="Times New Roman" w:cs="Times New Roman" w:hint="eastAsia"/>
          <w:spacing w:val="-2"/>
        </w:rPr>
        <w:t>及往後租金</w:t>
      </w:r>
      <w:r w:rsidR="00E20000" w:rsidRPr="00A929C7">
        <w:rPr>
          <w:rFonts w:ascii="Times New Roman" w:eastAsia="標楷體" w:hAnsi="Times New Roman" w:cs="Times New Roman" w:hint="eastAsia"/>
          <w:spacing w:val="-2"/>
        </w:rPr>
        <w:t>需於</w:t>
      </w:r>
      <w:r w:rsidR="00E20000" w:rsidRPr="00A929C7">
        <w:rPr>
          <w:rFonts w:ascii="Times New Roman" w:eastAsia="標楷體" w:hAnsi="Times New Roman" w:cs="Times New Roman"/>
          <w:spacing w:val="-2"/>
        </w:rPr>
        <w:t>每年</w:t>
      </w:r>
      <w:r w:rsidR="00E20000">
        <w:rPr>
          <w:rFonts w:ascii="Times New Roman" w:eastAsia="標楷體" w:hAnsi="Times New Roman" w:cs="Times New Roman"/>
          <w:spacing w:val="-2"/>
        </w:rPr>
        <w:t xml:space="preserve"> </w:t>
      </w:r>
      <w:r w:rsidR="00E20000">
        <w:rPr>
          <w:rFonts w:ascii="Times New Roman" w:eastAsia="標楷體" w:hAnsi="Times New Roman" w:cs="Times New Roman" w:hint="eastAsia"/>
          <w:spacing w:val="-2"/>
        </w:rPr>
        <w:t>7</w:t>
      </w:r>
      <w:r w:rsidR="00E20000" w:rsidRPr="00A929C7">
        <w:rPr>
          <w:rFonts w:ascii="Times New Roman" w:eastAsia="標楷體" w:hAnsi="Times New Roman" w:cs="Times New Roman"/>
          <w:spacing w:val="-2"/>
        </w:rPr>
        <w:t>月</w:t>
      </w:r>
      <w:r w:rsidR="00E20000" w:rsidRPr="00A929C7">
        <w:rPr>
          <w:rFonts w:ascii="Times New Roman" w:eastAsia="標楷體" w:hAnsi="Times New Roman" w:cs="Times New Roman"/>
          <w:spacing w:val="-2"/>
        </w:rPr>
        <w:t xml:space="preserve"> 31 </w:t>
      </w:r>
      <w:r w:rsidR="00E20000" w:rsidRPr="00A929C7">
        <w:rPr>
          <w:rFonts w:ascii="Times New Roman" w:eastAsia="標楷體" w:hAnsi="Times New Roman" w:cs="Times New Roman"/>
          <w:spacing w:val="-2"/>
        </w:rPr>
        <w:t>日前繳納</w:t>
      </w:r>
      <w:r w:rsidRPr="00E20000">
        <w:rPr>
          <w:rFonts w:ascii="Times New Roman" w:eastAsia="標楷體" w:hAnsi="Times New Roman" w:cs="Times New Roman" w:hint="eastAsia"/>
          <w:spacing w:val="-2"/>
        </w:rPr>
        <w:t>。</w:t>
      </w:r>
    </w:p>
    <w:p w:rsidR="00072D72" w:rsidRPr="00072D72" w:rsidRDefault="00C93B8E" w:rsidP="00072D72">
      <w:pPr>
        <w:pStyle w:val="afc"/>
        <w:numPr>
          <w:ilvl w:val="3"/>
          <w:numId w:val="77"/>
        </w:numPr>
        <w:tabs>
          <w:tab w:val="left" w:pos="2361"/>
        </w:tabs>
        <w:suppressAutoHyphens w:val="0"/>
        <w:autoSpaceDE w:val="0"/>
        <w:spacing w:before="0" w:after="0" w:line="276" w:lineRule="auto"/>
        <w:ind w:left="709" w:hanging="283"/>
        <w:jc w:val="both"/>
        <w:textAlignment w:val="auto"/>
        <w:rPr>
          <w:rFonts w:ascii="Times New Roman" w:eastAsia="標楷體" w:hAnsi="Times New Roman" w:cs="Times New Roman"/>
        </w:rPr>
      </w:pPr>
      <w:proofErr w:type="gramStart"/>
      <w:r>
        <w:rPr>
          <w:rFonts w:ascii="Times New Roman" w:eastAsia="標楷體" w:hAnsi="Times New Roman" w:cs="Times New Roman" w:hint="eastAsia"/>
          <w:color w:val="auto"/>
          <w:spacing w:val="-2"/>
        </w:rPr>
        <w:t>本招商</w:t>
      </w:r>
      <w:proofErr w:type="gramEnd"/>
      <w:r>
        <w:rPr>
          <w:rFonts w:ascii="Times New Roman" w:eastAsia="標楷體" w:hAnsi="Times New Roman" w:cs="Times New Roman" w:hint="eastAsia"/>
          <w:color w:val="auto"/>
          <w:spacing w:val="-2"/>
        </w:rPr>
        <w:t>案之總金額仍</w:t>
      </w:r>
      <w:r w:rsidR="0025108D" w:rsidRPr="002A4C63">
        <w:rPr>
          <w:rFonts w:ascii="Times New Roman" w:eastAsia="標楷體" w:hAnsi="Times New Roman" w:cs="Times New Roman" w:hint="eastAsia"/>
          <w:color w:val="auto"/>
          <w:spacing w:val="-2"/>
        </w:rPr>
        <w:t>以</w:t>
      </w:r>
      <w:r>
        <w:rPr>
          <w:rFonts w:ascii="Times New Roman" w:eastAsia="標楷體" w:hAnsi="Times New Roman" w:cs="Times New Roman" w:hint="eastAsia"/>
          <w:color w:val="auto"/>
          <w:spacing w:val="-2"/>
        </w:rPr>
        <w:t>納入</w:t>
      </w:r>
      <w:r w:rsidR="0025108D" w:rsidRPr="002A4C63">
        <w:rPr>
          <w:rFonts w:ascii="Times New Roman" w:eastAsia="標楷體" w:hAnsi="Times New Roman" w:cs="Times New Roman" w:hint="eastAsia"/>
          <w:color w:val="auto"/>
          <w:spacing w:val="-2"/>
        </w:rPr>
        <w:t>得標廠商之價格投標單金額</w:t>
      </w:r>
      <w:r>
        <w:rPr>
          <w:rFonts w:ascii="Times New Roman" w:eastAsia="標楷體" w:hAnsi="Times New Roman" w:cs="Times New Roman" w:hint="eastAsia"/>
          <w:color w:val="auto"/>
          <w:spacing w:val="-2"/>
        </w:rPr>
        <w:t>計算後</w:t>
      </w:r>
      <w:r w:rsidR="0025108D" w:rsidRPr="002A4C63">
        <w:rPr>
          <w:rFonts w:ascii="Times New Roman" w:eastAsia="標楷體" w:hAnsi="Times New Roman" w:cs="Times New Roman" w:hint="eastAsia"/>
          <w:color w:val="auto"/>
          <w:spacing w:val="-2"/>
        </w:rPr>
        <w:t>為</w:t>
      </w:r>
      <w:proofErr w:type="gramStart"/>
      <w:r>
        <w:rPr>
          <w:rFonts w:ascii="Times New Roman" w:eastAsia="標楷體" w:hAnsi="Times New Roman" w:cs="Times New Roman" w:hint="eastAsia"/>
          <w:color w:val="auto"/>
          <w:spacing w:val="-2"/>
        </w:rPr>
        <w:t>準</w:t>
      </w:r>
      <w:proofErr w:type="gramEnd"/>
      <w:r w:rsidR="0025108D" w:rsidRPr="002A4C63">
        <w:rPr>
          <w:rFonts w:ascii="Times New Roman" w:eastAsia="標楷體" w:hAnsi="Times New Roman" w:cs="Times New Roman" w:hint="eastAsia"/>
          <w:color w:val="auto"/>
          <w:spacing w:val="-2"/>
        </w:rPr>
        <w:t>。</w:t>
      </w:r>
    </w:p>
    <w:p w:rsidR="00072D72" w:rsidRPr="00072D72" w:rsidRDefault="00072D72" w:rsidP="00072D72">
      <w:pPr>
        <w:pStyle w:val="afc"/>
        <w:numPr>
          <w:ilvl w:val="3"/>
          <w:numId w:val="77"/>
        </w:numPr>
        <w:tabs>
          <w:tab w:val="left" w:pos="2361"/>
        </w:tabs>
        <w:suppressAutoHyphens w:val="0"/>
        <w:autoSpaceDE w:val="0"/>
        <w:spacing w:before="0" w:after="0" w:line="276" w:lineRule="auto"/>
        <w:ind w:left="709" w:hanging="283"/>
        <w:jc w:val="both"/>
        <w:textAlignment w:val="auto"/>
        <w:rPr>
          <w:rFonts w:ascii="Times New Roman" w:eastAsia="標楷體" w:hAnsi="Times New Roman" w:cs="Times New Roman"/>
        </w:rPr>
      </w:pPr>
      <w:r w:rsidRPr="0079746E">
        <w:rPr>
          <w:rFonts w:ascii="Times New Roman" w:eastAsia="標楷體" w:hAnsi="Times New Roman" w:cs="Times New Roman" w:hint="eastAsia"/>
        </w:rPr>
        <w:t>委託期間土地申報地價或稅捐</w:t>
      </w:r>
      <w:proofErr w:type="gramStart"/>
      <w:r w:rsidRPr="0079746E">
        <w:rPr>
          <w:rFonts w:ascii="Times New Roman" w:eastAsia="標楷體" w:hAnsi="Times New Roman" w:cs="Times New Roman" w:hint="eastAsia"/>
        </w:rPr>
        <w:t>稽</w:t>
      </w:r>
      <w:proofErr w:type="gramEnd"/>
      <w:r w:rsidRPr="0079746E">
        <w:rPr>
          <w:rFonts w:ascii="Times New Roman" w:eastAsia="標楷體" w:hAnsi="Times New Roman" w:cs="Times New Roman" w:hint="eastAsia"/>
        </w:rPr>
        <w:t>徵機關房地課稅現值倘有變更時，總費用底價隨之調整，</w:t>
      </w:r>
      <w:proofErr w:type="gramStart"/>
      <w:r w:rsidRPr="0079746E">
        <w:rPr>
          <w:rFonts w:ascii="Times New Roman" w:eastAsia="標楷體" w:hAnsi="Times New Roman" w:cs="Times New Roman" w:hint="eastAsia"/>
        </w:rPr>
        <w:t>惟決標</w:t>
      </w:r>
      <w:proofErr w:type="gramEnd"/>
      <w:r w:rsidRPr="0079746E">
        <w:rPr>
          <w:rFonts w:ascii="Times New Roman" w:eastAsia="標楷體" w:hAnsi="Times New Roman" w:cs="Times New Roman" w:hint="eastAsia"/>
        </w:rPr>
        <w:t>價格已逾調整後之總費用底價，則應仍以決標價格為主</w:t>
      </w:r>
      <w:r w:rsidRPr="00072D72">
        <w:rPr>
          <w:rFonts w:ascii="Times New Roman" w:eastAsia="標楷體" w:hAnsi="Times New Roman" w:cs="Times New Roman" w:hint="eastAsia"/>
        </w:rPr>
        <w:t>。</w:t>
      </w:r>
    </w:p>
    <w:p w:rsidR="004B6C8B" w:rsidRDefault="005C24D3" w:rsidP="005C24D3">
      <w:pPr>
        <w:pStyle w:val="2"/>
        <w:numPr>
          <w:ilvl w:val="0"/>
          <w:numId w:val="50"/>
        </w:numPr>
        <w:tabs>
          <w:tab w:val="clear" w:pos="1080"/>
        </w:tabs>
        <w:spacing w:beforeLines="50" w:before="120" w:afterLines="50" w:after="120" w:line="276" w:lineRule="auto"/>
        <w:rPr>
          <w:rFonts w:eastAsia="標楷體"/>
          <w:b w:val="0"/>
          <w:bCs w:val="0"/>
          <w:color w:val="auto"/>
        </w:rPr>
      </w:pPr>
      <w:bookmarkStart w:id="52" w:name="_Toc523838919"/>
      <w:bookmarkStart w:id="53" w:name="_Toc464660625"/>
      <w:bookmarkStart w:id="54" w:name="_Toc523738539"/>
      <w:bookmarkStart w:id="55" w:name="_Toc523738935"/>
      <w:bookmarkStart w:id="56" w:name="_Toc11155647"/>
      <w:r>
        <w:rPr>
          <w:rFonts w:eastAsia="標楷體"/>
          <w:b w:val="0"/>
          <w:bCs w:val="0"/>
          <w:color w:val="auto"/>
        </w:rPr>
        <w:t>營運資產之返還</w:t>
      </w:r>
      <w:bookmarkEnd w:id="52"/>
      <w:bookmarkEnd w:id="53"/>
      <w:bookmarkEnd w:id="54"/>
      <w:bookmarkEnd w:id="55"/>
      <w:bookmarkEnd w:id="56"/>
    </w:p>
    <w:p w:rsidR="004B6C8B" w:rsidRDefault="005C24D3" w:rsidP="004A7383">
      <w:pPr>
        <w:pStyle w:val="aff"/>
        <w:spacing w:beforeLines="50" w:before="120" w:afterLines="50" w:after="120" w:line="276" w:lineRule="auto"/>
        <w:ind w:left="426" w:right="0" w:firstLine="425"/>
        <w:sectPr w:rsidR="004B6C8B">
          <w:headerReference w:type="default" r:id="rId15"/>
          <w:footerReference w:type="default" r:id="rId16"/>
          <w:pgSz w:w="11906" w:h="16838"/>
          <w:pgMar w:top="1134" w:right="1134" w:bottom="1134" w:left="1134" w:header="568" w:footer="88" w:gutter="0"/>
          <w:pgNumType w:start="1"/>
          <w:cols w:space="720"/>
        </w:sectPr>
      </w:pPr>
      <w:r>
        <w:rPr>
          <w:color w:val="000000"/>
        </w:rPr>
        <w:t>得標人應依「</w:t>
      </w:r>
      <w:r>
        <w:rPr>
          <w:rStyle w:val="1c"/>
          <w:rFonts w:ascii="Times New Roman" w:hAnsi="Times New Roman"/>
          <w:color w:val="000000"/>
        </w:rPr>
        <w:t>經濟部</w:t>
      </w:r>
      <w:r>
        <w:rPr>
          <w:color w:val="000000"/>
        </w:rPr>
        <w:t>中小企業處社會創新實驗中心柑仔店</w:t>
      </w:r>
      <w:r w:rsidR="00FC716F">
        <w:rPr>
          <w:rFonts w:hint="eastAsia"/>
          <w:color w:val="000000"/>
        </w:rPr>
        <w:t>委託營運</w:t>
      </w:r>
      <w:proofErr w:type="gramStart"/>
      <w:r w:rsidR="00FC716F">
        <w:rPr>
          <w:rFonts w:hint="eastAsia"/>
          <w:color w:val="000000"/>
        </w:rPr>
        <w:t>標租</w:t>
      </w:r>
      <w:r>
        <w:rPr>
          <w:color w:val="000000"/>
        </w:rPr>
        <w:t>案契約</w:t>
      </w:r>
      <w:proofErr w:type="gramEnd"/>
      <w:r>
        <w:rPr>
          <w:color w:val="000000"/>
        </w:rPr>
        <w:t>書」之規定辦理。</w:t>
      </w:r>
    </w:p>
    <w:p w:rsidR="004B6C8B" w:rsidRDefault="005C24D3" w:rsidP="0048721F">
      <w:pPr>
        <w:pStyle w:val="10"/>
      </w:pPr>
      <w:bookmarkStart w:id="57" w:name="_Toc523838920"/>
      <w:bookmarkStart w:id="58" w:name="_Toc464660626"/>
      <w:bookmarkStart w:id="59" w:name="_Toc523738540"/>
      <w:bookmarkStart w:id="60" w:name="_Toc523738936"/>
      <w:bookmarkStart w:id="61" w:name="_Toc11155648"/>
      <w:r>
        <w:lastRenderedPageBreak/>
        <w:t>投標注意事項</w:t>
      </w:r>
      <w:bookmarkEnd w:id="57"/>
      <w:bookmarkEnd w:id="58"/>
      <w:bookmarkEnd w:id="59"/>
      <w:bookmarkEnd w:id="60"/>
      <w:bookmarkEnd w:id="61"/>
    </w:p>
    <w:p w:rsidR="004B6C8B" w:rsidRDefault="005C24D3" w:rsidP="005C24D3">
      <w:pPr>
        <w:pStyle w:val="2"/>
        <w:numPr>
          <w:ilvl w:val="0"/>
          <w:numId w:val="59"/>
        </w:numPr>
        <w:tabs>
          <w:tab w:val="clear" w:pos="1080"/>
        </w:tabs>
        <w:spacing w:beforeLines="50" w:before="120" w:afterLines="50" w:after="120" w:line="276" w:lineRule="auto"/>
        <w:rPr>
          <w:rFonts w:eastAsia="標楷體"/>
          <w:b w:val="0"/>
          <w:bCs w:val="0"/>
          <w:color w:val="auto"/>
        </w:rPr>
      </w:pPr>
      <w:bookmarkStart w:id="62" w:name="_Toc523838921"/>
      <w:bookmarkStart w:id="63" w:name="_Ref92168966"/>
      <w:bookmarkStart w:id="64" w:name="_Toc464660627"/>
      <w:bookmarkStart w:id="65" w:name="_Toc523738541"/>
      <w:bookmarkStart w:id="66" w:name="_Toc523738937"/>
      <w:bookmarkStart w:id="67" w:name="_Toc11155649"/>
      <w:r>
        <w:rPr>
          <w:rFonts w:eastAsia="標楷體"/>
          <w:b w:val="0"/>
          <w:bCs w:val="0"/>
          <w:color w:val="auto"/>
        </w:rPr>
        <w:t>作業時程</w:t>
      </w:r>
      <w:bookmarkEnd w:id="62"/>
      <w:bookmarkEnd w:id="63"/>
      <w:bookmarkEnd w:id="64"/>
      <w:bookmarkEnd w:id="65"/>
      <w:bookmarkEnd w:id="66"/>
      <w:bookmarkEnd w:id="67"/>
    </w:p>
    <w:p w:rsidR="004B6C8B" w:rsidRPr="000C5E7C" w:rsidRDefault="005C24D3" w:rsidP="000C5E7C">
      <w:pPr>
        <w:pStyle w:val="aff"/>
        <w:spacing w:beforeLines="50" w:before="120" w:afterLines="50" w:after="120" w:line="276" w:lineRule="auto"/>
        <w:ind w:left="426" w:right="0" w:firstLine="425"/>
        <w:jc w:val="both"/>
        <w:rPr>
          <w:color w:val="000000"/>
        </w:rPr>
      </w:pPr>
      <w:r w:rsidRPr="000C5E7C">
        <w:rPr>
          <w:color w:val="000000"/>
        </w:rPr>
        <w:t>本案標租之作業時程如下表所示：</w:t>
      </w:r>
    </w:p>
    <w:tbl>
      <w:tblPr>
        <w:tblW w:w="10122" w:type="dxa"/>
        <w:tblInd w:w="-113" w:type="dxa"/>
        <w:tblLayout w:type="fixed"/>
        <w:tblCellMar>
          <w:left w:w="10" w:type="dxa"/>
          <w:right w:w="10" w:type="dxa"/>
        </w:tblCellMar>
        <w:tblLook w:val="0000" w:firstRow="0" w:lastRow="0" w:firstColumn="0" w:lastColumn="0" w:noHBand="0" w:noVBand="0"/>
      </w:tblPr>
      <w:tblGrid>
        <w:gridCol w:w="851"/>
        <w:gridCol w:w="850"/>
        <w:gridCol w:w="5245"/>
        <w:gridCol w:w="3176"/>
      </w:tblGrid>
      <w:tr w:rsidR="004B6C8B">
        <w:trPr>
          <w:trHeight w:val="472"/>
        </w:trPr>
        <w:tc>
          <w:tcPr>
            <w:tcW w:w="1701" w:type="dxa"/>
            <w:gridSpan w:val="2"/>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129"/>
              <w:jc w:val="center"/>
              <w:rPr>
                <w:color w:val="auto"/>
                <w:sz w:val="24"/>
                <w:szCs w:val="24"/>
              </w:rPr>
            </w:pPr>
            <w:r>
              <w:rPr>
                <w:color w:val="auto"/>
                <w:sz w:val="24"/>
                <w:szCs w:val="24"/>
              </w:rPr>
              <w:t>流　程</w:t>
            </w:r>
          </w:p>
        </w:tc>
        <w:tc>
          <w:tcPr>
            <w:tcW w:w="5245"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流程內容說明</w:t>
            </w:r>
          </w:p>
        </w:tc>
        <w:tc>
          <w:tcPr>
            <w:tcW w:w="317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預定作業時程</w:t>
            </w:r>
          </w:p>
        </w:tc>
      </w:tr>
      <w:tr w:rsidR="004B6C8B">
        <w:trPr>
          <w:trHeight w:val="850"/>
        </w:trPr>
        <w:tc>
          <w:tcPr>
            <w:tcW w:w="1701" w:type="dxa"/>
            <w:gridSpan w:val="2"/>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正式公告</w:t>
            </w:r>
          </w:p>
          <w:p w:rsidR="004B6C8B" w:rsidRDefault="005C24D3" w:rsidP="000C5E7C">
            <w:pPr>
              <w:pStyle w:val="Standard"/>
              <w:spacing w:before="0" w:after="0"/>
              <w:ind w:left="0"/>
              <w:jc w:val="center"/>
              <w:rPr>
                <w:color w:val="auto"/>
                <w:sz w:val="24"/>
                <w:szCs w:val="24"/>
              </w:rPr>
            </w:pPr>
            <w:r>
              <w:rPr>
                <w:color w:val="auto"/>
                <w:sz w:val="24"/>
                <w:szCs w:val="24"/>
              </w:rPr>
              <w:t>招標文件</w:t>
            </w:r>
          </w:p>
        </w:tc>
        <w:tc>
          <w:tcPr>
            <w:tcW w:w="5245"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Pr="00F300F9" w:rsidRDefault="005C24D3" w:rsidP="000C5E7C">
            <w:pPr>
              <w:pStyle w:val="Standard"/>
              <w:spacing w:before="0" w:after="0"/>
              <w:ind w:left="0"/>
              <w:jc w:val="both"/>
              <w:rPr>
                <w:color w:val="auto"/>
                <w:sz w:val="24"/>
                <w:szCs w:val="24"/>
              </w:rPr>
            </w:pPr>
            <w:r>
              <w:rPr>
                <w:color w:val="auto"/>
                <w:sz w:val="24"/>
                <w:szCs w:val="24"/>
              </w:rPr>
              <w:t>公告於經濟部中小企業處、社會創新實驗中心</w:t>
            </w:r>
            <w:r w:rsidR="00FB2DAD">
              <w:rPr>
                <w:rFonts w:hint="eastAsia"/>
                <w:color w:val="auto"/>
                <w:sz w:val="24"/>
                <w:szCs w:val="24"/>
              </w:rPr>
              <w:t>、政府採購網之</w:t>
            </w:r>
            <w:r>
              <w:rPr>
                <w:color w:val="auto"/>
                <w:sz w:val="24"/>
                <w:szCs w:val="24"/>
              </w:rPr>
              <w:t>網站。</w:t>
            </w:r>
          </w:p>
        </w:tc>
        <w:tc>
          <w:tcPr>
            <w:tcW w:w="317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Pr="009B7638" w:rsidRDefault="0024506D" w:rsidP="000C5E7C">
            <w:pPr>
              <w:pStyle w:val="Standard"/>
              <w:spacing w:before="0" w:after="0"/>
              <w:ind w:left="0"/>
              <w:jc w:val="center"/>
              <w:rPr>
                <w:color w:val="FF0000"/>
                <w:sz w:val="24"/>
                <w:szCs w:val="24"/>
              </w:rPr>
            </w:pPr>
            <w:r w:rsidRPr="00C93B8E">
              <w:rPr>
                <w:color w:val="auto"/>
                <w:sz w:val="24"/>
                <w:szCs w:val="24"/>
              </w:rPr>
              <w:t>1</w:t>
            </w:r>
            <w:r w:rsidRPr="00C93B8E">
              <w:rPr>
                <w:rFonts w:hint="eastAsia"/>
                <w:color w:val="auto"/>
                <w:sz w:val="24"/>
                <w:szCs w:val="24"/>
              </w:rPr>
              <w:t>日曆天</w:t>
            </w:r>
          </w:p>
        </w:tc>
      </w:tr>
      <w:tr w:rsidR="00ED530B" w:rsidRPr="00ED530B">
        <w:trPr>
          <w:trHeight w:val="850"/>
        </w:trPr>
        <w:tc>
          <w:tcPr>
            <w:tcW w:w="1701" w:type="dxa"/>
            <w:gridSpan w:val="2"/>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Pr="00ED530B" w:rsidRDefault="005C24D3" w:rsidP="000C5E7C">
            <w:pPr>
              <w:pStyle w:val="Standard"/>
              <w:spacing w:before="0" w:after="0"/>
              <w:ind w:left="0"/>
              <w:jc w:val="center"/>
              <w:rPr>
                <w:color w:val="auto"/>
                <w:sz w:val="24"/>
                <w:szCs w:val="24"/>
              </w:rPr>
            </w:pPr>
            <w:r w:rsidRPr="00ED530B">
              <w:rPr>
                <w:color w:val="auto"/>
                <w:sz w:val="24"/>
                <w:szCs w:val="24"/>
              </w:rPr>
              <w:t>申領</w:t>
            </w:r>
            <w:proofErr w:type="gramStart"/>
            <w:r w:rsidRPr="00ED530B">
              <w:rPr>
                <w:color w:val="auto"/>
                <w:sz w:val="24"/>
                <w:szCs w:val="24"/>
              </w:rPr>
              <w:t>標租案投標</w:t>
            </w:r>
            <w:proofErr w:type="gramEnd"/>
            <w:r w:rsidRPr="00ED530B">
              <w:rPr>
                <w:color w:val="auto"/>
                <w:sz w:val="24"/>
                <w:szCs w:val="24"/>
              </w:rPr>
              <w:t>文件</w:t>
            </w:r>
          </w:p>
        </w:tc>
        <w:tc>
          <w:tcPr>
            <w:tcW w:w="5245"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Pr="00ED530B" w:rsidRDefault="0065594B" w:rsidP="000C5E7C">
            <w:pPr>
              <w:pStyle w:val="Standard"/>
              <w:spacing w:before="0" w:after="0"/>
              <w:ind w:left="0"/>
              <w:jc w:val="both"/>
              <w:rPr>
                <w:color w:val="auto"/>
              </w:rPr>
            </w:pPr>
            <w:r w:rsidRPr="00ED530B">
              <w:rPr>
                <w:color w:val="auto"/>
                <w:sz w:val="24"/>
                <w:szCs w:val="24"/>
              </w:rPr>
              <w:t>20</w:t>
            </w:r>
            <w:r w:rsidR="005C24D3" w:rsidRPr="00ED530B">
              <w:rPr>
                <w:rFonts w:hint="eastAsia"/>
                <w:color w:val="auto"/>
                <w:sz w:val="24"/>
                <w:szCs w:val="24"/>
              </w:rPr>
              <w:t>日曆天</w:t>
            </w:r>
            <w:r w:rsidR="005C24D3" w:rsidRPr="00ED530B">
              <w:rPr>
                <w:color w:val="auto"/>
                <w:sz w:val="24"/>
                <w:szCs w:val="24"/>
              </w:rPr>
              <w:t>：公告日起至截止收件日，截止日如遇假日，不予順延</w:t>
            </w:r>
          </w:p>
        </w:tc>
        <w:tc>
          <w:tcPr>
            <w:tcW w:w="317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Pr="00ED530B" w:rsidRDefault="005C24D3" w:rsidP="00AC3C60">
            <w:pPr>
              <w:pStyle w:val="Standard"/>
              <w:spacing w:before="0" w:after="0"/>
              <w:ind w:left="0"/>
              <w:jc w:val="center"/>
              <w:rPr>
                <w:color w:val="auto"/>
                <w:sz w:val="24"/>
                <w:szCs w:val="24"/>
              </w:rPr>
            </w:pPr>
            <w:r w:rsidRPr="00ED530B">
              <w:rPr>
                <w:color w:val="auto"/>
                <w:sz w:val="24"/>
                <w:szCs w:val="24"/>
              </w:rPr>
              <w:t>公告日起</w:t>
            </w:r>
            <w:r w:rsidR="0024506D" w:rsidRPr="00ED530B">
              <w:rPr>
                <w:rFonts w:hint="eastAsia"/>
                <w:color w:val="auto"/>
                <w:sz w:val="24"/>
                <w:szCs w:val="24"/>
              </w:rPr>
              <w:t>20</w:t>
            </w:r>
            <w:r w:rsidR="0024506D" w:rsidRPr="00ED530B">
              <w:rPr>
                <w:rFonts w:hint="eastAsia"/>
                <w:color w:val="auto"/>
                <w:sz w:val="24"/>
                <w:szCs w:val="24"/>
              </w:rPr>
              <w:t>日曆天</w:t>
            </w:r>
          </w:p>
        </w:tc>
      </w:tr>
      <w:tr w:rsidR="00ED530B" w:rsidRPr="00ED530B">
        <w:trPr>
          <w:trHeight w:val="588"/>
        </w:trPr>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Pr="00ED530B" w:rsidRDefault="005C24D3" w:rsidP="000C5E7C">
            <w:pPr>
              <w:pStyle w:val="Standard"/>
              <w:spacing w:before="0" w:after="0"/>
              <w:ind w:left="0"/>
              <w:jc w:val="center"/>
              <w:rPr>
                <w:color w:val="auto"/>
                <w:sz w:val="24"/>
                <w:szCs w:val="24"/>
              </w:rPr>
            </w:pPr>
            <w:r w:rsidRPr="00ED530B">
              <w:rPr>
                <w:color w:val="auto"/>
                <w:sz w:val="24"/>
                <w:szCs w:val="24"/>
              </w:rPr>
              <w:t>疑義</w:t>
            </w:r>
          </w:p>
          <w:p w:rsidR="004B6C8B" w:rsidRPr="00ED530B" w:rsidRDefault="005C24D3" w:rsidP="000C5E7C">
            <w:pPr>
              <w:pStyle w:val="Standard"/>
              <w:spacing w:before="0" w:after="0"/>
              <w:ind w:left="0"/>
              <w:jc w:val="center"/>
              <w:rPr>
                <w:color w:val="auto"/>
                <w:sz w:val="24"/>
                <w:szCs w:val="24"/>
              </w:rPr>
            </w:pPr>
            <w:r w:rsidRPr="00ED530B">
              <w:rPr>
                <w:color w:val="auto"/>
                <w:sz w:val="24"/>
                <w:szCs w:val="24"/>
              </w:rPr>
              <w:t>處理</w:t>
            </w:r>
          </w:p>
        </w:tc>
        <w:tc>
          <w:tcPr>
            <w:tcW w:w="8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B6C8B" w:rsidRPr="00ED530B" w:rsidRDefault="005C24D3" w:rsidP="000C5E7C">
            <w:pPr>
              <w:pStyle w:val="Standard"/>
              <w:spacing w:before="0" w:after="0"/>
              <w:ind w:left="0"/>
              <w:jc w:val="center"/>
              <w:rPr>
                <w:color w:val="auto"/>
                <w:sz w:val="24"/>
                <w:szCs w:val="24"/>
              </w:rPr>
            </w:pPr>
            <w:r w:rsidRPr="00ED530B">
              <w:rPr>
                <w:color w:val="auto"/>
                <w:sz w:val="24"/>
                <w:szCs w:val="24"/>
              </w:rPr>
              <w:t>徵詢</w:t>
            </w:r>
          </w:p>
        </w:tc>
        <w:tc>
          <w:tcPr>
            <w:tcW w:w="5245"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Pr="00ED530B" w:rsidRDefault="005C24D3" w:rsidP="000C5E7C">
            <w:pPr>
              <w:pStyle w:val="Standard"/>
              <w:spacing w:before="0" w:after="0"/>
              <w:ind w:left="0"/>
              <w:jc w:val="both"/>
              <w:rPr>
                <w:color w:val="auto"/>
                <w:sz w:val="24"/>
                <w:szCs w:val="24"/>
              </w:rPr>
            </w:pPr>
            <w:r w:rsidRPr="00ED530B">
              <w:rPr>
                <w:color w:val="auto"/>
                <w:sz w:val="24"/>
                <w:szCs w:val="24"/>
              </w:rPr>
              <w:t>投標人對標租文件內容有疑義者，應以書面向主辦機關請求釋疑之期限：自公告日起等標期之四分之一，其尾數不足</w:t>
            </w:r>
            <w:r w:rsidRPr="00ED530B">
              <w:rPr>
                <w:color w:val="auto"/>
                <w:sz w:val="24"/>
                <w:szCs w:val="24"/>
              </w:rPr>
              <w:t>1</w:t>
            </w:r>
            <w:r w:rsidRPr="00ED530B">
              <w:rPr>
                <w:color w:val="auto"/>
                <w:sz w:val="24"/>
                <w:szCs w:val="24"/>
              </w:rPr>
              <w:t>日者，以</w:t>
            </w:r>
            <w:r w:rsidRPr="00ED530B">
              <w:rPr>
                <w:color w:val="auto"/>
                <w:sz w:val="24"/>
                <w:szCs w:val="24"/>
              </w:rPr>
              <w:t>1</w:t>
            </w:r>
            <w:r w:rsidRPr="00ED530B">
              <w:rPr>
                <w:color w:val="auto"/>
                <w:sz w:val="24"/>
                <w:szCs w:val="24"/>
              </w:rPr>
              <w:t>日計。</w:t>
            </w:r>
          </w:p>
        </w:tc>
        <w:tc>
          <w:tcPr>
            <w:tcW w:w="317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Pr="00ED530B" w:rsidRDefault="0024506D" w:rsidP="003A3510">
            <w:pPr>
              <w:pStyle w:val="Standard"/>
              <w:spacing w:before="0" w:after="0"/>
              <w:ind w:left="0"/>
              <w:jc w:val="center"/>
              <w:rPr>
                <w:color w:val="auto"/>
                <w:sz w:val="24"/>
                <w:szCs w:val="24"/>
              </w:rPr>
            </w:pPr>
            <w:r w:rsidRPr="00ED530B">
              <w:rPr>
                <w:rFonts w:hint="eastAsia"/>
                <w:color w:val="auto"/>
                <w:sz w:val="24"/>
                <w:szCs w:val="24"/>
              </w:rPr>
              <w:t>公告日起等標期之四分之一</w:t>
            </w:r>
          </w:p>
        </w:tc>
      </w:tr>
      <w:tr w:rsidR="00ED530B" w:rsidRPr="00ED530B">
        <w:trPr>
          <w:trHeight w:val="850"/>
        </w:trPr>
        <w:tc>
          <w:tcPr>
            <w:tcW w:w="851" w:type="dxa"/>
            <w:vMerge/>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B9281B" w:rsidRPr="00ED530B" w:rsidRDefault="00B9281B" w:rsidP="000C5E7C">
            <w:pPr>
              <w:spacing w:line="400" w:lineRule="exact"/>
            </w:pPr>
          </w:p>
        </w:tc>
        <w:tc>
          <w:tcPr>
            <w:tcW w:w="8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B6C8B" w:rsidRPr="00ED530B" w:rsidRDefault="005C24D3" w:rsidP="000C5E7C">
            <w:pPr>
              <w:pStyle w:val="Standard"/>
              <w:spacing w:before="0" w:after="0"/>
              <w:ind w:left="0"/>
              <w:jc w:val="center"/>
              <w:rPr>
                <w:color w:val="auto"/>
                <w:sz w:val="24"/>
                <w:szCs w:val="24"/>
              </w:rPr>
            </w:pPr>
            <w:r w:rsidRPr="00ED530B">
              <w:rPr>
                <w:color w:val="auto"/>
                <w:sz w:val="24"/>
                <w:szCs w:val="24"/>
              </w:rPr>
              <w:t>答覆</w:t>
            </w:r>
          </w:p>
        </w:tc>
        <w:tc>
          <w:tcPr>
            <w:tcW w:w="5245"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Pr="00ED530B" w:rsidRDefault="005C24D3" w:rsidP="000C5E7C">
            <w:pPr>
              <w:pStyle w:val="Standard"/>
              <w:spacing w:before="0" w:after="0"/>
              <w:ind w:left="0"/>
              <w:jc w:val="both"/>
              <w:rPr>
                <w:color w:val="auto"/>
                <w:sz w:val="24"/>
                <w:szCs w:val="24"/>
              </w:rPr>
            </w:pPr>
            <w:r w:rsidRPr="00ED530B">
              <w:rPr>
                <w:color w:val="auto"/>
                <w:sz w:val="24"/>
                <w:szCs w:val="24"/>
              </w:rPr>
              <w:t>主辦機關以書面答復請求釋疑之期限：投標截止日前</w:t>
            </w:r>
            <w:r w:rsidRPr="00ED530B">
              <w:rPr>
                <w:color w:val="auto"/>
                <w:sz w:val="24"/>
                <w:szCs w:val="24"/>
              </w:rPr>
              <w:t>1</w:t>
            </w:r>
            <w:r w:rsidRPr="00ED530B">
              <w:rPr>
                <w:color w:val="auto"/>
                <w:sz w:val="24"/>
                <w:szCs w:val="24"/>
              </w:rPr>
              <w:t>日答復。</w:t>
            </w:r>
          </w:p>
        </w:tc>
        <w:tc>
          <w:tcPr>
            <w:tcW w:w="317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Pr="00ED530B" w:rsidRDefault="0024506D" w:rsidP="000C5E7C">
            <w:pPr>
              <w:pStyle w:val="Standard"/>
              <w:spacing w:before="0" w:after="0"/>
              <w:ind w:left="0"/>
              <w:jc w:val="center"/>
              <w:rPr>
                <w:color w:val="auto"/>
                <w:sz w:val="24"/>
                <w:szCs w:val="24"/>
              </w:rPr>
            </w:pPr>
            <w:r w:rsidRPr="00ED530B">
              <w:rPr>
                <w:rFonts w:hint="eastAsia"/>
                <w:color w:val="auto"/>
                <w:sz w:val="24"/>
                <w:szCs w:val="24"/>
              </w:rPr>
              <w:t>投標截止日前</w:t>
            </w:r>
            <w:r w:rsidRPr="00ED530B">
              <w:rPr>
                <w:rFonts w:hint="eastAsia"/>
                <w:color w:val="auto"/>
                <w:sz w:val="24"/>
                <w:szCs w:val="24"/>
              </w:rPr>
              <w:t>1</w:t>
            </w:r>
            <w:r w:rsidRPr="00ED530B">
              <w:rPr>
                <w:rFonts w:hint="eastAsia"/>
                <w:color w:val="auto"/>
                <w:sz w:val="24"/>
                <w:szCs w:val="24"/>
              </w:rPr>
              <w:t>日答覆</w:t>
            </w:r>
          </w:p>
        </w:tc>
      </w:tr>
      <w:tr w:rsidR="00ED530B" w:rsidRPr="00ED530B">
        <w:trPr>
          <w:trHeight w:val="517"/>
        </w:trPr>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jc w:val="center"/>
              <w:rPr>
                <w:color w:val="auto"/>
                <w:sz w:val="24"/>
                <w:szCs w:val="24"/>
              </w:rPr>
            </w:pPr>
            <w:r w:rsidRPr="00ED530B">
              <w:rPr>
                <w:color w:val="auto"/>
                <w:sz w:val="24"/>
                <w:szCs w:val="24"/>
              </w:rPr>
              <w:t>開標及資格審查</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jc w:val="both"/>
              <w:rPr>
                <w:color w:val="auto"/>
                <w:sz w:val="24"/>
                <w:szCs w:val="24"/>
              </w:rPr>
            </w:pPr>
            <w:r w:rsidRPr="00ED530B">
              <w:rPr>
                <w:color w:val="auto"/>
                <w:sz w:val="24"/>
                <w:szCs w:val="24"/>
              </w:rPr>
              <w:t>審查資格證明及相關文件。</w:t>
            </w:r>
          </w:p>
        </w:tc>
        <w:tc>
          <w:tcPr>
            <w:tcW w:w="3176"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24506D" w:rsidP="00814038">
            <w:pPr>
              <w:pStyle w:val="Standard"/>
              <w:spacing w:before="0" w:after="0"/>
              <w:ind w:left="0"/>
              <w:jc w:val="center"/>
              <w:rPr>
                <w:color w:val="auto"/>
              </w:rPr>
            </w:pPr>
            <w:r w:rsidRPr="00ED530B">
              <w:rPr>
                <w:rFonts w:hint="eastAsia"/>
                <w:color w:val="auto"/>
                <w:sz w:val="24"/>
                <w:szCs w:val="24"/>
              </w:rPr>
              <w:t>投標截止日後</w:t>
            </w:r>
            <w:r w:rsidRPr="00ED530B">
              <w:rPr>
                <w:rFonts w:hint="eastAsia"/>
                <w:color w:val="auto"/>
                <w:sz w:val="24"/>
                <w:szCs w:val="24"/>
              </w:rPr>
              <w:t xml:space="preserve"> 1</w:t>
            </w:r>
            <w:r w:rsidRPr="00ED530B">
              <w:rPr>
                <w:rFonts w:hint="eastAsia"/>
                <w:color w:val="auto"/>
                <w:sz w:val="24"/>
                <w:szCs w:val="24"/>
              </w:rPr>
              <w:t>日曆天</w:t>
            </w:r>
            <w:r w:rsidRPr="00ED530B">
              <w:rPr>
                <w:rFonts w:hint="eastAsia"/>
                <w:color w:val="auto"/>
                <w:sz w:val="24"/>
                <w:szCs w:val="24"/>
              </w:rPr>
              <w:t>(</w:t>
            </w:r>
            <w:r w:rsidRPr="00ED530B">
              <w:rPr>
                <w:rFonts w:hint="eastAsia"/>
                <w:color w:val="auto"/>
                <w:sz w:val="24"/>
                <w:szCs w:val="24"/>
              </w:rPr>
              <w:t>遇假日順延</w:t>
            </w:r>
            <w:r w:rsidRPr="00ED530B">
              <w:rPr>
                <w:rFonts w:hint="eastAsia"/>
                <w:color w:val="auto"/>
                <w:sz w:val="24"/>
                <w:szCs w:val="24"/>
              </w:rPr>
              <w:t>)</w:t>
            </w:r>
          </w:p>
        </w:tc>
      </w:tr>
      <w:tr w:rsidR="00ED530B" w:rsidRPr="00ED530B">
        <w:trPr>
          <w:trHeight w:val="559"/>
        </w:trPr>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jc w:val="center"/>
              <w:rPr>
                <w:color w:val="auto"/>
                <w:sz w:val="24"/>
                <w:szCs w:val="24"/>
              </w:rPr>
            </w:pPr>
            <w:r w:rsidRPr="00ED530B">
              <w:rPr>
                <w:color w:val="auto"/>
                <w:sz w:val="24"/>
                <w:szCs w:val="24"/>
              </w:rPr>
              <w:t>綜合</w:t>
            </w:r>
            <w:r w:rsidR="00D751EA" w:rsidRPr="00ED530B">
              <w:rPr>
                <w:color w:val="auto"/>
                <w:sz w:val="24"/>
                <w:szCs w:val="24"/>
              </w:rPr>
              <w:t>審查</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jc w:val="both"/>
              <w:rPr>
                <w:color w:val="auto"/>
                <w:sz w:val="24"/>
                <w:szCs w:val="24"/>
              </w:rPr>
            </w:pPr>
            <w:r w:rsidRPr="00ED530B">
              <w:rPr>
                <w:color w:val="auto"/>
                <w:sz w:val="24"/>
                <w:szCs w:val="24"/>
              </w:rPr>
              <w:t>召開綜合</w:t>
            </w:r>
            <w:r w:rsidR="00D751EA" w:rsidRPr="00ED530B">
              <w:rPr>
                <w:color w:val="auto"/>
                <w:sz w:val="24"/>
                <w:szCs w:val="24"/>
              </w:rPr>
              <w:t>審查</w:t>
            </w:r>
            <w:r w:rsidRPr="00ED530B">
              <w:rPr>
                <w:color w:val="auto"/>
                <w:sz w:val="24"/>
                <w:szCs w:val="24"/>
              </w:rPr>
              <w:t>會議，通知合格投標人出席並簡報。</w:t>
            </w:r>
          </w:p>
        </w:tc>
        <w:tc>
          <w:tcPr>
            <w:tcW w:w="3176"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rPr>
                <w:color w:val="auto"/>
                <w:sz w:val="24"/>
                <w:szCs w:val="24"/>
              </w:rPr>
            </w:pPr>
            <w:r w:rsidRPr="00ED530B">
              <w:rPr>
                <w:color w:val="auto"/>
                <w:sz w:val="24"/>
                <w:szCs w:val="24"/>
              </w:rPr>
              <w:t>日期由主辦機關另行通知</w:t>
            </w:r>
          </w:p>
        </w:tc>
      </w:tr>
      <w:tr w:rsidR="00ED530B" w:rsidRPr="00ED530B">
        <w:trPr>
          <w:trHeight w:val="1304"/>
        </w:trPr>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jc w:val="center"/>
              <w:rPr>
                <w:color w:val="auto"/>
                <w:sz w:val="24"/>
                <w:szCs w:val="24"/>
              </w:rPr>
            </w:pPr>
            <w:r w:rsidRPr="00ED530B">
              <w:rPr>
                <w:color w:val="auto"/>
                <w:sz w:val="24"/>
                <w:szCs w:val="24"/>
              </w:rPr>
              <w:t>提送修正營運計畫書</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jc w:val="both"/>
              <w:rPr>
                <w:color w:val="auto"/>
              </w:rPr>
            </w:pPr>
            <w:r w:rsidRPr="00ED530B">
              <w:rPr>
                <w:color w:val="auto"/>
                <w:sz w:val="24"/>
                <w:szCs w:val="24"/>
              </w:rPr>
              <w:t>得標人應於主辦機關函知</w:t>
            </w:r>
            <w:r w:rsidR="00D751EA" w:rsidRPr="00ED530B">
              <w:rPr>
                <w:color w:val="auto"/>
                <w:sz w:val="24"/>
                <w:szCs w:val="24"/>
              </w:rPr>
              <w:t>審查</w:t>
            </w:r>
            <w:r w:rsidRPr="00ED530B">
              <w:rPr>
                <w:color w:val="auto"/>
                <w:sz w:val="24"/>
                <w:szCs w:val="24"/>
              </w:rPr>
              <w:t>結果之次日起，</w:t>
            </w:r>
            <w:r w:rsidRPr="00ED530B">
              <w:rPr>
                <w:color w:val="auto"/>
                <w:sz w:val="24"/>
                <w:szCs w:val="24"/>
              </w:rPr>
              <w:t>10</w:t>
            </w:r>
            <w:r w:rsidRPr="00ED530B">
              <w:rPr>
                <w:color w:val="auto"/>
                <w:sz w:val="24"/>
                <w:szCs w:val="24"/>
              </w:rPr>
              <w:t>日內</w:t>
            </w:r>
            <w:proofErr w:type="gramStart"/>
            <w:r w:rsidRPr="00ED530B">
              <w:rPr>
                <w:color w:val="auto"/>
                <w:sz w:val="24"/>
                <w:szCs w:val="24"/>
              </w:rPr>
              <w:t>提送依</w:t>
            </w:r>
            <w:r w:rsidR="00D751EA" w:rsidRPr="00ED530B">
              <w:rPr>
                <w:color w:val="auto"/>
                <w:sz w:val="24"/>
                <w:szCs w:val="24"/>
              </w:rPr>
              <w:t>審查</w:t>
            </w:r>
            <w:proofErr w:type="gramEnd"/>
            <w:r w:rsidRPr="00ED530B">
              <w:rPr>
                <w:color w:val="auto"/>
                <w:sz w:val="24"/>
                <w:szCs w:val="24"/>
              </w:rPr>
              <w:t>委員會意見修正營運計畫書。</w:t>
            </w:r>
          </w:p>
        </w:tc>
        <w:tc>
          <w:tcPr>
            <w:tcW w:w="3176"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jc w:val="center"/>
              <w:rPr>
                <w:color w:val="auto"/>
                <w:sz w:val="24"/>
                <w:szCs w:val="24"/>
              </w:rPr>
            </w:pPr>
            <w:r w:rsidRPr="00ED530B">
              <w:rPr>
                <w:color w:val="auto"/>
                <w:sz w:val="24"/>
                <w:szCs w:val="24"/>
              </w:rPr>
              <w:t>10</w:t>
            </w:r>
            <w:r w:rsidRPr="00ED530B">
              <w:rPr>
                <w:color w:val="auto"/>
                <w:sz w:val="24"/>
                <w:szCs w:val="24"/>
              </w:rPr>
              <w:t>日曆天</w:t>
            </w:r>
          </w:p>
        </w:tc>
      </w:tr>
      <w:tr w:rsidR="00ED530B" w:rsidRPr="00ED530B">
        <w:trPr>
          <w:trHeight w:val="737"/>
        </w:trPr>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jc w:val="center"/>
              <w:rPr>
                <w:color w:val="auto"/>
                <w:sz w:val="24"/>
                <w:szCs w:val="24"/>
              </w:rPr>
            </w:pPr>
            <w:r w:rsidRPr="00ED530B">
              <w:rPr>
                <w:color w:val="auto"/>
                <w:sz w:val="24"/>
                <w:szCs w:val="24"/>
              </w:rPr>
              <w:t>繳納</w:t>
            </w:r>
          </w:p>
          <w:p w:rsidR="004B6C8B" w:rsidRPr="00ED530B" w:rsidRDefault="005C24D3" w:rsidP="000C5E7C">
            <w:pPr>
              <w:pStyle w:val="Standard"/>
              <w:spacing w:before="0" w:after="0"/>
              <w:ind w:left="0"/>
              <w:jc w:val="center"/>
              <w:rPr>
                <w:color w:val="auto"/>
                <w:sz w:val="24"/>
                <w:szCs w:val="24"/>
              </w:rPr>
            </w:pPr>
            <w:r w:rsidRPr="00ED530B">
              <w:rPr>
                <w:color w:val="auto"/>
                <w:sz w:val="24"/>
                <w:szCs w:val="24"/>
              </w:rPr>
              <w:t>履約保證金</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rPr>
                <w:color w:val="auto"/>
              </w:rPr>
            </w:pPr>
            <w:r w:rsidRPr="00ED530B">
              <w:rPr>
                <w:color w:val="auto"/>
                <w:sz w:val="24"/>
                <w:szCs w:val="24"/>
              </w:rPr>
              <w:t>於主辦機關函知核定營運計畫書之次日起</w:t>
            </w:r>
            <w:r w:rsidRPr="00ED530B">
              <w:rPr>
                <w:color w:val="auto"/>
                <w:sz w:val="24"/>
                <w:szCs w:val="24"/>
              </w:rPr>
              <w:t>10</w:t>
            </w:r>
            <w:r w:rsidRPr="00ED530B">
              <w:rPr>
                <w:color w:val="auto"/>
                <w:sz w:val="24"/>
                <w:szCs w:val="24"/>
              </w:rPr>
              <w:t>日內給付之。</w:t>
            </w:r>
          </w:p>
        </w:tc>
        <w:tc>
          <w:tcPr>
            <w:tcW w:w="317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jc w:val="center"/>
              <w:rPr>
                <w:color w:val="auto"/>
                <w:sz w:val="24"/>
                <w:szCs w:val="24"/>
              </w:rPr>
            </w:pPr>
            <w:r w:rsidRPr="00ED530B">
              <w:rPr>
                <w:color w:val="auto"/>
                <w:sz w:val="24"/>
                <w:szCs w:val="24"/>
              </w:rPr>
              <w:t>10</w:t>
            </w:r>
            <w:r w:rsidRPr="00ED530B">
              <w:rPr>
                <w:color w:val="auto"/>
                <w:sz w:val="24"/>
                <w:szCs w:val="24"/>
              </w:rPr>
              <w:t>日曆天</w:t>
            </w:r>
          </w:p>
        </w:tc>
      </w:tr>
      <w:tr w:rsidR="00ED530B" w:rsidRPr="00ED530B">
        <w:trPr>
          <w:trHeight w:val="1020"/>
        </w:trPr>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jc w:val="center"/>
              <w:rPr>
                <w:color w:val="auto"/>
                <w:sz w:val="24"/>
                <w:szCs w:val="24"/>
              </w:rPr>
            </w:pPr>
            <w:r w:rsidRPr="00ED530B">
              <w:rPr>
                <w:color w:val="auto"/>
                <w:sz w:val="24"/>
                <w:szCs w:val="24"/>
              </w:rPr>
              <w:t>簽　約</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jc w:val="both"/>
              <w:rPr>
                <w:color w:val="auto"/>
                <w:sz w:val="24"/>
                <w:szCs w:val="24"/>
              </w:rPr>
            </w:pPr>
            <w:r w:rsidRPr="00ED530B">
              <w:rPr>
                <w:color w:val="auto"/>
                <w:sz w:val="24"/>
                <w:szCs w:val="24"/>
              </w:rPr>
              <w:t>主辦機關函知核定營運計畫書、給付履約保證金及印製契約書之次日起，</w:t>
            </w:r>
            <w:r w:rsidRPr="00ED530B">
              <w:rPr>
                <w:color w:val="auto"/>
                <w:sz w:val="24"/>
                <w:szCs w:val="24"/>
              </w:rPr>
              <w:t>10</w:t>
            </w:r>
            <w:r w:rsidRPr="00ED530B">
              <w:rPr>
                <w:color w:val="auto"/>
                <w:sz w:val="24"/>
                <w:szCs w:val="24"/>
              </w:rPr>
              <w:t>日內將履約保證金給付收據影本及製作完成之契約書送交主辦機關用印。</w:t>
            </w:r>
          </w:p>
        </w:tc>
        <w:tc>
          <w:tcPr>
            <w:tcW w:w="317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B9281B" w:rsidRPr="00ED530B" w:rsidRDefault="00B9281B" w:rsidP="000C5E7C">
            <w:pPr>
              <w:spacing w:line="400" w:lineRule="exact"/>
            </w:pPr>
          </w:p>
        </w:tc>
      </w:tr>
      <w:tr w:rsidR="00ED530B" w:rsidRPr="00ED530B">
        <w:trPr>
          <w:trHeight w:val="850"/>
        </w:trPr>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jc w:val="center"/>
              <w:rPr>
                <w:color w:val="auto"/>
                <w:sz w:val="24"/>
                <w:szCs w:val="24"/>
              </w:rPr>
            </w:pPr>
            <w:r w:rsidRPr="00ED530B">
              <w:rPr>
                <w:color w:val="auto"/>
                <w:sz w:val="24"/>
                <w:szCs w:val="24"/>
              </w:rPr>
              <w:t>公　證</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rPr>
                <w:color w:val="auto"/>
                <w:sz w:val="24"/>
                <w:szCs w:val="24"/>
              </w:rPr>
            </w:pPr>
            <w:r w:rsidRPr="00ED530B">
              <w:rPr>
                <w:color w:val="auto"/>
                <w:sz w:val="24"/>
                <w:szCs w:val="24"/>
              </w:rPr>
              <w:t>契約書簽訂日辦理公證，公證費由得標人負擔。</w:t>
            </w:r>
          </w:p>
        </w:tc>
        <w:tc>
          <w:tcPr>
            <w:tcW w:w="3176"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jc w:val="center"/>
              <w:rPr>
                <w:color w:val="auto"/>
                <w:sz w:val="24"/>
                <w:szCs w:val="24"/>
              </w:rPr>
            </w:pPr>
            <w:r w:rsidRPr="00ED530B">
              <w:rPr>
                <w:color w:val="auto"/>
                <w:sz w:val="24"/>
                <w:szCs w:val="24"/>
              </w:rPr>
              <w:t>簽約日</w:t>
            </w:r>
          </w:p>
        </w:tc>
      </w:tr>
      <w:tr w:rsidR="00ED530B" w:rsidRPr="00ED530B">
        <w:trPr>
          <w:trHeight w:val="850"/>
        </w:trPr>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jc w:val="center"/>
              <w:rPr>
                <w:color w:val="auto"/>
                <w:sz w:val="24"/>
                <w:szCs w:val="24"/>
              </w:rPr>
            </w:pPr>
            <w:r w:rsidRPr="00ED530B">
              <w:rPr>
                <w:color w:val="auto"/>
                <w:sz w:val="24"/>
                <w:szCs w:val="24"/>
              </w:rPr>
              <w:t>點　交</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rPr>
                <w:color w:val="auto"/>
                <w:sz w:val="24"/>
                <w:szCs w:val="24"/>
              </w:rPr>
            </w:pPr>
            <w:r w:rsidRPr="00ED530B">
              <w:rPr>
                <w:color w:val="auto"/>
                <w:sz w:val="24"/>
                <w:szCs w:val="24"/>
              </w:rPr>
              <w:t>契約書簽訂日起</w:t>
            </w:r>
            <w:r w:rsidRPr="00ED530B">
              <w:rPr>
                <w:color w:val="auto"/>
                <w:sz w:val="24"/>
                <w:szCs w:val="24"/>
              </w:rPr>
              <w:t>15</w:t>
            </w:r>
            <w:r w:rsidRPr="00ED530B">
              <w:rPr>
                <w:color w:val="auto"/>
                <w:sz w:val="24"/>
                <w:szCs w:val="24"/>
              </w:rPr>
              <w:t>日內，由主辦機關依現狀將標</w:t>
            </w:r>
            <w:proofErr w:type="gramStart"/>
            <w:r w:rsidRPr="00ED530B">
              <w:rPr>
                <w:color w:val="auto"/>
                <w:sz w:val="24"/>
                <w:szCs w:val="24"/>
              </w:rPr>
              <w:t>的物點交</w:t>
            </w:r>
            <w:proofErr w:type="gramEnd"/>
            <w:r w:rsidRPr="00ED530B">
              <w:rPr>
                <w:color w:val="auto"/>
                <w:sz w:val="24"/>
                <w:szCs w:val="24"/>
              </w:rPr>
              <w:t>予得標人。</w:t>
            </w:r>
          </w:p>
        </w:tc>
        <w:tc>
          <w:tcPr>
            <w:tcW w:w="3176"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Pr="00ED530B" w:rsidRDefault="005C24D3" w:rsidP="000C5E7C">
            <w:pPr>
              <w:pStyle w:val="Standard"/>
              <w:spacing w:before="0" w:after="0"/>
              <w:ind w:left="0"/>
              <w:jc w:val="center"/>
              <w:rPr>
                <w:color w:val="auto"/>
                <w:sz w:val="24"/>
                <w:szCs w:val="24"/>
              </w:rPr>
            </w:pPr>
            <w:r w:rsidRPr="00ED530B">
              <w:rPr>
                <w:color w:val="auto"/>
                <w:sz w:val="24"/>
                <w:szCs w:val="24"/>
              </w:rPr>
              <w:t>15</w:t>
            </w:r>
            <w:r w:rsidRPr="00ED530B">
              <w:rPr>
                <w:color w:val="auto"/>
                <w:sz w:val="24"/>
                <w:szCs w:val="24"/>
              </w:rPr>
              <w:t>日曆天</w:t>
            </w:r>
          </w:p>
        </w:tc>
      </w:tr>
      <w:tr w:rsidR="00ED530B" w:rsidRPr="00ED530B">
        <w:trPr>
          <w:trHeight w:val="737"/>
        </w:trPr>
        <w:tc>
          <w:tcPr>
            <w:tcW w:w="10122"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tcPr>
          <w:p w:rsidR="004B6C8B" w:rsidRPr="00ED530B" w:rsidRDefault="005C24D3" w:rsidP="000C5E7C">
            <w:pPr>
              <w:pStyle w:val="Standard"/>
              <w:spacing w:before="0" w:after="0"/>
              <w:ind w:left="708" w:hanging="708"/>
              <w:jc w:val="both"/>
              <w:rPr>
                <w:color w:val="auto"/>
              </w:rPr>
            </w:pPr>
            <w:r w:rsidRPr="00ED530B">
              <w:rPr>
                <w:color w:val="auto"/>
                <w:sz w:val="24"/>
                <w:szCs w:val="24"/>
              </w:rPr>
              <w:t>備註：上列作業</w:t>
            </w:r>
            <w:proofErr w:type="gramStart"/>
            <w:r w:rsidRPr="00ED530B">
              <w:rPr>
                <w:color w:val="auto"/>
                <w:sz w:val="24"/>
                <w:szCs w:val="24"/>
              </w:rPr>
              <w:t>期間，</w:t>
            </w:r>
            <w:proofErr w:type="gramEnd"/>
            <w:r w:rsidRPr="00ED530B">
              <w:rPr>
                <w:color w:val="auto"/>
                <w:sz w:val="24"/>
                <w:szCs w:val="24"/>
              </w:rPr>
              <w:t>主辦機關得視實際期程調整，並公告於經濟部中小企業處、社會創新實驗中心</w:t>
            </w:r>
            <w:r w:rsidR="00FB2DAD" w:rsidRPr="00ED530B">
              <w:rPr>
                <w:rFonts w:hint="eastAsia"/>
                <w:color w:val="auto"/>
                <w:sz w:val="24"/>
                <w:szCs w:val="24"/>
              </w:rPr>
              <w:t>、政府採購網之</w:t>
            </w:r>
            <w:r w:rsidRPr="00ED530B">
              <w:rPr>
                <w:color w:val="auto"/>
                <w:sz w:val="24"/>
                <w:szCs w:val="24"/>
              </w:rPr>
              <w:t>網站。</w:t>
            </w:r>
          </w:p>
        </w:tc>
      </w:tr>
    </w:tbl>
    <w:p w:rsidR="004B6C8B" w:rsidRPr="00ED530B" w:rsidRDefault="005C24D3" w:rsidP="005C24D3">
      <w:pPr>
        <w:pStyle w:val="3"/>
        <w:numPr>
          <w:ilvl w:val="0"/>
          <w:numId w:val="60"/>
        </w:numPr>
        <w:tabs>
          <w:tab w:val="clear" w:pos="1921"/>
          <w:tab w:val="left" w:pos="1134"/>
        </w:tabs>
        <w:spacing w:beforeLines="50" w:afterLines="50" w:line="276" w:lineRule="auto"/>
        <w:rPr>
          <w:b w:val="0"/>
          <w:bCs w:val="0"/>
          <w:color w:val="auto"/>
        </w:rPr>
      </w:pPr>
      <w:bookmarkStart w:id="68" w:name="_Toc523838922"/>
      <w:bookmarkStart w:id="69" w:name="_Toc464660628"/>
      <w:bookmarkStart w:id="70" w:name="_Toc523738542"/>
      <w:bookmarkStart w:id="71" w:name="_Toc523738938"/>
      <w:bookmarkStart w:id="72" w:name="_Toc11155650"/>
      <w:r w:rsidRPr="00ED530B">
        <w:rPr>
          <w:b w:val="0"/>
          <w:bCs w:val="0"/>
          <w:color w:val="auto"/>
        </w:rPr>
        <w:lastRenderedPageBreak/>
        <w:t>投標文件領取時間及方式</w:t>
      </w:r>
      <w:bookmarkEnd w:id="68"/>
      <w:bookmarkEnd w:id="69"/>
      <w:bookmarkEnd w:id="70"/>
      <w:bookmarkEnd w:id="71"/>
      <w:bookmarkEnd w:id="72"/>
    </w:p>
    <w:p w:rsidR="004B6C8B" w:rsidRPr="00ED530B" w:rsidRDefault="005C24D3" w:rsidP="000C5E7C">
      <w:pPr>
        <w:pStyle w:val="aff"/>
        <w:spacing w:beforeLines="50" w:before="120" w:afterLines="50" w:after="120" w:line="276" w:lineRule="auto"/>
        <w:ind w:left="709" w:right="0" w:firstLine="425"/>
        <w:jc w:val="both"/>
        <w:rPr>
          <w:rStyle w:val="1c"/>
          <w:rFonts w:ascii="Times New Roman" w:hAnsi="Times New Roman"/>
          <w:color w:val="auto"/>
        </w:rPr>
      </w:pPr>
      <w:r w:rsidRPr="00ED530B">
        <w:rPr>
          <w:rStyle w:val="1c"/>
          <w:rFonts w:ascii="Times New Roman" w:hAnsi="Times New Roman"/>
          <w:color w:val="auto"/>
        </w:rPr>
        <w:t>自公告日起至截止日止，請至經濟部中小企業處、社會創新實驗中心</w:t>
      </w:r>
      <w:r w:rsidR="00123374" w:rsidRPr="00ED530B">
        <w:rPr>
          <w:rStyle w:val="1c"/>
          <w:rFonts w:ascii="Times New Roman" w:hAnsi="Times New Roman" w:hint="eastAsia"/>
          <w:color w:val="auto"/>
        </w:rPr>
        <w:t>及政府採購網之</w:t>
      </w:r>
      <w:r w:rsidRPr="00ED530B">
        <w:rPr>
          <w:rStyle w:val="1c"/>
          <w:rFonts w:ascii="Times New Roman" w:hAnsi="Times New Roman"/>
          <w:color w:val="auto"/>
        </w:rPr>
        <w:t>網站免費下載。</w:t>
      </w:r>
    </w:p>
    <w:p w:rsidR="004B6C8B" w:rsidRPr="00ED530B" w:rsidRDefault="005C24D3" w:rsidP="005C24D3">
      <w:pPr>
        <w:pStyle w:val="3"/>
        <w:numPr>
          <w:ilvl w:val="0"/>
          <w:numId w:val="60"/>
        </w:numPr>
        <w:tabs>
          <w:tab w:val="clear" w:pos="1921"/>
          <w:tab w:val="left" w:pos="1134"/>
        </w:tabs>
        <w:spacing w:beforeLines="50" w:afterLines="50" w:line="276" w:lineRule="auto"/>
        <w:rPr>
          <w:b w:val="0"/>
          <w:bCs w:val="0"/>
          <w:color w:val="auto"/>
        </w:rPr>
      </w:pPr>
      <w:bookmarkStart w:id="73" w:name="_Toc523838923"/>
      <w:bookmarkStart w:id="74" w:name="_Toc464660629"/>
      <w:bookmarkStart w:id="75" w:name="_Toc523738543"/>
      <w:bookmarkStart w:id="76" w:name="_Toc523738939"/>
      <w:bookmarkStart w:id="77" w:name="_Toc11155651"/>
      <w:r w:rsidRPr="00ED530B">
        <w:rPr>
          <w:b w:val="0"/>
          <w:bCs w:val="0"/>
          <w:color w:val="auto"/>
        </w:rPr>
        <w:t>投標須知內容之變更及補充</w:t>
      </w:r>
      <w:bookmarkEnd w:id="73"/>
      <w:bookmarkEnd w:id="74"/>
      <w:bookmarkEnd w:id="75"/>
      <w:bookmarkEnd w:id="76"/>
      <w:bookmarkEnd w:id="77"/>
    </w:p>
    <w:p w:rsidR="004B6C8B" w:rsidRPr="00ED530B" w:rsidRDefault="005C24D3" w:rsidP="005C24D3">
      <w:pPr>
        <w:pStyle w:val="16"/>
        <w:numPr>
          <w:ilvl w:val="0"/>
          <w:numId w:val="61"/>
        </w:numPr>
        <w:spacing w:before="50" w:after="50" w:line="276" w:lineRule="auto"/>
        <w:ind w:hanging="334"/>
        <w:rPr>
          <w:rFonts w:ascii="Times New Roman" w:hAnsi="Times New Roman" w:cs="Times New Roman"/>
          <w:color w:val="auto"/>
          <w:kern w:val="3"/>
          <w:szCs w:val="28"/>
        </w:rPr>
      </w:pPr>
      <w:r w:rsidRPr="00ED530B">
        <w:rPr>
          <w:rFonts w:ascii="Times New Roman" w:hAnsi="Times New Roman" w:cs="Times New Roman"/>
          <w:color w:val="auto"/>
          <w:kern w:val="3"/>
          <w:szCs w:val="28"/>
        </w:rPr>
        <w:t>主辦機關得自行變更或補充投標須知內容，於必要時，可延長受理截止日期，並公告於經濟部中小企業處、社會創新實驗中心</w:t>
      </w:r>
      <w:r w:rsidR="00123374" w:rsidRPr="00ED530B">
        <w:rPr>
          <w:rStyle w:val="1c"/>
          <w:rFonts w:ascii="Times New Roman" w:hAnsi="Times New Roman" w:hint="eastAsia"/>
          <w:color w:val="auto"/>
        </w:rPr>
        <w:t>及政府採購網之</w:t>
      </w:r>
      <w:r w:rsidRPr="00ED530B">
        <w:rPr>
          <w:rFonts w:ascii="Times New Roman" w:hAnsi="Times New Roman" w:cs="Times New Roman"/>
          <w:color w:val="auto"/>
          <w:kern w:val="3"/>
          <w:szCs w:val="28"/>
        </w:rPr>
        <w:t>網站。</w:t>
      </w:r>
    </w:p>
    <w:p w:rsidR="004B6C8B" w:rsidRPr="00ED530B" w:rsidRDefault="005C24D3" w:rsidP="005C24D3">
      <w:pPr>
        <w:pStyle w:val="16"/>
        <w:numPr>
          <w:ilvl w:val="0"/>
          <w:numId w:val="61"/>
        </w:numPr>
        <w:spacing w:before="50" w:after="50" w:line="276" w:lineRule="auto"/>
        <w:ind w:hanging="334"/>
        <w:rPr>
          <w:rFonts w:ascii="Times New Roman" w:hAnsi="Times New Roman" w:cs="Times New Roman"/>
          <w:color w:val="auto"/>
          <w:kern w:val="3"/>
          <w:szCs w:val="28"/>
        </w:rPr>
      </w:pPr>
      <w:r w:rsidRPr="00ED530B">
        <w:rPr>
          <w:rFonts w:ascii="Times New Roman" w:hAnsi="Times New Roman" w:cs="Times New Roman"/>
          <w:color w:val="auto"/>
          <w:kern w:val="3"/>
          <w:szCs w:val="28"/>
        </w:rPr>
        <w:t>本投標須知若有任何修正或補充，</w:t>
      </w:r>
      <w:proofErr w:type="gramStart"/>
      <w:r w:rsidRPr="00ED530B">
        <w:rPr>
          <w:rFonts w:ascii="Times New Roman" w:hAnsi="Times New Roman" w:cs="Times New Roman"/>
          <w:color w:val="auto"/>
          <w:kern w:val="3"/>
          <w:szCs w:val="28"/>
        </w:rPr>
        <w:t>均以最後</w:t>
      </w:r>
      <w:proofErr w:type="gramEnd"/>
      <w:r w:rsidRPr="00ED530B">
        <w:rPr>
          <w:rFonts w:ascii="Times New Roman" w:hAnsi="Times New Roman" w:cs="Times New Roman"/>
          <w:color w:val="auto"/>
          <w:kern w:val="3"/>
          <w:szCs w:val="28"/>
        </w:rPr>
        <w:t>變更或補充內容為</w:t>
      </w:r>
      <w:proofErr w:type="gramStart"/>
      <w:r w:rsidRPr="00ED530B">
        <w:rPr>
          <w:rFonts w:ascii="Times New Roman" w:hAnsi="Times New Roman" w:cs="Times New Roman"/>
          <w:color w:val="auto"/>
          <w:kern w:val="3"/>
          <w:szCs w:val="28"/>
        </w:rPr>
        <w:t>準</w:t>
      </w:r>
      <w:proofErr w:type="gramEnd"/>
      <w:r w:rsidRPr="00ED530B">
        <w:rPr>
          <w:rFonts w:ascii="Times New Roman" w:hAnsi="Times New Roman" w:cs="Times New Roman"/>
          <w:color w:val="auto"/>
          <w:kern w:val="3"/>
          <w:szCs w:val="28"/>
        </w:rPr>
        <w:t>。</w:t>
      </w:r>
    </w:p>
    <w:p w:rsidR="004B6C8B" w:rsidRPr="00ED530B" w:rsidRDefault="005C24D3" w:rsidP="005C24D3">
      <w:pPr>
        <w:pStyle w:val="16"/>
        <w:numPr>
          <w:ilvl w:val="0"/>
          <w:numId w:val="61"/>
        </w:numPr>
        <w:spacing w:before="50" w:after="50" w:line="276" w:lineRule="auto"/>
        <w:ind w:hanging="334"/>
        <w:rPr>
          <w:rFonts w:ascii="Times New Roman" w:hAnsi="Times New Roman" w:cs="Times New Roman"/>
          <w:color w:val="auto"/>
          <w:kern w:val="3"/>
          <w:szCs w:val="28"/>
        </w:rPr>
      </w:pPr>
      <w:r w:rsidRPr="00ED530B">
        <w:rPr>
          <w:rFonts w:ascii="Times New Roman" w:hAnsi="Times New Roman" w:cs="Times New Roman"/>
          <w:color w:val="auto"/>
          <w:kern w:val="3"/>
          <w:szCs w:val="28"/>
        </w:rPr>
        <w:t>投標人對投標文件內容有疑義者，</w:t>
      </w:r>
      <w:r w:rsidR="00123374" w:rsidRPr="00ED530B">
        <w:rPr>
          <w:rFonts w:ascii="Times New Roman" w:hAnsi="Times New Roman" w:cs="Times New Roman" w:hint="eastAsia"/>
          <w:color w:val="auto"/>
          <w:kern w:val="3"/>
          <w:szCs w:val="28"/>
        </w:rPr>
        <w:t>應</w:t>
      </w:r>
      <w:r w:rsidRPr="00ED530B">
        <w:rPr>
          <w:rFonts w:ascii="Times New Roman" w:hAnsi="Times New Roman" w:cs="Times New Roman"/>
          <w:color w:val="auto"/>
          <w:kern w:val="3"/>
          <w:szCs w:val="28"/>
        </w:rPr>
        <w:t>以書面向主辦機關請求釋疑，其期間自公告日起至截止投標日之四分之一，其尾數不足</w:t>
      </w:r>
      <w:r w:rsidRPr="00ED530B">
        <w:rPr>
          <w:rFonts w:ascii="Times New Roman" w:hAnsi="Times New Roman" w:cs="Times New Roman"/>
          <w:color w:val="auto"/>
          <w:kern w:val="3"/>
          <w:szCs w:val="28"/>
        </w:rPr>
        <w:t>1</w:t>
      </w:r>
      <w:r w:rsidRPr="00ED530B">
        <w:rPr>
          <w:rFonts w:ascii="Times New Roman" w:hAnsi="Times New Roman" w:cs="Times New Roman"/>
          <w:color w:val="auto"/>
          <w:kern w:val="3"/>
          <w:szCs w:val="28"/>
        </w:rPr>
        <w:t>日者，以</w:t>
      </w:r>
      <w:r w:rsidRPr="00ED530B">
        <w:rPr>
          <w:rFonts w:ascii="Times New Roman" w:hAnsi="Times New Roman" w:cs="Times New Roman"/>
          <w:color w:val="auto"/>
          <w:kern w:val="3"/>
          <w:szCs w:val="28"/>
        </w:rPr>
        <w:t>1</w:t>
      </w:r>
      <w:r w:rsidRPr="00ED530B">
        <w:rPr>
          <w:rFonts w:ascii="Times New Roman" w:hAnsi="Times New Roman" w:cs="Times New Roman"/>
          <w:color w:val="auto"/>
          <w:kern w:val="3"/>
          <w:szCs w:val="28"/>
        </w:rPr>
        <w:t>日計。</w:t>
      </w:r>
    </w:p>
    <w:p w:rsidR="004B6C8B" w:rsidRPr="00ED530B" w:rsidRDefault="005C24D3" w:rsidP="005C24D3">
      <w:pPr>
        <w:pStyle w:val="16"/>
        <w:numPr>
          <w:ilvl w:val="0"/>
          <w:numId w:val="61"/>
        </w:numPr>
        <w:spacing w:before="50" w:after="50" w:line="276" w:lineRule="auto"/>
        <w:ind w:hanging="334"/>
        <w:rPr>
          <w:rFonts w:ascii="Times New Roman" w:hAnsi="Times New Roman" w:cs="Times New Roman"/>
          <w:color w:val="auto"/>
          <w:kern w:val="3"/>
          <w:szCs w:val="28"/>
        </w:rPr>
      </w:pPr>
      <w:r w:rsidRPr="00ED530B">
        <w:rPr>
          <w:rFonts w:ascii="Times New Roman" w:hAnsi="Times New Roman" w:cs="Times New Roman"/>
          <w:color w:val="auto"/>
          <w:kern w:val="3"/>
          <w:szCs w:val="28"/>
        </w:rPr>
        <w:t>主管機關對釋疑之請求，至遲應於投標截止日前</w:t>
      </w:r>
      <w:r w:rsidRPr="00ED530B">
        <w:rPr>
          <w:rFonts w:ascii="Times New Roman" w:hAnsi="Times New Roman" w:cs="Times New Roman"/>
          <w:color w:val="auto"/>
          <w:kern w:val="3"/>
          <w:szCs w:val="28"/>
        </w:rPr>
        <w:t>1</w:t>
      </w:r>
      <w:r w:rsidRPr="00ED530B">
        <w:rPr>
          <w:rFonts w:ascii="Times New Roman" w:hAnsi="Times New Roman" w:cs="Times New Roman"/>
          <w:color w:val="auto"/>
          <w:kern w:val="3"/>
          <w:szCs w:val="28"/>
        </w:rPr>
        <w:t>日答復。</w:t>
      </w:r>
    </w:p>
    <w:p w:rsidR="004B6C8B" w:rsidRPr="00ED530B" w:rsidRDefault="005C24D3" w:rsidP="005C24D3">
      <w:pPr>
        <w:pStyle w:val="3"/>
        <w:numPr>
          <w:ilvl w:val="0"/>
          <w:numId w:val="60"/>
        </w:numPr>
        <w:tabs>
          <w:tab w:val="clear" w:pos="1921"/>
          <w:tab w:val="left" w:pos="1134"/>
        </w:tabs>
        <w:spacing w:beforeLines="50" w:afterLines="50" w:line="276" w:lineRule="auto"/>
        <w:rPr>
          <w:b w:val="0"/>
          <w:bCs w:val="0"/>
          <w:color w:val="auto"/>
        </w:rPr>
      </w:pPr>
      <w:bookmarkStart w:id="78" w:name="_Toc523838924"/>
      <w:bookmarkStart w:id="79" w:name="_Toc464660630"/>
      <w:bookmarkStart w:id="80" w:name="_Toc523738544"/>
      <w:bookmarkStart w:id="81" w:name="_Toc523738940"/>
      <w:bookmarkStart w:id="82" w:name="_Toc11155652"/>
      <w:r w:rsidRPr="00ED530B">
        <w:rPr>
          <w:b w:val="0"/>
          <w:bCs w:val="0"/>
          <w:color w:val="auto"/>
        </w:rPr>
        <w:t>現場勘查</w:t>
      </w:r>
      <w:bookmarkEnd w:id="78"/>
      <w:bookmarkEnd w:id="79"/>
      <w:bookmarkEnd w:id="80"/>
      <w:bookmarkEnd w:id="81"/>
      <w:bookmarkEnd w:id="82"/>
    </w:p>
    <w:p w:rsidR="004B6C8B" w:rsidRPr="00ED530B" w:rsidRDefault="005C24D3" w:rsidP="005C24D3">
      <w:pPr>
        <w:pStyle w:val="16"/>
        <w:numPr>
          <w:ilvl w:val="0"/>
          <w:numId w:val="62"/>
        </w:numPr>
        <w:spacing w:before="50" w:after="50" w:line="276" w:lineRule="auto"/>
        <w:ind w:hanging="334"/>
        <w:rPr>
          <w:rFonts w:ascii="Times New Roman" w:hAnsi="Times New Roman" w:cs="Times New Roman"/>
          <w:color w:val="auto"/>
          <w:kern w:val="3"/>
          <w:szCs w:val="28"/>
        </w:rPr>
      </w:pPr>
      <w:r w:rsidRPr="00ED530B">
        <w:rPr>
          <w:rFonts w:ascii="Times New Roman" w:hAnsi="Times New Roman" w:cs="Times New Roman"/>
          <w:color w:val="auto"/>
          <w:kern w:val="3"/>
          <w:szCs w:val="28"/>
        </w:rPr>
        <w:t>投標人於遞送投標文件前，得自行前往現場及周圍地區進行勘查，以瞭解現場環境狀況，若需進入本案基地內，應先</w:t>
      </w:r>
      <w:proofErr w:type="gramStart"/>
      <w:r w:rsidRPr="00ED530B">
        <w:rPr>
          <w:rFonts w:ascii="Times New Roman" w:hAnsi="Times New Roman" w:cs="Times New Roman"/>
          <w:color w:val="auto"/>
          <w:kern w:val="3"/>
          <w:szCs w:val="28"/>
        </w:rPr>
        <w:t>洽</w:t>
      </w:r>
      <w:proofErr w:type="gramEnd"/>
      <w:r w:rsidRPr="00ED530B">
        <w:rPr>
          <w:rFonts w:ascii="Times New Roman" w:hAnsi="Times New Roman" w:cs="Times New Roman"/>
          <w:color w:val="auto"/>
          <w:kern w:val="3"/>
          <w:szCs w:val="28"/>
        </w:rPr>
        <w:t>主辦機關業務單位安排，如有衍生相關費用，應由投標人負擔。</w:t>
      </w:r>
    </w:p>
    <w:p w:rsidR="004B6C8B" w:rsidRPr="00ED530B" w:rsidRDefault="005C24D3" w:rsidP="005C24D3">
      <w:pPr>
        <w:pStyle w:val="16"/>
        <w:numPr>
          <w:ilvl w:val="0"/>
          <w:numId w:val="62"/>
        </w:numPr>
        <w:spacing w:before="50" w:after="50" w:line="276" w:lineRule="auto"/>
        <w:ind w:hanging="334"/>
        <w:rPr>
          <w:rFonts w:ascii="Times New Roman" w:hAnsi="Times New Roman" w:cs="Times New Roman"/>
          <w:color w:val="auto"/>
          <w:kern w:val="3"/>
          <w:szCs w:val="28"/>
        </w:rPr>
      </w:pPr>
      <w:r w:rsidRPr="00ED530B">
        <w:rPr>
          <w:rFonts w:ascii="Times New Roman" w:hAnsi="Times New Roman" w:cs="Times New Roman"/>
          <w:color w:val="auto"/>
          <w:kern w:val="3"/>
          <w:szCs w:val="28"/>
        </w:rPr>
        <w:t>投標人完成投標時，即表示該投標人已完全瞭解現場之一切狀況，亦同意無條件接受本案之投標條件，投標人不得以</w:t>
      </w:r>
      <w:proofErr w:type="gramStart"/>
      <w:r w:rsidRPr="00ED530B">
        <w:rPr>
          <w:rFonts w:ascii="Times New Roman" w:hAnsi="Times New Roman" w:cs="Times New Roman"/>
          <w:color w:val="auto"/>
          <w:kern w:val="3"/>
          <w:szCs w:val="28"/>
        </w:rPr>
        <w:t>不</w:t>
      </w:r>
      <w:proofErr w:type="gramEnd"/>
      <w:r w:rsidRPr="00ED530B">
        <w:rPr>
          <w:rFonts w:ascii="Times New Roman" w:hAnsi="Times New Roman" w:cs="Times New Roman"/>
          <w:color w:val="auto"/>
          <w:kern w:val="3"/>
          <w:szCs w:val="28"/>
        </w:rPr>
        <w:t>瞭解現場狀況為由而要求更改投標文件。</w:t>
      </w:r>
    </w:p>
    <w:p w:rsidR="004B6C8B" w:rsidRPr="00ED530B" w:rsidRDefault="005C24D3" w:rsidP="005C24D3">
      <w:pPr>
        <w:pStyle w:val="3"/>
        <w:numPr>
          <w:ilvl w:val="0"/>
          <w:numId w:val="60"/>
        </w:numPr>
        <w:tabs>
          <w:tab w:val="clear" w:pos="1921"/>
          <w:tab w:val="left" w:pos="1134"/>
        </w:tabs>
        <w:spacing w:beforeLines="50" w:afterLines="50" w:line="276" w:lineRule="auto"/>
        <w:rPr>
          <w:b w:val="0"/>
          <w:bCs w:val="0"/>
          <w:color w:val="auto"/>
        </w:rPr>
      </w:pPr>
      <w:bookmarkStart w:id="83" w:name="_Toc523838925"/>
      <w:bookmarkStart w:id="84" w:name="_Toc464660631"/>
      <w:bookmarkStart w:id="85" w:name="_Toc523738545"/>
      <w:bookmarkStart w:id="86" w:name="_Toc523738941"/>
      <w:bookmarkStart w:id="87" w:name="_Toc11155653"/>
      <w:r w:rsidRPr="00ED530B">
        <w:rPr>
          <w:b w:val="0"/>
          <w:bCs w:val="0"/>
          <w:color w:val="auto"/>
        </w:rPr>
        <w:t>投標截止日期及地點</w:t>
      </w:r>
      <w:bookmarkEnd w:id="83"/>
      <w:bookmarkEnd w:id="84"/>
      <w:bookmarkEnd w:id="85"/>
      <w:bookmarkEnd w:id="86"/>
      <w:bookmarkEnd w:id="87"/>
    </w:p>
    <w:p w:rsidR="004B6C8B" w:rsidRPr="00ED530B" w:rsidRDefault="005C24D3" w:rsidP="005C24D3">
      <w:pPr>
        <w:pStyle w:val="16"/>
        <w:numPr>
          <w:ilvl w:val="0"/>
          <w:numId w:val="63"/>
        </w:numPr>
        <w:spacing w:before="50" w:after="50" w:line="276" w:lineRule="auto"/>
        <w:ind w:hanging="334"/>
        <w:rPr>
          <w:rFonts w:ascii="Times New Roman" w:hAnsi="Times New Roman" w:cs="Times New Roman"/>
          <w:color w:val="auto"/>
          <w:kern w:val="3"/>
          <w:szCs w:val="28"/>
        </w:rPr>
      </w:pPr>
      <w:r w:rsidRPr="00ED530B">
        <w:rPr>
          <w:rFonts w:ascii="Times New Roman" w:hAnsi="Times New Roman" w:cs="Times New Roman"/>
          <w:color w:val="auto"/>
          <w:kern w:val="3"/>
          <w:szCs w:val="28"/>
        </w:rPr>
        <w:t>投標人應將投標文件於</w:t>
      </w:r>
      <w:r w:rsidRPr="0079746E">
        <w:rPr>
          <w:rFonts w:ascii="Times New Roman" w:hAnsi="Times New Roman" w:cs="Times New Roman"/>
          <w:color w:val="auto"/>
          <w:kern w:val="3"/>
        </w:rPr>
        <w:t>10</w:t>
      </w:r>
      <w:r w:rsidR="000B0237" w:rsidRPr="0079746E">
        <w:rPr>
          <w:rFonts w:ascii="Times New Roman" w:hAnsi="Times New Roman" w:cs="Times New Roman"/>
          <w:color w:val="auto"/>
          <w:kern w:val="3"/>
        </w:rPr>
        <w:t>8</w:t>
      </w:r>
      <w:r w:rsidRPr="0079746E">
        <w:rPr>
          <w:rFonts w:ascii="Times New Roman" w:hAnsi="Times New Roman" w:cs="Times New Roman" w:hint="eastAsia"/>
          <w:color w:val="auto"/>
          <w:kern w:val="3"/>
        </w:rPr>
        <w:t>年</w:t>
      </w:r>
      <w:r w:rsidR="0079746E">
        <w:rPr>
          <w:rFonts w:ascii="Times New Roman" w:hAnsi="Times New Roman" w:cs="Times New Roman" w:hint="eastAsia"/>
          <w:color w:val="auto"/>
          <w:kern w:val="3"/>
        </w:rPr>
        <w:t>7</w:t>
      </w:r>
      <w:r w:rsidRPr="0079746E">
        <w:rPr>
          <w:rFonts w:ascii="Times New Roman" w:hAnsi="Times New Roman" w:cs="Times New Roman" w:hint="eastAsia"/>
          <w:color w:val="auto"/>
          <w:kern w:val="3"/>
        </w:rPr>
        <w:t>月</w:t>
      </w:r>
      <w:r w:rsidR="0079746E">
        <w:rPr>
          <w:rFonts w:ascii="Times New Roman" w:hAnsi="Times New Roman" w:cs="Times New Roman" w:hint="eastAsia"/>
          <w:color w:val="auto"/>
          <w:kern w:val="3"/>
        </w:rPr>
        <w:t>29</w:t>
      </w:r>
      <w:r w:rsidRPr="0079746E">
        <w:rPr>
          <w:rFonts w:ascii="Times New Roman" w:hAnsi="Times New Roman" w:cs="Times New Roman" w:hint="eastAsia"/>
          <w:color w:val="auto"/>
          <w:kern w:val="3"/>
          <w:szCs w:val="28"/>
        </w:rPr>
        <w:t>日</w:t>
      </w:r>
      <w:r w:rsidRPr="0079746E">
        <w:rPr>
          <w:rFonts w:ascii="Times New Roman" w:hAnsi="Times New Roman" w:cs="Times New Roman"/>
          <w:color w:val="auto"/>
          <w:kern w:val="3"/>
          <w:szCs w:val="28"/>
        </w:rPr>
        <w:t>17</w:t>
      </w:r>
      <w:r w:rsidRPr="0079746E">
        <w:rPr>
          <w:rFonts w:ascii="Times New Roman" w:hAnsi="Times New Roman" w:cs="Times New Roman" w:hint="eastAsia"/>
          <w:color w:val="auto"/>
          <w:kern w:val="3"/>
          <w:szCs w:val="28"/>
        </w:rPr>
        <w:t>時</w:t>
      </w:r>
      <w:r w:rsidRPr="00ED530B">
        <w:rPr>
          <w:rFonts w:ascii="Times New Roman" w:hAnsi="Times New Roman" w:cs="Times New Roman"/>
          <w:color w:val="auto"/>
          <w:kern w:val="3"/>
          <w:szCs w:val="28"/>
        </w:rPr>
        <w:t>前，將投標文件裝箱密封後以專人送達或寄達「經濟部中小企業處創業育成組」</w:t>
      </w:r>
      <w:proofErr w:type="gramStart"/>
      <w:r w:rsidRPr="00ED530B">
        <w:rPr>
          <w:rFonts w:ascii="Times New Roman" w:hAnsi="Times New Roman" w:cs="Times New Roman"/>
          <w:color w:val="auto"/>
          <w:kern w:val="3"/>
          <w:szCs w:val="28"/>
        </w:rPr>
        <w:t>（</w:t>
      </w:r>
      <w:proofErr w:type="gramEnd"/>
      <w:r w:rsidRPr="00ED530B">
        <w:rPr>
          <w:rFonts w:ascii="Times New Roman" w:hAnsi="Times New Roman" w:cs="Times New Roman"/>
          <w:color w:val="auto"/>
          <w:kern w:val="3"/>
          <w:szCs w:val="28"/>
        </w:rPr>
        <w:t>地址：</w:t>
      </w:r>
      <w:r w:rsidRPr="00ED530B">
        <w:rPr>
          <w:rFonts w:ascii="Times New Roman" w:hAnsi="Times New Roman" w:cs="Times New Roman"/>
          <w:color w:val="auto"/>
          <w:kern w:val="3"/>
          <w:szCs w:val="28"/>
        </w:rPr>
        <w:t xml:space="preserve">10646 </w:t>
      </w:r>
      <w:r w:rsidRPr="00ED530B">
        <w:rPr>
          <w:rFonts w:ascii="Times New Roman" w:hAnsi="Times New Roman" w:cs="Times New Roman"/>
          <w:color w:val="auto"/>
          <w:kern w:val="3"/>
          <w:szCs w:val="28"/>
        </w:rPr>
        <w:t>臺北市羅斯福路</w:t>
      </w:r>
      <w:r w:rsidR="00123374" w:rsidRPr="00ED530B">
        <w:rPr>
          <w:rFonts w:ascii="Times New Roman" w:hAnsi="Times New Roman" w:cs="Times New Roman" w:hint="eastAsia"/>
          <w:color w:val="auto"/>
          <w:kern w:val="3"/>
          <w:szCs w:val="28"/>
        </w:rPr>
        <w:t>二</w:t>
      </w:r>
      <w:r w:rsidRPr="00ED530B">
        <w:rPr>
          <w:rFonts w:ascii="Times New Roman" w:hAnsi="Times New Roman" w:cs="Times New Roman"/>
          <w:color w:val="auto"/>
          <w:kern w:val="3"/>
          <w:szCs w:val="28"/>
        </w:rPr>
        <w:t>段</w:t>
      </w:r>
      <w:r w:rsidR="00123374" w:rsidRPr="00ED530B">
        <w:rPr>
          <w:rFonts w:ascii="Times New Roman" w:hAnsi="Times New Roman" w:cs="Times New Roman" w:hint="eastAsia"/>
          <w:color w:val="auto"/>
          <w:kern w:val="3"/>
          <w:szCs w:val="28"/>
        </w:rPr>
        <w:t>95</w:t>
      </w:r>
      <w:r w:rsidRPr="00ED530B">
        <w:rPr>
          <w:rFonts w:ascii="Times New Roman" w:hAnsi="Times New Roman" w:cs="Times New Roman"/>
          <w:color w:val="auto"/>
          <w:kern w:val="3"/>
          <w:szCs w:val="28"/>
        </w:rPr>
        <w:t>號</w:t>
      </w:r>
      <w:r w:rsidR="00123374" w:rsidRPr="00ED530B">
        <w:rPr>
          <w:rFonts w:ascii="Times New Roman" w:hAnsi="Times New Roman" w:cs="Times New Roman"/>
          <w:color w:val="auto"/>
          <w:kern w:val="3"/>
          <w:szCs w:val="28"/>
        </w:rPr>
        <w:t>3</w:t>
      </w:r>
      <w:r w:rsidRPr="00ED530B">
        <w:rPr>
          <w:rFonts w:ascii="Times New Roman" w:hAnsi="Times New Roman" w:cs="Times New Roman"/>
          <w:color w:val="auto"/>
          <w:kern w:val="3"/>
          <w:szCs w:val="28"/>
        </w:rPr>
        <w:t>樓</w:t>
      </w:r>
      <w:proofErr w:type="gramStart"/>
      <w:r w:rsidRPr="00ED530B">
        <w:rPr>
          <w:rFonts w:ascii="Times New Roman" w:hAnsi="Times New Roman" w:cs="Times New Roman"/>
          <w:color w:val="auto"/>
          <w:kern w:val="3"/>
          <w:szCs w:val="28"/>
        </w:rPr>
        <w:t>）</w:t>
      </w:r>
      <w:proofErr w:type="gramEnd"/>
      <w:r w:rsidRPr="00ED530B">
        <w:rPr>
          <w:rFonts w:ascii="Times New Roman" w:hAnsi="Times New Roman" w:cs="Times New Roman"/>
          <w:color w:val="auto"/>
          <w:kern w:val="3"/>
          <w:szCs w:val="28"/>
        </w:rPr>
        <w:t>。</w:t>
      </w:r>
      <w:bookmarkStart w:id="88" w:name="_GoBack"/>
      <w:bookmarkEnd w:id="88"/>
    </w:p>
    <w:p w:rsidR="004B6C8B" w:rsidRPr="00ED530B" w:rsidRDefault="005C24D3" w:rsidP="005C24D3">
      <w:pPr>
        <w:pStyle w:val="16"/>
        <w:numPr>
          <w:ilvl w:val="0"/>
          <w:numId w:val="63"/>
        </w:numPr>
        <w:spacing w:before="50" w:after="50" w:line="276" w:lineRule="auto"/>
        <w:ind w:hanging="334"/>
        <w:rPr>
          <w:rFonts w:ascii="Times New Roman" w:hAnsi="Times New Roman" w:cs="Times New Roman"/>
          <w:color w:val="auto"/>
          <w:kern w:val="3"/>
          <w:szCs w:val="28"/>
        </w:rPr>
      </w:pPr>
      <w:r w:rsidRPr="00ED530B">
        <w:rPr>
          <w:rFonts w:ascii="Times New Roman" w:hAnsi="Times New Roman" w:cs="Times New Roman"/>
          <w:color w:val="auto"/>
          <w:kern w:val="3"/>
          <w:szCs w:val="28"/>
        </w:rPr>
        <w:t>投標人請預估送達或寄達時間，逾期者不予受理。倘投標截止日主辦機關因故（如天然災害等）停止辦公時，</w:t>
      </w:r>
      <w:proofErr w:type="gramStart"/>
      <w:r w:rsidRPr="00ED530B">
        <w:rPr>
          <w:rFonts w:ascii="Times New Roman" w:hAnsi="Times New Roman" w:cs="Times New Roman"/>
          <w:color w:val="auto"/>
          <w:kern w:val="3"/>
          <w:szCs w:val="28"/>
        </w:rPr>
        <w:t>原訂截標</w:t>
      </w:r>
      <w:proofErr w:type="gramEnd"/>
      <w:r w:rsidRPr="00ED530B">
        <w:rPr>
          <w:rFonts w:ascii="Times New Roman" w:hAnsi="Times New Roman" w:cs="Times New Roman"/>
          <w:color w:val="auto"/>
          <w:kern w:val="3"/>
          <w:szCs w:val="28"/>
        </w:rPr>
        <w:t>期限，依序順延至次一辦公日之同一時間（本機關</w:t>
      </w:r>
      <w:proofErr w:type="gramStart"/>
      <w:r w:rsidRPr="00ED530B">
        <w:rPr>
          <w:rFonts w:ascii="Times New Roman" w:hAnsi="Times New Roman" w:cs="Times New Roman"/>
          <w:color w:val="auto"/>
          <w:kern w:val="3"/>
          <w:szCs w:val="28"/>
        </w:rPr>
        <w:t>不</w:t>
      </w:r>
      <w:proofErr w:type="gramEnd"/>
      <w:r w:rsidRPr="00ED530B">
        <w:rPr>
          <w:rFonts w:ascii="Times New Roman" w:hAnsi="Times New Roman" w:cs="Times New Roman"/>
          <w:color w:val="auto"/>
          <w:kern w:val="3"/>
          <w:szCs w:val="28"/>
        </w:rPr>
        <w:t>另行通知）。</w:t>
      </w:r>
    </w:p>
    <w:p w:rsidR="004B6C8B" w:rsidRPr="00ED530B" w:rsidRDefault="005C24D3" w:rsidP="005C24D3">
      <w:pPr>
        <w:pStyle w:val="16"/>
        <w:numPr>
          <w:ilvl w:val="0"/>
          <w:numId w:val="63"/>
        </w:numPr>
        <w:spacing w:before="50" w:after="50" w:line="276" w:lineRule="auto"/>
        <w:ind w:hanging="334"/>
        <w:rPr>
          <w:rFonts w:ascii="Times New Roman" w:hAnsi="Times New Roman" w:cs="Times New Roman"/>
          <w:color w:val="auto"/>
          <w:kern w:val="3"/>
          <w:szCs w:val="28"/>
        </w:rPr>
      </w:pPr>
      <w:r w:rsidRPr="00ED530B">
        <w:rPr>
          <w:rFonts w:ascii="Times New Roman" w:hAnsi="Times New Roman" w:cs="Times New Roman"/>
          <w:color w:val="auto"/>
          <w:kern w:val="3"/>
          <w:szCs w:val="28"/>
        </w:rPr>
        <w:t>投標人所提之投標文件，概不予退還。</w:t>
      </w:r>
    </w:p>
    <w:p w:rsidR="000C5E7C" w:rsidRPr="00ED530B" w:rsidRDefault="000C5E7C" w:rsidP="000C5E7C">
      <w:pPr>
        <w:pStyle w:val="16"/>
        <w:spacing w:before="50" w:after="50" w:line="276" w:lineRule="auto"/>
        <w:rPr>
          <w:rFonts w:ascii="Times New Roman" w:hAnsi="Times New Roman" w:cs="Times New Roman"/>
          <w:color w:val="auto"/>
          <w:kern w:val="3"/>
          <w:szCs w:val="28"/>
        </w:rPr>
      </w:pPr>
      <w:r w:rsidRPr="00ED530B">
        <w:rPr>
          <w:rFonts w:ascii="Times New Roman" w:hAnsi="Times New Roman" w:cs="Times New Roman"/>
          <w:color w:val="auto"/>
          <w:kern w:val="3"/>
          <w:szCs w:val="28"/>
        </w:rPr>
        <w:br w:type="page"/>
      </w:r>
    </w:p>
    <w:p w:rsidR="004B6C8B" w:rsidRPr="00ED530B" w:rsidRDefault="005C24D3" w:rsidP="005C24D3">
      <w:pPr>
        <w:pStyle w:val="3"/>
        <w:numPr>
          <w:ilvl w:val="0"/>
          <w:numId w:val="60"/>
        </w:numPr>
        <w:tabs>
          <w:tab w:val="clear" w:pos="1921"/>
          <w:tab w:val="left" w:pos="1134"/>
        </w:tabs>
        <w:spacing w:beforeLines="50" w:afterLines="50" w:line="276" w:lineRule="auto"/>
        <w:rPr>
          <w:b w:val="0"/>
          <w:bCs w:val="0"/>
          <w:color w:val="auto"/>
        </w:rPr>
      </w:pPr>
      <w:bookmarkStart w:id="89" w:name="_Toc523838926"/>
      <w:bookmarkStart w:id="90" w:name="_Ref92181247"/>
      <w:bookmarkStart w:id="91" w:name="_Toc464660632"/>
      <w:bookmarkStart w:id="92" w:name="_Toc523738546"/>
      <w:bookmarkStart w:id="93" w:name="_Toc523738942"/>
      <w:bookmarkStart w:id="94" w:name="_Toc11155654"/>
      <w:r w:rsidRPr="00ED530B">
        <w:rPr>
          <w:b w:val="0"/>
          <w:bCs w:val="0"/>
          <w:color w:val="auto"/>
        </w:rPr>
        <w:lastRenderedPageBreak/>
        <w:t>投標人聯絡方式</w:t>
      </w:r>
      <w:bookmarkEnd w:id="89"/>
      <w:bookmarkEnd w:id="90"/>
      <w:bookmarkEnd w:id="91"/>
      <w:bookmarkEnd w:id="92"/>
      <w:bookmarkEnd w:id="93"/>
      <w:bookmarkEnd w:id="94"/>
    </w:p>
    <w:p w:rsidR="004B6C8B" w:rsidRDefault="005C24D3" w:rsidP="000C5E7C">
      <w:pPr>
        <w:pStyle w:val="aff"/>
        <w:spacing w:beforeLines="50" w:before="120" w:afterLines="50" w:after="120" w:line="276" w:lineRule="auto"/>
        <w:ind w:left="709" w:right="0" w:firstLine="425"/>
        <w:jc w:val="both"/>
        <w:rPr>
          <w:color w:val="auto"/>
        </w:rPr>
      </w:pPr>
      <w:r>
        <w:rPr>
          <w:color w:val="auto"/>
        </w:rPr>
        <w:t>投標人應於其投標文件書明其通訊地址、聯絡人及電話等相關資料，如有變更，應以書面雙掛號信函通知主辦機關。如投標人未通知主辦機關，致主辦機關無法</w:t>
      </w:r>
      <w:r w:rsidRPr="000C5E7C">
        <w:rPr>
          <w:rStyle w:val="1c"/>
          <w:rFonts w:ascii="Times New Roman" w:hAnsi="Times New Roman"/>
        </w:rPr>
        <w:t>送達</w:t>
      </w:r>
      <w:r>
        <w:rPr>
          <w:color w:val="auto"/>
        </w:rPr>
        <w:t>公函時，投標人仍應受公函之拘束，不得有任何異議。主辦機關通訊方式如下：</w:t>
      </w:r>
    </w:p>
    <w:p w:rsidR="004B6C8B" w:rsidRDefault="005C24D3" w:rsidP="000C5E7C">
      <w:pPr>
        <w:pStyle w:val="aff"/>
        <w:spacing w:beforeLines="50" w:before="120" w:afterLines="50" w:after="120" w:line="276" w:lineRule="auto"/>
        <w:ind w:left="709" w:right="0" w:firstLine="425"/>
        <w:jc w:val="both"/>
        <w:rPr>
          <w:color w:val="auto"/>
        </w:rPr>
      </w:pPr>
      <w:r>
        <w:rPr>
          <w:color w:val="auto"/>
        </w:rPr>
        <w:t>單位：經濟部中小企業處</w:t>
      </w:r>
    </w:p>
    <w:p w:rsidR="004B6C8B" w:rsidRDefault="005C24D3" w:rsidP="000C5E7C">
      <w:pPr>
        <w:pStyle w:val="aff"/>
        <w:spacing w:beforeLines="50" w:before="120" w:afterLines="50" w:after="120" w:line="276" w:lineRule="auto"/>
        <w:ind w:left="709" w:right="0" w:firstLine="425"/>
        <w:jc w:val="both"/>
        <w:rPr>
          <w:color w:val="auto"/>
        </w:rPr>
      </w:pPr>
      <w:r>
        <w:rPr>
          <w:color w:val="auto"/>
        </w:rPr>
        <w:t>聯</w:t>
      </w:r>
      <w:r>
        <w:rPr>
          <w:color w:val="auto"/>
        </w:rPr>
        <w:t xml:space="preserve"> </w:t>
      </w:r>
      <w:r>
        <w:rPr>
          <w:color w:val="auto"/>
        </w:rPr>
        <w:t>絡</w:t>
      </w:r>
      <w:r>
        <w:rPr>
          <w:color w:val="auto"/>
        </w:rPr>
        <w:t xml:space="preserve"> </w:t>
      </w:r>
      <w:r w:rsidR="00191C2F">
        <w:rPr>
          <w:color w:val="auto"/>
        </w:rPr>
        <w:t>人：</w:t>
      </w:r>
      <w:r w:rsidR="00191C2F">
        <w:rPr>
          <w:rFonts w:hint="eastAsia"/>
          <w:color w:val="auto"/>
        </w:rPr>
        <w:t>楊小姐</w:t>
      </w:r>
    </w:p>
    <w:p w:rsidR="004B6C8B" w:rsidRDefault="005C24D3" w:rsidP="000C5E7C">
      <w:pPr>
        <w:pStyle w:val="aff"/>
        <w:spacing w:beforeLines="50" w:before="120" w:afterLines="50" w:after="120" w:line="276" w:lineRule="auto"/>
        <w:ind w:left="709" w:right="0" w:firstLine="425"/>
        <w:jc w:val="both"/>
        <w:rPr>
          <w:color w:val="auto"/>
        </w:rPr>
      </w:pPr>
      <w:r>
        <w:rPr>
          <w:color w:val="auto"/>
        </w:rPr>
        <w:t>電話：</w:t>
      </w:r>
      <w:r>
        <w:rPr>
          <w:color w:val="auto"/>
        </w:rPr>
        <w:t>02-</w:t>
      </w:r>
      <w:r w:rsidR="00191C2F" w:rsidRPr="00191C2F">
        <w:rPr>
          <w:rFonts w:ascii="微軟正黑體" w:eastAsia="微軟正黑體" w:cs="微軟正黑體"/>
          <w:b/>
          <w:bCs/>
          <w:color w:val="4A4A4A"/>
          <w:kern w:val="0"/>
          <w:sz w:val="21"/>
          <w:szCs w:val="21"/>
        </w:rPr>
        <w:t xml:space="preserve"> </w:t>
      </w:r>
      <w:r w:rsidR="0059526A">
        <w:rPr>
          <w:color w:val="auto"/>
        </w:rPr>
        <w:t>66315055#26</w:t>
      </w:r>
      <w:r w:rsidR="0065594B">
        <w:rPr>
          <w:color w:val="auto"/>
        </w:rPr>
        <w:t>3</w:t>
      </w:r>
    </w:p>
    <w:p w:rsidR="004B6C8B" w:rsidRDefault="005C24D3" w:rsidP="000C5E7C">
      <w:pPr>
        <w:pStyle w:val="aff"/>
        <w:spacing w:beforeLines="50" w:before="120" w:afterLines="50" w:after="120" w:line="276" w:lineRule="auto"/>
        <w:ind w:left="709" w:right="0" w:firstLine="425"/>
        <w:jc w:val="both"/>
        <w:rPr>
          <w:color w:val="auto"/>
        </w:rPr>
      </w:pPr>
      <w:r>
        <w:rPr>
          <w:color w:val="auto"/>
        </w:rPr>
        <w:t>傳真：</w:t>
      </w:r>
      <w:r>
        <w:rPr>
          <w:color w:val="auto"/>
        </w:rPr>
        <w:t>02-2366-2370</w:t>
      </w:r>
    </w:p>
    <w:p w:rsidR="004B6C8B" w:rsidRPr="000C5E7C" w:rsidRDefault="005C24D3" w:rsidP="000C5E7C">
      <w:pPr>
        <w:pStyle w:val="aff"/>
        <w:spacing w:beforeLines="50" w:before="120" w:afterLines="50" w:after="120" w:line="276" w:lineRule="auto"/>
        <w:ind w:left="709" w:right="0" w:firstLine="425"/>
        <w:jc w:val="both"/>
        <w:rPr>
          <w:color w:val="auto"/>
        </w:rPr>
      </w:pPr>
      <w:r>
        <w:rPr>
          <w:color w:val="auto"/>
        </w:rPr>
        <w:t>地址：</w:t>
      </w:r>
      <w:r w:rsidRPr="000C5E7C">
        <w:rPr>
          <w:color w:val="auto"/>
        </w:rPr>
        <w:t>10646</w:t>
      </w:r>
      <w:r w:rsidR="00123374" w:rsidRPr="000C5E7C">
        <w:t>臺北市羅斯福路</w:t>
      </w:r>
      <w:r w:rsidR="00123374">
        <w:rPr>
          <w:rFonts w:hint="eastAsia"/>
        </w:rPr>
        <w:t>二</w:t>
      </w:r>
      <w:r w:rsidR="00123374" w:rsidRPr="000C5E7C">
        <w:t>段</w:t>
      </w:r>
      <w:r w:rsidR="00123374">
        <w:rPr>
          <w:rFonts w:hint="eastAsia"/>
        </w:rPr>
        <w:t>95</w:t>
      </w:r>
      <w:r w:rsidR="00123374" w:rsidRPr="000C5E7C">
        <w:t>號</w:t>
      </w:r>
      <w:r w:rsidR="00123374">
        <w:t>3</w:t>
      </w:r>
      <w:r w:rsidR="00123374" w:rsidRPr="000C5E7C">
        <w:t>樓</w:t>
      </w:r>
    </w:p>
    <w:p w:rsidR="004B6C8B" w:rsidRDefault="005C24D3" w:rsidP="005C24D3">
      <w:pPr>
        <w:pStyle w:val="3"/>
        <w:numPr>
          <w:ilvl w:val="0"/>
          <w:numId w:val="60"/>
        </w:numPr>
        <w:tabs>
          <w:tab w:val="clear" w:pos="1921"/>
          <w:tab w:val="left" w:pos="1134"/>
        </w:tabs>
        <w:spacing w:beforeLines="50" w:afterLines="50" w:line="276" w:lineRule="auto"/>
        <w:rPr>
          <w:b w:val="0"/>
          <w:bCs w:val="0"/>
          <w:color w:val="auto"/>
        </w:rPr>
      </w:pPr>
      <w:bookmarkStart w:id="95" w:name="_Toc523838927"/>
      <w:bookmarkStart w:id="96" w:name="_Toc464660633"/>
      <w:bookmarkStart w:id="97" w:name="_Toc523738547"/>
      <w:bookmarkStart w:id="98" w:name="_Toc523738943"/>
      <w:bookmarkStart w:id="99" w:name="_Toc11155655"/>
      <w:r>
        <w:rPr>
          <w:b w:val="0"/>
          <w:bCs w:val="0"/>
          <w:color w:val="auto"/>
        </w:rPr>
        <w:t>投標文件之正確性</w:t>
      </w:r>
      <w:bookmarkEnd w:id="95"/>
      <w:bookmarkEnd w:id="96"/>
      <w:bookmarkEnd w:id="97"/>
      <w:bookmarkEnd w:id="98"/>
      <w:bookmarkEnd w:id="99"/>
    </w:p>
    <w:p w:rsidR="004B6C8B" w:rsidRPr="000C5E7C" w:rsidRDefault="005C24D3" w:rsidP="005C24D3">
      <w:pPr>
        <w:pStyle w:val="16"/>
        <w:numPr>
          <w:ilvl w:val="0"/>
          <w:numId w:val="64"/>
        </w:numPr>
        <w:spacing w:before="50" w:after="50" w:line="276" w:lineRule="auto"/>
        <w:ind w:hanging="334"/>
        <w:rPr>
          <w:rFonts w:ascii="Times New Roman" w:hAnsi="Times New Roman" w:cs="Times New Roman"/>
          <w:kern w:val="3"/>
          <w:szCs w:val="28"/>
        </w:rPr>
      </w:pPr>
      <w:r w:rsidRPr="000C5E7C">
        <w:rPr>
          <w:rFonts w:ascii="Times New Roman" w:hAnsi="Times New Roman" w:cs="Times New Roman"/>
          <w:kern w:val="3"/>
          <w:szCs w:val="28"/>
        </w:rPr>
        <w:t>投標人於準備投標文件時，應熟悉並遵從政府相關法令及程序。</w:t>
      </w:r>
    </w:p>
    <w:p w:rsidR="004B6C8B" w:rsidRPr="000C5E7C" w:rsidRDefault="005C24D3" w:rsidP="005C24D3">
      <w:pPr>
        <w:pStyle w:val="16"/>
        <w:numPr>
          <w:ilvl w:val="0"/>
          <w:numId w:val="64"/>
        </w:numPr>
        <w:spacing w:before="50" w:after="50" w:line="276" w:lineRule="auto"/>
        <w:ind w:hanging="334"/>
        <w:rPr>
          <w:rFonts w:ascii="Times New Roman" w:hAnsi="Times New Roman" w:cs="Times New Roman"/>
          <w:kern w:val="3"/>
          <w:szCs w:val="28"/>
        </w:rPr>
      </w:pPr>
      <w:r w:rsidRPr="000C5E7C">
        <w:rPr>
          <w:rFonts w:ascii="Times New Roman" w:hAnsi="Times New Roman" w:cs="Times New Roman"/>
          <w:kern w:val="3"/>
          <w:szCs w:val="28"/>
        </w:rPr>
        <w:t>投標人所提供之資格證明文件或資料務須詳實，如有虛偽、隱匿或其他不實之情事，不論是否完成</w:t>
      </w:r>
      <w:r w:rsidR="00D751EA">
        <w:rPr>
          <w:rFonts w:ascii="Times New Roman" w:hAnsi="Times New Roman" w:cs="Times New Roman"/>
          <w:kern w:val="3"/>
          <w:szCs w:val="28"/>
        </w:rPr>
        <w:t>審查</w:t>
      </w:r>
      <w:r w:rsidRPr="000C5E7C">
        <w:rPr>
          <w:rFonts w:ascii="Times New Roman" w:hAnsi="Times New Roman" w:cs="Times New Roman"/>
          <w:kern w:val="3"/>
          <w:szCs w:val="28"/>
        </w:rPr>
        <w:t>作業，主辦</w:t>
      </w:r>
      <w:proofErr w:type="gramStart"/>
      <w:r w:rsidRPr="000C5E7C">
        <w:rPr>
          <w:rFonts w:ascii="Times New Roman" w:hAnsi="Times New Roman" w:cs="Times New Roman"/>
          <w:kern w:val="3"/>
          <w:szCs w:val="28"/>
        </w:rPr>
        <w:t>機關均得取消</w:t>
      </w:r>
      <w:proofErr w:type="gramEnd"/>
      <w:r w:rsidRPr="000C5E7C">
        <w:rPr>
          <w:rFonts w:ascii="Times New Roman" w:hAnsi="Times New Roman" w:cs="Times New Roman"/>
          <w:kern w:val="3"/>
          <w:szCs w:val="28"/>
        </w:rPr>
        <w:t>其投標合格或投標資格。</w:t>
      </w:r>
    </w:p>
    <w:p w:rsidR="004B6C8B" w:rsidRDefault="005C24D3" w:rsidP="005C24D3">
      <w:pPr>
        <w:pStyle w:val="3"/>
        <w:numPr>
          <w:ilvl w:val="0"/>
          <w:numId w:val="60"/>
        </w:numPr>
        <w:tabs>
          <w:tab w:val="clear" w:pos="1921"/>
          <w:tab w:val="left" w:pos="1134"/>
        </w:tabs>
        <w:spacing w:beforeLines="50" w:afterLines="50" w:line="276" w:lineRule="auto"/>
        <w:rPr>
          <w:b w:val="0"/>
          <w:bCs w:val="0"/>
          <w:color w:val="auto"/>
        </w:rPr>
      </w:pPr>
      <w:bookmarkStart w:id="100" w:name="_Toc523838928"/>
      <w:bookmarkStart w:id="101" w:name="_Toc464660634"/>
      <w:bookmarkStart w:id="102" w:name="_Toc523738548"/>
      <w:bookmarkStart w:id="103" w:name="_Toc523738944"/>
      <w:bookmarkStart w:id="104" w:name="_Toc11155656"/>
      <w:r>
        <w:rPr>
          <w:b w:val="0"/>
          <w:bCs w:val="0"/>
          <w:color w:val="auto"/>
        </w:rPr>
        <w:t>智慧財產權</w:t>
      </w:r>
      <w:bookmarkEnd w:id="100"/>
      <w:bookmarkEnd w:id="101"/>
      <w:bookmarkEnd w:id="102"/>
      <w:bookmarkEnd w:id="103"/>
      <w:bookmarkEnd w:id="104"/>
    </w:p>
    <w:p w:rsidR="000C5E7C" w:rsidRDefault="005C24D3" w:rsidP="00A23FA3">
      <w:pPr>
        <w:pStyle w:val="aff"/>
        <w:spacing w:beforeLines="50" w:before="120" w:afterLines="50" w:after="120" w:line="276" w:lineRule="auto"/>
        <w:ind w:left="709" w:right="0" w:firstLine="425"/>
        <w:jc w:val="both"/>
        <w:rPr>
          <w:color w:val="auto"/>
        </w:rPr>
      </w:pPr>
      <w:r>
        <w:rPr>
          <w:color w:val="auto"/>
        </w:rPr>
        <w:t>投標人應保證所提出投標文件及其內容，絕無侵害第三人智慧財產權（不限於著作權、商標權、專利權及營業秘密等）之情事。於承租後，如因主辦機關使用而涉及侵害第三人智慧財產權時，主辦機關因此所受之損害及所支出之費用（不限於訴訟、仲裁或相關協調、和解費用及律師費用）</w:t>
      </w:r>
      <w:proofErr w:type="gramStart"/>
      <w:r>
        <w:rPr>
          <w:color w:val="auto"/>
        </w:rPr>
        <w:t>均應由</w:t>
      </w:r>
      <w:proofErr w:type="gramEnd"/>
      <w:r>
        <w:rPr>
          <w:color w:val="auto"/>
        </w:rPr>
        <w:t>得標人負責賠償。得標人應出具如智慧財產權切結書承諾之。</w:t>
      </w:r>
    </w:p>
    <w:p w:rsidR="00E61390" w:rsidRDefault="00E61390" w:rsidP="00A23FA3">
      <w:pPr>
        <w:pStyle w:val="aff"/>
        <w:spacing w:beforeLines="50" w:before="120" w:afterLines="50" w:after="120" w:line="276" w:lineRule="auto"/>
        <w:ind w:left="709" w:right="0" w:firstLine="425"/>
        <w:jc w:val="both"/>
        <w:rPr>
          <w:color w:val="auto"/>
        </w:rPr>
      </w:pPr>
    </w:p>
    <w:p w:rsidR="004B6C8B" w:rsidRDefault="005C24D3" w:rsidP="005C24D3">
      <w:pPr>
        <w:pStyle w:val="2"/>
        <w:numPr>
          <w:ilvl w:val="0"/>
          <w:numId w:val="59"/>
        </w:numPr>
        <w:tabs>
          <w:tab w:val="clear" w:pos="1080"/>
        </w:tabs>
        <w:spacing w:beforeLines="50" w:before="120" w:afterLines="50" w:after="120" w:line="276" w:lineRule="auto"/>
        <w:rPr>
          <w:rFonts w:eastAsia="標楷體"/>
          <w:b w:val="0"/>
          <w:bCs w:val="0"/>
          <w:color w:val="auto"/>
        </w:rPr>
      </w:pPr>
      <w:bookmarkStart w:id="105" w:name="_Toc523838929"/>
      <w:bookmarkStart w:id="106" w:name="_Toc464660635"/>
      <w:bookmarkStart w:id="107" w:name="_Toc523738549"/>
      <w:bookmarkStart w:id="108" w:name="_Toc523738945"/>
      <w:bookmarkStart w:id="109" w:name="_Toc11155657"/>
      <w:r>
        <w:rPr>
          <w:rFonts w:eastAsia="標楷體"/>
          <w:b w:val="0"/>
          <w:bCs w:val="0"/>
          <w:color w:val="auto"/>
        </w:rPr>
        <w:t>投標人資格</w:t>
      </w:r>
      <w:bookmarkEnd w:id="105"/>
      <w:bookmarkEnd w:id="106"/>
      <w:bookmarkEnd w:id="107"/>
      <w:bookmarkEnd w:id="108"/>
      <w:bookmarkEnd w:id="109"/>
    </w:p>
    <w:p w:rsidR="004B6C8B" w:rsidRPr="00295DC5" w:rsidRDefault="00513F76" w:rsidP="000C5E7C">
      <w:pPr>
        <w:pStyle w:val="aff"/>
        <w:spacing w:beforeLines="50" w:before="120" w:afterLines="50" w:after="120" w:line="276" w:lineRule="auto"/>
        <w:ind w:left="426" w:right="0" w:firstLine="425"/>
        <w:jc w:val="both"/>
        <w:rPr>
          <w:color w:val="auto"/>
        </w:rPr>
      </w:pPr>
      <w:bookmarkStart w:id="110" w:name="_Ref92747961"/>
      <w:bookmarkStart w:id="111" w:name="_Toc464660636"/>
      <w:bookmarkStart w:id="112" w:name="_Ref93131336"/>
      <w:bookmarkStart w:id="113" w:name="_Ref93131305"/>
      <w:bookmarkStart w:id="114" w:name="_Ref93131277"/>
      <w:bookmarkStart w:id="115" w:name="_Ref93118836"/>
      <w:bookmarkStart w:id="116" w:name="_Toc523738550"/>
      <w:bookmarkStart w:id="117" w:name="_Toc523738946"/>
      <w:r w:rsidRPr="00513F76">
        <w:rPr>
          <w:color w:val="auto"/>
        </w:rPr>
        <w:t>依公司法設立之公司、登記有案之財</w:t>
      </w:r>
      <w:r w:rsidRPr="00513F76">
        <w:rPr>
          <w:rFonts w:hint="eastAsia"/>
          <w:color w:val="auto"/>
        </w:rPr>
        <w:t>團法人</w:t>
      </w:r>
      <w:r w:rsidRPr="00513F76">
        <w:rPr>
          <w:color w:val="auto"/>
        </w:rPr>
        <w:t>、社團法人、</w:t>
      </w:r>
      <w:r>
        <w:rPr>
          <w:rFonts w:hint="eastAsia"/>
          <w:color w:val="auto"/>
        </w:rPr>
        <w:t>合作社、</w:t>
      </w:r>
      <w:r w:rsidRPr="00513F76">
        <w:rPr>
          <w:color w:val="auto"/>
        </w:rPr>
        <w:t>人民團體、</w:t>
      </w:r>
      <w:r w:rsidRPr="00513F76">
        <w:rPr>
          <w:rFonts w:hint="eastAsia"/>
          <w:color w:val="auto"/>
        </w:rPr>
        <w:t>商號、行號</w:t>
      </w:r>
      <w:r>
        <w:rPr>
          <w:rFonts w:hint="eastAsia"/>
          <w:color w:val="auto"/>
        </w:rPr>
        <w:t>。</w:t>
      </w:r>
    </w:p>
    <w:p w:rsidR="004B6C8B" w:rsidRDefault="004B6C8B">
      <w:pPr>
        <w:pStyle w:val="aff"/>
        <w:spacing w:before="120" w:after="120" w:line="240" w:lineRule="auto"/>
        <w:ind w:left="1134" w:right="0" w:hanging="850"/>
        <w:jc w:val="both"/>
        <w:rPr>
          <w:color w:val="auto"/>
        </w:rPr>
      </w:pPr>
    </w:p>
    <w:p w:rsidR="004B6C8B" w:rsidRDefault="005C24D3" w:rsidP="005C24D3">
      <w:pPr>
        <w:pStyle w:val="2"/>
        <w:numPr>
          <w:ilvl w:val="0"/>
          <w:numId w:val="59"/>
        </w:numPr>
        <w:tabs>
          <w:tab w:val="clear" w:pos="1080"/>
        </w:tabs>
        <w:spacing w:beforeLines="50" w:before="120" w:afterLines="50" w:after="120" w:line="276" w:lineRule="auto"/>
        <w:rPr>
          <w:rFonts w:eastAsia="標楷體"/>
          <w:b w:val="0"/>
          <w:bCs w:val="0"/>
          <w:color w:val="auto"/>
        </w:rPr>
      </w:pPr>
      <w:bookmarkStart w:id="118" w:name="_Toc523838930"/>
      <w:bookmarkStart w:id="119" w:name="_Toc11155658"/>
      <w:r>
        <w:rPr>
          <w:rFonts w:eastAsia="標楷體"/>
          <w:b w:val="0"/>
          <w:bCs w:val="0"/>
          <w:color w:val="auto"/>
        </w:rPr>
        <w:t>投標文件</w:t>
      </w:r>
      <w:bookmarkEnd w:id="110"/>
      <w:bookmarkEnd w:id="111"/>
      <w:bookmarkEnd w:id="112"/>
      <w:bookmarkEnd w:id="113"/>
      <w:bookmarkEnd w:id="114"/>
      <w:bookmarkEnd w:id="115"/>
      <w:bookmarkEnd w:id="116"/>
      <w:bookmarkEnd w:id="117"/>
      <w:bookmarkEnd w:id="118"/>
      <w:bookmarkEnd w:id="119"/>
    </w:p>
    <w:p w:rsidR="004B6C8B" w:rsidRDefault="005C24D3" w:rsidP="006801B7">
      <w:pPr>
        <w:pStyle w:val="aff"/>
        <w:spacing w:beforeLines="50" w:before="120" w:afterLines="50" w:after="120" w:line="276" w:lineRule="auto"/>
        <w:ind w:left="426" w:right="0" w:firstLine="425"/>
        <w:jc w:val="both"/>
      </w:pPr>
      <w:r>
        <w:rPr>
          <w:color w:val="auto"/>
        </w:rPr>
        <w:t>投標文件</w:t>
      </w:r>
      <w:proofErr w:type="gramStart"/>
      <w:r>
        <w:rPr>
          <w:color w:val="auto"/>
        </w:rPr>
        <w:t>詳</w:t>
      </w:r>
      <w:proofErr w:type="gramEnd"/>
      <w:r>
        <w:rPr>
          <w:color w:val="auto"/>
        </w:rPr>
        <w:t>投標文件清單，投標人應提送下列資格證明文件，證明文件</w:t>
      </w:r>
      <w:r>
        <w:rPr>
          <w:color w:val="auto"/>
        </w:rPr>
        <w:lastRenderedPageBreak/>
        <w:t>以影本為原則；主辦機關或</w:t>
      </w:r>
      <w:r w:rsidR="00D751EA">
        <w:rPr>
          <w:color w:val="auto"/>
        </w:rPr>
        <w:t>審查</w:t>
      </w:r>
      <w:r>
        <w:rPr>
          <w:color w:val="auto"/>
        </w:rPr>
        <w:t>委員會得通知投標人提出正本供查驗</w:t>
      </w:r>
      <w:r>
        <w:rPr>
          <w:color w:val="auto"/>
          <w:u w:val="single"/>
        </w:rPr>
        <w:t>（下列證明文件任</w:t>
      </w:r>
      <w:proofErr w:type="gramStart"/>
      <w:r>
        <w:rPr>
          <w:color w:val="auto"/>
          <w:u w:val="single"/>
        </w:rPr>
        <w:t>一</w:t>
      </w:r>
      <w:proofErr w:type="gramEnd"/>
      <w:r>
        <w:rPr>
          <w:color w:val="auto"/>
          <w:u w:val="single"/>
        </w:rPr>
        <w:t>遺漏不得補件，缺</w:t>
      </w:r>
      <w:proofErr w:type="gramStart"/>
      <w:r>
        <w:rPr>
          <w:color w:val="auto"/>
          <w:u w:val="single"/>
        </w:rPr>
        <w:t>一</w:t>
      </w:r>
      <w:proofErr w:type="gramEnd"/>
      <w:r>
        <w:rPr>
          <w:color w:val="auto"/>
          <w:u w:val="single"/>
        </w:rPr>
        <w:t>即喪失申請資格）</w:t>
      </w:r>
      <w:r>
        <w:rPr>
          <w:color w:val="auto"/>
        </w:rPr>
        <w:t>。</w:t>
      </w:r>
    </w:p>
    <w:p w:rsidR="004B6C8B" w:rsidRPr="008D6756" w:rsidRDefault="00513F76" w:rsidP="00D80552">
      <w:pPr>
        <w:pStyle w:val="afc"/>
        <w:numPr>
          <w:ilvl w:val="0"/>
          <w:numId w:val="83"/>
        </w:numPr>
        <w:rPr>
          <w:rFonts w:ascii="Times New Roman" w:eastAsia="標楷體" w:hAnsi="Times New Roman" w:cs="Times New Roman"/>
          <w:color w:val="auto"/>
          <w:szCs w:val="28"/>
        </w:rPr>
      </w:pPr>
      <w:r w:rsidRPr="008D6756">
        <w:rPr>
          <w:rFonts w:ascii="Times New Roman" w:eastAsia="標楷體" w:hAnsi="Times New Roman" w:cs="Times New Roman"/>
          <w:szCs w:val="28"/>
        </w:rPr>
        <w:t>依法設立登記之證明</w:t>
      </w:r>
      <w:r w:rsidRPr="008D6756">
        <w:rPr>
          <w:rFonts w:ascii="Times New Roman" w:eastAsia="標楷體" w:hAnsi="Times New Roman" w:cs="Times New Roman" w:hint="eastAsia"/>
          <w:szCs w:val="28"/>
        </w:rPr>
        <w:t>(</w:t>
      </w:r>
      <w:r w:rsidRPr="008D6756">
        <w:rPr>
          <w:rFonts w:ascii="Times New Roman" w:eastAsia="標楷體" w:hAnsi="Times New Roman" w:cs="Times New Roman"/>
          <w:szCs w:val="28"/>
        </w:rPr>
        <w:t>廠商登記或設立之證明，得以列印公開於目的事業主管機關網站之資料代之</w:t>
      </w:r>
      <w:r w:rsidRPr="008D6756">
        <w:rPr>
          <w:rFonts w:ascii="Times New Roman" w:eastAsia="標楷體" w:hAnsi="Times New Roman" w:cs="Times New Roman" w:hint="eastAsia"/>
          <w:szCs w:val="28"/>
        </w:rPr>
        <w:t>)</w:t>
      </w:r>
      <w:r w:rsidRPr="008D6756">
        <w:rPr>
          <w:rFonts w:ascii="Times New Roman" w:eastAsia="標楷體" w:hAnsi="Times New Roman" w:cs="Times New Roman" w:hint="eastAsia"/>
          <w:szCs w:val="28"/>
        </w:rPr>
        <w:t>。</w:t>
      </w:r>
    </w:p>
    <w:p w:rsidR="004B6C8B" w:rsidRPr="008D6756" w:rsidRDefault="00513F76" w:rsidP="00D80552">
      <w:pPr>
        <w:pStyle w:val="afc"/>
        <w:numPr>
          <w:ilvl w:val="0"/>
          <w:numId w:val="83"/>
        </w:numPr>
        <w:rPr>
          <w:rFonts w:ascii="Times New Roman" w:eastAsia="標楷體" w:hAnsi="Times New Roman" w:cs="Times New Roman"/>
          <w:szCs w:val="28"/>
        </w:rPr>
      </w:pPr>
      <w:r w:rsidRPr="008D6756">
        <w:rPr>
          <w:rFonts w:ascii="Times New Roman" w:eastAsia="標楷體" w:hAnsi="Times New Roman" w:cs="Times New Roman" w:hint="eastAsia"/>
          <w:szCs w:val="28"/>
        </w:rPr>
        <w:t>廠商納稅之證明，</w:t>
      </w:r>
      <w:r w:rsidRPr="008D6756">
        <w:rPr>
          <w:rFonts w:ascii="Times New Roman" w:eastAsia="標楷體" w:hAnsi="Times New Roman" w:cs="Times New Roman"/>
          <w:szCs w:val="28"/>
        </w:rPr>
        <w:t>請</w:t>
      </w:r>
      <w:r w:rsidRPr="008D6756">
        <w:rPr>
          <w:rFonts w:ascii="Times New Roman" w:eastAsia="標楷體" w:hAnsi="Times New Roman" w:cs="Times New Roman" w:hint="eastAsia"/>
          <w:szCs w:val="28"/>
        </w:rPr>
        <w:t>依下列規定檢附證明文件</w:t>
      </w:r>
      <w:r w:rsidRPr="008D6756">
        <w:rPr>
          <w:rFonts w:ascii="Times New Roman" w:eastAsia="標楷體" w:hAnsi="Times New Roman" w:cs="Times New Roman"/>
          <w:szCs w:val="28"/>
        </w:rPr>
        <w:t>(</w:t>
      </w:r>
      <w:proofErr w:type="gramStart"/>
      <w:r w:rsidRPr="008D6756">
        <w:rPr>
          <w:rFonts w:ascii="Times New Roman" w:eastAsia="標楷體" w:hAnsi="Times New Roman" w:cs="Times New Roman" w:hint="eastAsia"/>
          <w:szCs w:val="28"/>
        </w:rPr>
        <w:t>廠商所檢附</w:t>
      </w:r>
      <w:proofErr w:type="gramEnd"/>
      <w:r w:rsidRPr="008D6756">
        <w:rPr>
          <w:rFonts w:ascii="Times New Roman" w:eastAsia="標楷體" w:hAnsi="Times New Roman" w:cs="Times New Roman" w:hint="eastAsia"/>
          <w:szCs w:val="28"/>
        </w:rPr>
        <w:t>證明文件，應與投標廠商名義主體一致</w:t>
      </w:r>
      <w:r w:rsidRPr="008D6756">
        <w:rPr>
          <w:rFonts w:ascii="Times New Roman" w:eastAsia="標楷體" w:hAnsi="Times New Roman" w:cs="Times New Roman"/>
          <w:szCs w:val="28"/>
        </w:rPr>
        <w:t>)</w:t>
      </w:r>
      <w:r w:rsidRPr="008D6756">
        <w:rPr>
          <w:rFonts w:ascii="Times New Roman" w:eastAsia="標楷體" w:hAnsi="Times New Roman" w:cs="Times New Roman" w:hint="eastAsia"/>
          <w:szCs w:val="28"/>
        </w:rPr>
        <w:t>：</w:t>
      </w:r>
    </w:p>
    <w:p w:rsidR="004B6C8B" w:rsidRDefault="00513F76" w:rsidP="004A7383">
      <w:pPr>
        <w:pStyle w:val="16"/>
        <w:numPr>
          <w:ilvl w:val="0"/>
          <w:numId w:val="65"/>
        </w:numPr>
        <w:spacing w:before="50" w:after="50" w:line="276" w:lineRule="auto"/>
        <w:ind w:hanging="334"/>
        <w:rPr>
          <w:color w:val="auto"/>
        </w:rPr>
      </w:pPr>
      <w:r>
        <w:rPr>
          <w:rFonts w:hint="eastAsia"/>
          <w:szCs w:val="28"/>
        </w:rPr>
        <w:t>檢附營業稅或所得稅繳稅證明</w:t>
      </w:r>
      <w:r w:rsidR="005C24D3">
        <w:rPr>
          <w:color w:val="auto"/>
        </w:rPr>
        <w:t>：</w:t>
      </w:r>
    </w:p>
    <w:p w:rsidR="00513F76" w:rsidRPr="00513F76" w:rsidRDefault="00513F76" w:rsidP="00513F76">
      <w:pPr>
        <w:pStyle w:val="aff"/>
        <w:numPr>
          <w:ilvl w:val="0"/>
          <w:numId w:val="66"/>
        </w:numPr>
        <w:spacing w:before="50" w:after="50" w:line="276" w:lineRule="auto"/>
        <w:ind w:left="1416" w:right="0" w:hanging="708"/>
        <w:jc w:val="both"/>
        <w:rPr>
          <w:color w:val="auto"/>
        </w:rPr>
      </w:pPr>
      <w:r w:rsidRPr="00513F76">
        <w:rPr>
          <w:rFonts w:hint="eastAsia"/>
          <w:color w:val="auto"/>
        </w:rPr>
        <w:t>營業稅部分，為最近一期營業稅繳款書收據聯或稅捐機關核章之最近一期營業人銷售額與稅額申報書收執聯。</w:t>
      </w:r>
    </w:p>
    <w:p w:rsidR="00513F76" w:rsidRPr="00513F76" w:rsidRDefault="00513F76" w:rsidP="00513F76">
      <w:pPr>
        <w:pStyle w:val="aff"/>
        <w:numPr>
          <w:ilvl w:val="0"/>
          <w:numId w:val="66"/>
        </w:numPr>
        <w:spacing w:before="50" w:after="50" w:line="276" w:lineRule="auto"/>
        <w:ind w:left="1416" w:right="0" w:hanging="708"/>
        <w:jc w:val="both"/>
        <w:rPr>
          <w:color w:val="auto"/>
        </w:rPr>
      </w:pPr>
      <w:r>
        <w:rPr>
          <w:rFonts w:hint="eastAsia"/>
          <w:color w:val="auto"/>
        </w:rPr>
        <w:t xml:space="preserve"> </w:t>
      </w:r>
      <w:r w:rsidRPr="00513F76">
        <w:rPr>
          <w:rFonts w:hint="eastAsia"/>
          <w:color w:val="auto"/>
        </w:rPr>
        <w:t>營所稅部分，為最近一期營所稅繳款書收據聯或稅捐機關核章之最近一期年度結算申報書收執聯。</w:t>
      </w:r>
    </w:p>
    <w:p w:rsidR="00FB750F" w:rsidRDefault="00513F76" w:rsidP="00513F76">
      <w:pPr>
        <w:pStyle w:val="aff"/>
        <w:numPr>
          <w:ilvl w:val="0"/>
          <w:numId w:val="66"/>
        </w:numPr>
        <w:spacing w:before="50" w:after="50" w:line="276" w:lineRule="auto"/>
        <w:ind w:left="1416" w:right="0" w:hanging="708"/>
        <w:jc w:val="both"/>
        <w:rPr>
          <w:color w:val="auto"/>
        </w:rPr>
      </w:pPr>
      <w:r>
        <w:rPr>
          <w:rFonts w:hint="eastAsia"/>
          <w:color w:val="auto"/>
        </w:rPr>
        <w:t xml:space="preserve"> </w:t>
      </w:r>
      <w:r w:rsidRPr="00513F76">
        <w:rPr>
          <w:rFonts w:hint="eastAsia"/>
          <w:color w:val="auto"/>
        </w:rPr>
        <w:t>所得稅部分，為最近一期綜合所得稅納稅證明書或綜合所得稅結算申報繳費收執聯。</w:t>
      </w:r>
    </w:p>
    <w:p w:rsidR="00513F76" w:rsidRDefault="00513F76" w:rsidP="00513F76">
      <w:pPr>
        <w:pStyle w:val="16"/>
        <w:numPr>
          <w:ilvl w:val="0"/>
          <w:numId w:val="65"/>
        </w:numPr>
        <w:spacing w:before="50" w:after="50" w:line="276" w:lineRule="auto"/>
        <w:ind w:hanging="334"/>
        <w:rPr>
          <w:szCs w:val="28"/>
        </w:rPr>
      </w:pPr>
      <w:r w:rsidRPr="00513F76">
        <w:rPr>
          <w:szCs w:val="28"/>
        </w:rPr>
        <w:t>廠商不及提出最近一期證明者，得以前一期之納稅證明代之。</w:t>
      </w:r>
    </w:p>
    <w:p w:rsidR="00513F76" w:rsidRDefault="00513F76" w:rsidP="00513F76">
      <w:pPr>
        <w:pStyle w:val="16"/>
        <w:numPr>
          <w:ilvl w:val="0"/>
          <w:numId w:val="65"/>
        </w:numPr>
        <w:spacing w:before="50" w:after="50" w:line="276" w:lineRule="auto"/>
        <w:ind w:hanging="334"/>
        <w:rPr>
          <w:szCs w:val="28"/>
        </w:rPr>
      </w:pPr>
      <w:r w:rsidRPr="00513F76">
        <w:rPr>
          <w:szCs w:val="28"/>
        </w:rPr>
        <w:t>新設立且未屆第一期營業稅繳納期限者，得以營業稅主管</w:t>
      </w:r>
      <w:proofErr w:type="gramStart"/>
      <w:r w:rsidRPr="00513F76">
        <w:rPr>
          <w:szCs w:val="28"/>
        </w:rPr>
        <w:t>稽</w:t>
      </w:r>
      <w:proofErr w:type="gramEnd"/>
      <w:r w:rsidRPr="00513F76">
        <w:rPr>
          <w:szCs w:val="28"/>
        </w:rPr>
        <w:t>徵機關核發之核准設立登記公函</w:t>
      </w:r>
      <w:r w:rsidRPr="00513F76">
        <w:rPr>
          <w:rFonts w:hint="eastAsia"/>
          <w:szCs w:val="28"/>
        </w:rPr>
        <w:t>；經核定使用統一發票者，應一併</w:t>
      </w:r>
      <w:proofErr w:type="gramStart"/>
      <w:r w:rsidRPr="00513F76">
        <w:rPr>
          <w:rFonts w:hint="eastAsia"/>
          <w:szCs w:val="28"/>
        </w:rPr>
        <w:t>檢附申領</w:t>
      </w:r>
      <w:proofErr w:type="gramEnd"/>
      <w:r w:rsidRPr="00513F76">
        <w:rPr>
          <w:rFonts w:hint="eastAsia"/>
          <w:szCs w:val="28"/>
        </w:rPr>
        <w:t>統一發票購票證相關文件</w:t>
      </w:r>
      <w:r w:rsidRPr="00513F76">
        <w:rPr>
          <w:szCs w:val="28"/>
        </w:rPr>
        <w:t>。</w:t>
      </w:r>
      <w:r w:rsidRPr="00513F76">
        <w:rPr>
          <w:rFonts w:hint="eastAsia"/>
          <w:szCs w:val="28"/>
        </w:rPr>
        <w:t>營業税或所得稅之納稅證明，得以與上開最近一期或前一期證明相同期間內主管稽徵機關核發之無違章欠稅之查復表代之。</w:t>
      </w:r>
    </w:p>
    <w:p w:rsidR="00FB750F" w:rsidRPr="00513F76" w:rsidRDefault="00513F76" w:rsidP="00513F76">
      <w:pPr>
        <w:pStyle w:val="16"/>
        <w:numPr>
          <w:ilvl w:val="0"/>
          <w:numId w:val="65"/>
        </w:numPr>
        <w:spacing w:before="50" w:after="50" w:line="276" w:lineRule="auto"/>
        <w:ind w:hanging="334"/>
        <w:rPr>
          <w:szCs w:val="28"/>
        </w:rPr>
      </w:pPr>
      <w:r w:rsidRPr="00513F76">
        <w:rPr>
          <w:szCs w:val="28"/>
        </w:rPr>
        <w:t>未達課稅標準或</w:t>
      </w:r>
      <w:r w:rsidRPr="00513F76">
        <w:rPr>
          <w:rFonts w:hint="eastAsia"/>
          <w:szCs w:val="28"/>
        </w:rPr>
        <w:t>依法</w:t>
      </w:r>
      <w:r w:rsidRPr="00513F76">
        <w:rPr>
          <w:szCs w:val="28"/>
        </w:rPr>
        <w:t>免</w:t>
      </w:r>
      <w:r w:rsidRPr="00513F76">
        <w:rPr>
          <w:rFonts w:hint="eastAsia"/>
          <w:szCs w:val="28"/>
        </w:rPr>
        <w:t>納</w:t>
      </w:r>
      <w:r w:rsidRPr="00513F76">
        <w:rPr>
          <w:szCs w:val="28"/>
        </w:rPr>
        <w:t>稅</w:t>
      </w:r>
      <w:r w:rsidRPr="00513F76">
        <w:rPr>
          <w:rFonts w:hint="eastAsia"/>
          <w:szCs w:val="28"/>
        </w:rPr>
        <w:t>之廠商</w:t>
      </w:r>
      <w:r w:rsidRPr="00513F76">
        <w:rPr>
          <w:szCs w:val="28"/>
        </w:rPr>
        <w:t>，仍應檢附</w:t>
      </w:r>
      <w:r w:rsidRPr="00513F76">
        <w:rPr>
          <w:rFonts w:hint="eastAsia"/>
          <w:szCs w:val="28"/>
        </w:rPr>
        <w:t>稅捐</w:t>
      </w:r>
      <w:proofErr w:type="gramStart"/>
      <w:r w:rsidRPr="00513F76">
        <w:rPr>
          <w:rFonts w:hint="eastAsia"/>
          <w:szCs w:val="28"/>
        </w:rPr>
        <w:t>稽</w:t>
      </w:r>
      <w:proofErr w:type="gramEnd"/>
      <w:r w:rsidRPr="00513F76">
        <w:rPr>
          <w:rFonts w:hint="eastAsia"/>
          <w:szCs w:val="28"/>
        </w:rPr>
        <w:t>徵機關出具或核章之</w:t>
      </w:r>
      <w:r w:rsidRPr="00513F76">
        <w:rPr>
          <w:szCs w:val="28"/>
        </w:rPr>
        <w:t>相關證明文件。</w:t>
      </w:r>
    </w:p>
    <w:p w:rsidR="00FB750F" w:rsidRPr="008D6756" w:rsidRDefault="00361E54" w:rsidP="00D80552">
      <w:pPr>
        <w:pStyle w:val="afc"/>
        <w:numPr>
          <w:ilvl w:val="0"/>
          <w:numId w:val="83"/>
        </w:numPr>
        <w:rPr>
          <w:rFonts w:ascii="標楷體" w:eastAsia="標楷體" w:hAnsi="標楷體" w:cs="標楷體"/>
          <w:color w:val="00000A"/>
          <w:kern w:val="0"/>
          <w:szCs w:val="28"/>
        </w:rPr>
      </w:pPr>
      <w:r w:rsidRPr="008D6756">
        <w:rPr>
          <w:rFonts w:ascii="標楷體" w:eastAsia="標楷體" w:hAnsi="標楷體" w:cs="標楷體" w:hint="eastAsia"/>
          <w:color w:val="00000A"/>
          <w:kern w:val="0"/>
          <w:szCs w:val="28"/>
        </w:rPr>
        <w:t>最近</w:t>
      </w:r>
      <w:proofErr w:type="gramStart"/>
      <w:r w:rsidRPr="008D6756">
        <w:rPr>
          <w:rFonts w:ascii="標楷體" w:eastAsia="標楷體" w:hAnsi="標楷體" w:cs="標楷體" w:hint="eastAsia"/>
          <w:color w:val="00000A"/>
          <w:kern w:val="0"/>
          <w:szCs w:val="28"/>
        </w:rPr>
        <w:t>一</w:t>
      </w:r>
      <w:proofErr w:type="gramEnd"/>
      <w:r w:rsidR="00FB750F" w:rsidRPr="008D6756">
        <w:rPr>
          <w:rFonts w:ascii="標楷體" w:eastAsia="標楷體" w:hAnsi="標楷體" w:cs="標楷體" w:hint="eastAsia"/>
          <w:color w:val="00000A"/>
          <w:kern w:val="0"/>
          <w:szCs w:val="28"/>
        </w:rPr>
        <w:t>年度財務報告書</w:t>
      </w:r>
      <w:r w:rsidR="00513F76" w:rsidRPr="008D6756">
        <w:rPr>
          <w:rFonts w:ascii="標楷體" w:eastAsia="標楷體" w:hAnsi="標楷體" w:cs="標楷體" w:hint="eastAsia"/>
          <w:color w:val="00000A"/>
          <w:kern w:val="0"/>
          <w:szCs w:val="28"/>
        </w:rPr>
        <w:t>(含資產負債表及收支決算表等)</w:t>
      </w:r>
      <w:r w:rsidR="00FB750F" w:rsidRPr="008D6756">
        <w:rPr>
          <w:rFonts w:ascii="標楷體" w:eastAsia="標楷體" w:hAnsi="標楷體" w:cs="標楷體" w:hint="eastAsia"/>
          <w:color w:val="00000A"/>
          <w:kern w:val="0"/>
          <w:szCs w:val="28"/>
        </w:rPr>
        <w:t>。</w:t>
      </w:r>
    </w:p>
    <w:p w:rsidR="00C80F9B" w:rsidRDefault="00C80F9B" w:rsidP="00A23FA3">
      <w:bookmarkStart w:id="120" w:name="_Toc523838931"/>
      <w:bookmarkStart w:id="121" w:name="_Toc464660637"/>
      <w:bookmarkStart w:id="122" w:name="_Toc523738551"/>
      <w:bookmarkStart w:id="123" w:name="_Toc523738947"/>
    </w:p>
    <w:p w:rsidR="004B6C8B" w:rsidRPr="00A23FA3" w:rsidRDefault="005C24D3" w:rsidP="005C24D3">
      <w:pPr>
        <w:pStyle w:val="2"/>
        <w:numPr>
          <w:ilvl w:val="0"/>
          <w:numId w:val="59"/>
        </w:numPr>
        <w:tabs>
          <w:tab w:val="clear" w:pos="1080"/>
        </w:tabs>
        <w:spacing w:beforeLines="50" w:before="120" w:afterLines="50" w:after="120" w:line="276" w:lineRule="auto"/>
        <w:rPr>
          <w:rFonts w:eastAsia="標楷體"/>
          <w:b w:val="0"/>
          <w:bCs w:val="0"/>
          <w:color w:val="auto"/>
        </w:rPr>
      </w:pPr>
      <w:bookmarkStart w:id="124" w:name="_Toc11155659"/>
      <w:r w:rsidRPr="00A23FA3">
        <w:rPr>
          <w:rFonts w:eastAsia="標楷體"/>
          <w:b w:val="0"/>
          <w:bCs w:val="0"/>
          <w:color w:val="auto"/>
        </w:rPr>
        <w:t>營運計畫書</w:t>
      </w:r>
      <w:bookmarkEnd w:id="120"/>
      <w:bookmarkEnd w:id="121"/>
      <w:bookmarkEnd w:id="122"/>
      <w:bookmarkEnd w:id="123"/>
      <w:bookmarkEnd w:id="124"/>
    </w:p>
    <w:p w:rsidR="004B6C8B" w:rsidRDefault="005C24D3" w:rsidP="000C5E7C">
      <w:pPr>
        <w:pStyle w:val="aff"/>
        <w:spacing w:beforeLines="50" w:before="120" w:afterLines="50" w:after="120" w:line="276" w:lineRule="auto"/>
        <w:ind w:left="426" w:right="0" w:firstLine="425"/>
        <w:jc w:val="both"/>
      </w:pPr>
      <w:r>
        <w:rPr>
          <w:color w:val="auto"/>
        </w:rPr>
        <w:t>應提交營運計畫書一式</w:t>
      </w:r>
      <w:r>
        <w:rPr>
          <w:color w:val="auto"/>
        </w:rPr>
        <w:t>10</w:t>
      </w:r>
      <w:r>
        <w:rPr>
          <w:color w:val="auto"/>
        </w:rPr>
        <w:t>份，內容以不超過</w:t>
      </w:r>
      <w:r>
        <w:rPr>
          <w:color w:val="auto"/>
        </w:rPr>
        <w:t>30</w:t>
      </w:r>
      <w:r>
        <w:rPr>
          <w:color w:val="auto"/>
        </w:rPr>
        <w:t>頁為原則（不含公司業績與工作人員簡介）。一律用</w:t>
      </w:r>
      <w:r>
        <w:rPr>
          <w:color w:val="auto"/>
        </w:rPr>
        <w:t>A4</w:t>
      </w:r>
      <w:r>
        <w:rPr>
          <w:color w:val="auto"/>
        </w:rPr>
        <w:t>直式，由左</w:t>
      </w:r>
      <w:proofErr w:type="gramStart"/>
      <w:r>
        <w:rPr>
          <w:color w:val="auto"/>
        </w:rPr>
        <w:t>至右以中文</w:t>
      </w:r>
      <w:proofErr w:type="gramEnd"/>
      <w:r>
        <w:rPr>
          <w:color w:val="auto"/>
        </w:rPr>
        <w:t>打字橫書為原則（圖表必要時可用</w:t>
      </w:r>
      <w:r>
        <w:rPr>
          <w:color w:val="auto"/>
        </w:rPr>
        <w:t>A3</w:t>
      </w:r>
      <w:r>
        <w:rPr>
          <w:color w:val="auto"/>
        </w:rPr>
        <w:t>紙張但裝訂時需內</w:t>
      </w:r>
      <w:proofErr w:type="gramStart"/>
      <w:r>
        <w:rPr>
          <w:color w:val="auto"/>
        </w:rPr>
        <w:t>摺</w:t>
      </w:r>
      <w:proofErr w:type="gramEnd"/>
      <w:r>
        <w:rPr>
          <w:color w:val="auto"/>
        </w:rPr>
        <w:t>），並加封面、封底及目錄，裝訂成冊，封面應註明投標人名稱（全銜）</w:t>
      </w:r>
      <w:proofErr w:type="gramStart"/>
      <w:r>
        <w:rPr>
          <w:color w:val="auto"/>
        </w:rPr>
        <w:t>及案名</w:t>
      </w:r>
      <w:proofErr w:type="gramEnd"/>
      <w:r>
        <w:rPr>
          <w:color w:val="auto"/>
        </w:rPr>
        <w:t>「經濟部中小企業處社會創新實驗中心柑仔店</w:t>
      </w:r>
      <w:r w:rsidR="00D71A2C">
        <w:rPr>
          <w:rFonts w:hint="eastAsia"/>
          <w:color w:val="auto"/>
        </w:rPr>
        <w:t>委託營運</w:t>
      </w:r>
      <w:proofErr w:type="gramStart"/>
      <w:r w:rsidR="00D71A2C">
        <w:rPr>
          <w:rFonts w:hint="eastAsia"/>
          <w:color w:val="auto"/>
        </w:rPr>
        <w:t>標租</w:t>
      </w:r>
      <w:r>
        <w:rPr>
          <w:color w:val="auto"/>
        </w:rPr>
        <w:t>案</w:t>
      </w:r>
      <w:proofErr w:type="gramEnd"/>
      <w:r>
        <w:rPr>
          <w:color w:val="auto"/>
        </w:rPr>
        <w:t>」，各</w:t>
      </w:r>
      <w:proofErr w:type="gramStart"/>
      <w:r>
        <w:rPr>
          <w:color w:val="auto"/>
        </w:rPr>
        <w:t>頁均應標示</w:t>
      </w:r>
      <w:proofErr w:type="gramEnd"/>
      <w:r>
        <w:rPr>
          <w:color w:val="auto"/>
        </w:rPr>
        <w:t>章節及頁碼。如有任何筆誤修正需清楚訂正並由投標人簽章。</w:t>
      </w:r>
    </w:p>
    <w:p w:rsidR="004B6C8B" w:rsidRDefault="005C24D3" w:rsidP="006801B7">
      <w:pPr>
        <w:pStyle w:val="aff"/>
        <w:spacing w:beforeLines="50" w:before="120" w:afterLines="50" w:after="120" w:line="276" w:lineRule="auto"/>
        <w:ind w:left="426" w:right="0" w:firstLine="425"/>
        <w:jc w:val="both"/>
        <w:rPr>
          <w:color w:val="auto"/>
        </w:rPr>
      </w:pPr>
      <w:r>
        <w:rPr>
          <w:color w:val="auto"/>
        </w:rPr>
        <w:lastRenderedPageBreak/>
        <w:t>營運計畫書內容至少需包括下列項目：</w:t>
      </w:r>
    </w:p>
    <w:p w:rsidR="004B6C8B" w:rsidRDefault="005C24D3" w:rsidP="00D80552">
      <w:pPr>
        <w:pStyle w:val="3"/>
        <w:numPr>
          <w:ilvl w:val="0"/>
          <w:numId w:val="67"/>
        </w:numPr>
        <w:tabs>
          <w:tab w:val="clear" w:pos="1921"/>
          <w:tab w:val="left" w:pos="1134"/>
        </w:tabs>
        <w:spacing w:beforeLines="50" w:afterLines="50" w:line="276" w:lineRule="auto"/>
        <w:rPr>
          <w:b w:val="0"/>
          <w:bCs w:val="0"/>
          <w:color w:val="auto"/>
        </w:rPr>
      </w:pPr>
      <w:bookmarkStart w:id="125" w:name="_Toc523838932"/>
      <w:bookmarkStart w:id="126" w:name="_Toc464660638"/>
      <w:bookmarkStart w:id="127" w:name="_Toc523738552"/>
      <w:bookmarkStart w:id="128" w:name="_Toc523738948"/>
      <w:bookmarkStart w:id="129" w:name="_Toc11155660"/>
      <w:r>
        <w:rPr>
          <w:b w:val="0"/>
          <w:bCs w:val="0"/>
          <w:color w:val="auto"/>
        </w:rPr>
        <w:t>營運計畫及創新理念</w:t>
      </w:r>
      <w:bookmarkEnd w:id="125"/>
      <w:bookmarkEnd w:id="126"/>
      <w:bookmarkEnd w:id="127"/>
      <w:bookmarkEnd w:id="128"/>
      <w:bookmarkEnd w:id="129"/>
    </w:p>
    <w:p w:rsidR="004B6C8B" w:rsidRPr="00736A18" w:rsidRDefault="00A23FA3" w:rsidP="00D80552">
      <w:pPr>
        <w:pStyle w:val="16"/>
        <w:numPr>
          <w:ilvl w:val="0"/>
          <w:numId w:val="68"/>
        </w:numPr>
        <w:spacing w:before="50" w:after="50" w:line="276" w:lineRule="auto"/>
        <w:ind w:hanging="334"/>
        <w:rPr>
          <w:rFonts w:ascii="Times New Roman" w:hAnsi="Times New Roman" w:cs="Times New Roman"/>
          <w:color w:val="auto"/>
          <w:kern w:val="3"/>
          <w:szCs w:val="28"/>
        </w:rPr>
      </w:pPr>
      <w:r>
        <w:rPr>
          <w:rFonts w:ascii="Times New Roman" w:hAnsi="Times New Roman" w:cs="Times New Roman"/>
          <w:color w:val="auto"/>
          <w:kern w:val="3"/>
          <w:szCs w:val="28"/>
        </w:rPr>
        <w:t>營運主題創新性，包含預計經營項目、</w:t>
      </w:r>
      <w:r w:rsidR="005C24D3" w:rsidRPr="006801B7">
        <w:rPr>
          <w:rFonts w:ascii="Times New Roman" w:hAnsi="Times New Roman" w:cs="Times New Roman"/>
          <w:color w:val="auto"/>
          <w:kern w:val="3"/>
          <w:szCs w:val="28"/>
        </w:rPr>
        <w:t>經營理念、</w:t>
      </w:r>
      <w:r w:rsidR="00252AC8">
        <w:rPr>
          <w:rFonts w:ascii="Times New Roman" w:hAnsi="Times New Roman" w:cs="Times New Roman" w:hint="eastAsia"/>
          <w:color w:val="auto"/>
          <w:kern w:val="3"/>
          <w:szCs w:val="28"/>
        </w:rPr>
        <w:t>經營</w:t>
      </w:r>
      <w:r w:rsidR="005C24D3" w:rsidRPr="006801B7">
        <w:rPr>
          <w:rFonts w:ascii="Times New Roman" w:hAnsi="Times New Roman" w:cs="Times New Roman"/>
          <w:color w:val="auto"/>
          <w:kern w:val="3"/>
          <w:szCs w:val="28"/>
        </w:rPr>
        <w:t>特色及策略</w:t>
      </w:r>
      <w:r w:rsidR="008341FB">
        <w:rPr>
          <w:rFonts w:ascii="Times New Roman" w:hAnsi="Times New Roman" w:cs="Times New Roman" w:hint="eastAsia"/>
          <w:color w:val="auto"/>
          <w:kern w:val="3"/>
          <w:szCs w:val="28"/>
        </w:rPr>
        <w:t>、</w:t>
      </w:r>
      <w:r w:rsidR="008341FB" w:rsidRPr="00736A18">
        <w:rPr>
          <w:rFonts w:ascii="Times New Roman" w:hAnsi="Times New Roman" w:cs="Times New Roman" w:hint="eastAsia"/>
          <w:color w:val="auto"/>
          <w:kern w:val="3"/>
          <w:szCs w:val="28"/>
        </w:rPr>
        <w:t>營運目標等</w:t>
      </w:r>
      <w:r w:rsidR="005C24D3" w:rsidRPr="00736A18">
        <w:rPr>
          <w:rFonts w:ascii="Times New Roman" w:hAnsi="Times New Roman" w:cs="Times New Roman"/>
          <w:color w:val="auto"/>
          <w:kern w:val="3"/>
          <w:szCs w:val="28"/>
        </w:rPr>
        <w:t>，所有主題規劃需與社會創新範疇相關。</w:t>
      </w:r>
    </w:p>
    <w:p w:rsidR="004B6C8B" w:rsidRPr="00736A18" w:rsidRDefault="008341FB" w:rsidP="00D80552">
      <w:pPr>
        <w:pStyle w:val="16"/>
        <w:numPr>
          <w:ilvl w:val="0"/>
          <w:numId w:val="68"/>
        </w:numPr>
        <w:spacing w:before="50" w:after="50" w:line="276" w:lineRule="auto"/>
        <w:ind w:hanging="334"/>
        <w:rPr>
          <w:rFonts w:ascii="Times New Roman" w:hAnsi="Times New Roman" w:cs="Times New Roman"/>
          <w:color w:val="auto"/>
          <w:kern w:val="3"/>
          <w:szCs w:val="28"/>
        </w:rPr>
      </w:pPr>
      <w:r w:rsidRPr="00736A18">
        <w:rPr>
          <w:rFonts w:ascii="Times New Roman" w:hAnsi="Times New Roman" w:cs="Times New Roman"/>
          <w:color w:val="auto"/>
          <w:kern w:val="3"/>
          <w:szCs w:val="28"/>
        </w:rPr>
        <w:t>營業事項說明，包含</w:t>
      </w:r>
      <w:r w:rsidR="00CB4833" w:rsidRPr="00736A18">
        <w:rPr>
          <w:rFonts w:ascii="Times New Roman" w:hAnsi="Times New Roman" w:cs="Times New Roman" w:hint="eastAsia"/>
          <w:color w:val="auto"/>
          <w:kern w:val="3"/>
          <w:szCs w:val="28"/>
        </w:rPr>
        <w:t>營業項目如何創造更多人潮</w:t>
      </w:r>
      <w:r w:rsidR="00CB4833" w:rsidRPr="00736A18">
        <w:rPr>
          <w:rFonts w:ascii="Times New Roman" w:hAnsi="Times New Roman" w:cs="Times New Roman" w:hint="eastAsia"/>
          <w:color w:val="auto"/>
          <w:kern w:val="3"/>
          <w:szCs w:val="28"/>
        </w:rPr>
        <w:t>(</w:t>
      </w:r>
      <w:r w:rsidR="00CB4833" w:rsidRPr="00736A18">
        <w:rPr>
          <w:rFonts w:ascii="Times New Roman" w:hAnsi="Times New Roman" w:cs="Times New Roman" w:hint="eastAsia"/>
          <w:color w:val="auto"/>
          <w:kern w:val="3"/>
          <w:szCs w:val="28"/>
        </w:rPr>
        <w:t>如運用輕食餐飲等方式經營</w:t>
      </w:r>
      <w:r w:rsidR="00CB4833" w:rsidRPr="00736A18">
        <w:rPr>
          <w:rFonts w:ascii="Times New Roman" w:hAnsi="Times New Roman" w:cs="Times New Roman" w:hint="eastAsia"/>
          <w:color w:val="auto"/>
          <w:kern w:val="3"/>
          <w:szCs w:val="28"/>
        </w:rPr>
        <w:t>)</w:t>
      </w:r>
      <w:r w:rsidR="00CB4833" w:rsidRPr="00736A18">
        <w:rPr>
          <w:rFonts w:ascii="Times New Roman" w:hAnsi="Times New Roman" w:cs="Times New Roman" w:hint="eastAsia"/>
          <w:color w:val="auto"/>
          <w:kern w:val="3"/>
          <w:szCs w:val="28"/>
        </w:rPr>
        <w:t>以及如何運用科技</w:t>
      </w:r>
      <w:r w:rsidR="00CB4833" w:rsidRPr="00736A18">
        <w:rPr>
          <w:rFonts w:ascii="Times New Roman" w:hAnsi="Times New Roman" w:cs="Times New Roman" w:hint="eastAsia"/>
          <w:color w:val="auto"/>
          <w:kern w:val="3"/>
          <w:szCs w:val="28"/>
        </w:rPr>
        <w:t>(</w:t>
      </w:r>
      <w:proofErr w:type="gramStart"/>
      <w:r w:rsidR="00CB4833" w:rsidRPr="00736A18">
        <w:rPr>
          <w:rFonts w:ascii="Times New Roman" w:hAnsi="Times New Roman" w:cs="Times New Roman" w:hint="eastAsia"/>
          <w:color w:val="auto"/>
          <w:kern w:val="3"/>
          <w:szCs w:val="28"/>
        </w:rPr>
        <w:t>如線上支付</w:t>
      </w:r>
      <w:proofErr w:type="gramEnd"/>
      <w:r w:rsidR="00CB4833" w:rsidRPr="00736A18">
        <w:rPr>
          <w:rFonts w:ascii="Times New Roman" w:hAnsi="Times New Roman" w:cs="Times New Roman" w:hint="eastAsia"/>
          <w:color w:val="auto"/>
          <w:kern w:val="3"/>
          <w:szCs w:val="28"/>
        </w:rPr>
        <w:t>)</w:t>
      </w:r>
      <w:r w:rsidR="00CB4833" w:rsidRPr="00736A18">
        <w:rPr>
          <w:rFonts w:ascii="Times New Roman" w:hAnsi="Times New Roman" w:cs="Times New Roman" w:hint="eastAsia"/>
          <w:color w:val="auto"/>
          <w:kern w:val="3"/>
          <w:szCs w:val="28"/>
        </w:rPr>
        <w:t>創造新的營運模式</w:t>
      </w:r>
      <w:r w:rsidR="005C24D3" w:rsidRPr="00736A18">
        <w:rPr>
          <w:rFonts w:ascii="Times New Roman" w:hAnsi="Times New Roman" w:cs="Times New Roman"/>
          <w:color w:val="auto"/>
          <w:kern w:val="3"/>
          <w:szCs w:val="28"/>
        </w:rPr>
        <w:t>。</w:t>
      </w:r>
    </w:p>
    <w:p w:rsidR="005D764C" w:rsidRPr="00736A18" w:rsidRDefault="00641FEB" w:rsidP="00D80552">
      <w:pPr>
        <w:pStyle w:val="16"/>
        <w:numPr>
          <w:ilvl w:val="0"/>
          <w:numId w:val="68"/>
        </w:numPr>
        <w:spacing w:before="50" w:after="50" w:line="276" w:lineRule="auto"/>
        <w:rPr>
          <w:rFonts w:ascii="Times New Roman" w:hAnsi="Times New Roman" w:cs="Times New Roman"/>
          <w:color w:val="auto"/>
          <w:kern w:val="3"/>
          <w:szCs w:val="28"/>
        </w:rPr>
      </w:pPr>
      <w:r w:rsidRPr="00736A18">
        <w:rPr>
          <w:rFonts w:ascii="Times New Roman" w:hAnsi="Times New Roman" w:cs="Times New Roman" w:hint="eastAsia"/>
          <w:color w:val="auto"/>
          <w:kern w:val="3"/>
          <w:szCs w:val="28"/>
        </w:rPr>
        <w:t>營運主題與</w:t>
      </w:r>
      <w:r w:rsidR="005D764C" w:rsidRPr="00736A18">
        <w:rPr>
          <w:rFonts w:ascii="Times New Roman" w:hAnsi="Times New Roman" w:cs="Times New Roman" w:hint="eastAsia"/>
          <w:color w:val="auto"/>
          <w:kern w:val="3"/>
          <w:szCs w:val="28"/>
        </w:rPr>
        <w:t>目標：如何呼應</w:t>
      </w:r>
      <w:r w:rsidR="005D764C" w:rsidRPr="00736A18">
        <w:rPr>
          <w:rFonts w:ascii="Times New Roman" w:hAnsi="Times New Roman" w:cs="Times New Roman" w:hint="eastAsia"/>
          <w:color w:val="auto"/>
          <w:kern w:val="3"/>
          <w:szCs w:val="28"/>
        </w:rPr>
        <w:t>17</w:t>
      </w:r>
      <w:r w:rsidR="005D764C" w:rsidRPr="00736A18">
        <w:rPr>
          <w:rFonts w:ascii="Times New Roman" w:hAnsi="Times New Roman" w:cs="Times New Roman" w:hint="eastAsia"/>
          <w:color w:val="auto"/>
          <w:kern w:val="3"/>
          <w:szCs w:val="28"/>
        </w:rPr>
        <w:t>項聯合國永續發展目標</w:t>
      </w:r>
      <w:r w:rsidR="005D764C" w:rsidRPr="00736A18">
        <w:rPr>
          <w:rFonts w:ascii="Times New Roman" w:hAnsi="Times New Roman" w:cs="Times New Roman" w:hint="eastAsia"/>
          <w:color w:val="auto"/>
          <w:kern w:val="3"/>
          <w:szCs w:val="28"/>
        </w:rPr>
        <w:t>(</w:t>
      </w:r>
      <w:r w:rsidR="005D764C" w:rsidRPr="00736A18">
        <w:rPr>
          <w:rFonts w:ascii="Times New Roman" w:hAnsi="Times New Roman" w:cs="Times New Roman"/>
          <w:color w:val="auto"/>
          <w:kern w:val="3"/>
          <w:szCs w:val="28"/>
        </w:rPr>
        <w:t>SDGs)</w:t>
      </w:r>
      <w:r w:rsidR="005D764C" w:rsidRPr="00736A18">
        <w:rPr>
          <w:rFonts w:ascii="Times New Roman" w:hAnsi="Times New Roman" w:cs="Times New Roman" w:hint="eastAsia"/>
          <w:color w:val="auto"/>
          <w:kern w:val="3"/>
          <w:szCs w:val="28"/>
        </w:rPr>
        <w:t>，如何以創新方式解決社會議題。營運目標須包括短期、中期、長期的營運目標與重點工作說明。</w:t>
      </w:r>
    </w:p>
    <w:p w:rsidR="009457C8" w:rsidRPr="00736A18" w:rsidRDefault="00641FEB" w:rsidP="00D80552">
      <w:pPr>
        <w:pStyle w:val="16"/>
        <w:numPr>
          <w:ilvl w:val="0"/>
          <w:numId w:val="68"/>
        </w:numPr>
        <w:spacing w:before="50" w:after="50" w:line="276" w:lineRule="auto"/>
        <w:rPr>
          <w:rFonts w:ascii="Times New Roman" w:hAnsi="Times New Roman" w:cs="Times New Roman"/>
          <w:color w:val="auto"/>
          <w:kern w:val="3"/>
          <w:szCs w:val="28"/>
        </w:rPr>
      </w:pPr>
      <w:r w:rsidRPr="00736A18">
        <w:rPr>
          <w:rFonts w:ascii="Times New Roman" w:hAnsi="Times New Roman" w:cs="Times New Roman" w:hint="eastAsia"/>
          <w:color w:val="auto"/>
          <w:kern w:val="3"/>
          <w:szCs w:val="28"/>
        </w:rPr>
        <w:t>公司</w:t>
      </w:r>
      <w:r w:rsidRPr="00736A18">
        <w:rPr>
          <w:rFonts w:ascii="Times New Roman" w:hAnsi="Times New Roman" w:cs="Times New Roman" w:hint="eastAsia"/>
          <w:color w:val="auto"/>
          <w:kern w:val="3"/>
          <w:szCs w:val="28"/>
        </w:rPr>
        <w:t>/</w:t>
      </w:r>
      <w:r w:rsidRPr="00736A18">
        <w:rPr>
          <w:rFonts w:ascii="Times New Roman" w:hAnsi="Times New Roman" w:cs="Times New Roman" w:hint="eastAsia"/>
          <w:color w:val="auto"/>
          <w:kern w:val="3"/>
          <w:szCs w:val="28"/>
        </w:rPr>
        <w:t>法人簡介、</w:t>
      </w:r>
      <w:r w:rsidR="005C24D3" w:rsidRPr="00736A18">
        <w:rPr>
          <w:rFonts w:ascii="Times New Roman" w:hAnsi="Times New Roman" w:cs="Times New Roman"/>
          <w:color w:val="auto"/>
          <w:kern w:val="3"/>
          <w:szCs w:val="28"/>
        </w:rPr>
        <w:t>營運團隊背景，包含人力配置、</w:t>
      </w:r>
      <w:r w:rsidR="004A7383" w:rsidRPr="00736A18">
        <w:rPr>
          <w:rFonts w:ascii="Times New Roman" w:hAnsi="Times New Roman" w:cs="Times New Roman" w:hint="eastAsia"/>
          <w:color w:val="auto"/>
          <w:kern w:val="3"/>
          <w:szCs w:val="28"/>
        </w:rPr>
        <w:t>專業證照、獲獎證明</w:t>
      </w:r>
      <w:r w:rsidR="004A7383" w:rsidRPr="00736A18">
        <w:rPr>
          <w:rFonts w:ascii="Times New Roman" w:hAnsi="Times New Roman" w:cs="Times New Roman"/>
          <w:color w:val="auto"/>
          <w:kern w:val="3"/>
          <w:szCs w:val="28"/>
        </w:rPr>
        <w:t>、</w:t>
      </w:r>
      <w:r w:rsidR="005C24D3" w:rsidRPr="00736A18">
        <w:rPr>
          <w:rFonts w:ascii="Times New Roman" w:hAnsi="Times New Roman" w:cs="Times New Roman"/>
          <w:color w:val="auto"/>
          <w:kern w:val="3"/>
          <w:szCs w:val="28"/>
        </w:rPr>
        <w:t>公司財務狀況（請提出最近一年之財務報告、損益表、資產負債</w:t>
      </w:r>
      <w:r w:rsidR="005C24D3" w:rsidRPr="00736A18">
        <w:rPr>
          <w:rFonts w:ascii="Times New Roman" w:hAnsi="Times New Roman" w:cs="Times New Roman" w:hint="eastAsia"/>
          <w:color w:val="auto"/>
          <w:kern w:val="3"/>
          <w:szCs w:val="28"/>
        </w:rPr>
        <w:t>表）、經營實績（</w:t>
      </w:r>
      <w:r w:rsidR="008341FB" w:rsidRPr="00736A18">
        <w:rPr>
          <w:rFonts w:ascii="Times New Roman" w:hAnsi="Times New Roman" w:cs="Times New Roman" w:hint="eastAsia"/>
          <w:color w:val="auto"/>
          <w:kern w:val="3"/>
          <w:szCs w:val="28"/>
        </w:rPr>
        <w:t>兩</w:t>
      </w:r>
      <w:r w:rsidR="005C24D3" w:rsidRPr="00736A18">
        <w:rPr>
          <w:rFonts w:ascii="Times New Roman" w:hAnsi="Times New Roman" w:cs="Times New Roman" w:hint="eastAsia"/>
          <w:color w:val="auto"/>
          <w:kern w:val="3"/>
          <w:szCs w:val="28"/>
        </w:rPr>
        <w:t>年內）。</w:t>
      </w:r>
    </w:p>
    <w:p w:rsidR="004B6C8B" w:rsidRPr="00736A18" w:rsidRDefault="009457C8" w:rsidP="00D80552">
      <w:pPr>
        <w:pStyle w:val="16"/>
        <w:numPr>
          <w:ilvl w:val="0"/>
          <w:numId w:val="68"/>
        </w:numPr>
        <w:spacing w:before="50" w:after="50" w:line="276" w:lineRule="auto"/>
        <w:ind w:hanging="334"/>
        <w:rPr>
          <w:rFonts w:ascii="Times New Roman" w:hAnsi="Times New Roman" w:cs="Times New Roman"/>
          <w:color w:val="auto"/>
          <w:kern w:val="3"/>
          <w:szCs w:val="28"/>
        </w:rPr>
      </w:pPr>
      <w:r w:rsidRPr="00736A18">
        <w:rPr>
          <w:rFonts w:ascii="Times New Roman" w:hAnsi="Times New Roman" w:cs="Times New Roman" w:hint="eastAsia"/>
          <w:color w:val="auto"/>
          <w:kern w:val="3"/>
          <w:szCs w:val="28"/>
        </w:rPr>
        <w:t>風險評估與管理：當營運面臨經營風險</w:t>
      </w:r>
      <w:r w:rsidRPr="00736A18">
        <w:rPr>
          <w:rFonts w:ascii="Times New Roman" w:hAnsi="Times New Roman" w:cs="Times New Roman"/>
          <w:color w:val="auto"/>
          <w:kern w:val="3"/>
          <w:szCs w:val="28"/>
        </w:rPr>
        <w:t>(</w:t>
      </w:r>
      <w:r w:rsidRPr="00736A18">
        <w:rPr>
          <w:rFonts w:ascii="Times New Roman" w:hAnsi="Times New Roman" w:cs="Times New Roman" w:hint="eastAsia"/>
          <w:color w:val="auto"/>
          <w:kern w:val="3"/>
          <w:szCs w:val="28"/>
        </w:rPr>
        <w:t>如人流不足</w:t>
      </w:r>
      <w:r w:rsidRPr="00736A18">
        <w:rPr>
          <w:rFonts w:ascii="Times New Roman" w:hAnsi="Times New Roman" w:cs="Times New Roman"/>
          <w:color w:val="auto"/>
          <w:kern w:val="3"/>
          <w:szCs w:val="28"/>
        </w:rPr>
        <w:t>)</w:t>
      </w:r>
      <w:r w:rsidRPr="00736A18">
        <w:rPr>
          <w:rFonts w:ascii="Times New Roman" w:hAnsi="Times New Roman" w:cs="Times New Roman" w:hint="eastAsia"/>
          <w:color w:val="auto"/>
          <w:kern w:val="3"/>
          <w:szCs w:val="28"/>
        </w:rPr>
        <w:t>、財務風險</w:t>
      </w:r>
      <w:r w:rsidRPr="00736A18">
        <w:rPr>
          <w:rFonts w:ascii="Times New Roman" w:hAnsi="Times New Roman" w:cs="Times New Roman"/>
          <w:color w:val="auto"/>
          <w:kern w:val="3"/>
          <w:szCs w:val="28"/>
        </w:rPr>
        <w:t>(</w:t>
      </w:r>
      <w:r w:rsidRPr="00736A18">
        <w:rPr>
          <w:rFonts w:ascii="Times New Roman" w:hAnsi="Times New Roman" w:cs="Times New Roman" w:hint="eastAsia"/>
          <w:color w:val="auto"/>
          <w:kern w:val="3"/>
          <w:szCs w:val="28"/>
        </w:rPr>
        <w:t>如資金不足</w:t>
      </w:r>
      <w:r w:rsidRPr="00736A18">
        <w:rPr>
          <w:rFonts w:ascii="Times New Roman" w:hAnsi="Times New Roman" w:cs="Times New Roman"/>
          <w:color w:val="auto"/>
          <w:kern w:val="3"/>
          <w:szCs w:val="28"/>
        </w:rPr>
        <w:t>)</w:t>
      </w:r>
      <w:r w:rsidR="00C856B3" w:rsidRPr="00736A18">
        <w:rPr>
          <w:rFonts w:ascii="Times New Roman" w:hAnsi="Times New Roman" w:cs="Times New Roman" w:hint="eastAsia"/>
          <w:color w:val="auto"/>
          <w:kern w:val="3"/>
          <w:szCs w:val="28"/>
        </w:rPr>
        <w:t>等風險</w:t>
      </w:r>
      <w:r w:rsidRPr="00736A18">
        <w:rPr>
          <w:rFonts w:ascii="Times New Roman" w:hAnsi="Times New Roman" w:cs="Times New Roman" w:hint="eastAsia"/>
          <w:color w:val="auto"/>
          <w:kern w:val="3"/>
          <w:szCs w:val="28"/>
        </w:rPr>
        <w:t>時，應對之具體策略與執行方式。</w:t>
      </w:r>
    </w:p>
    <w:p w:rsidR="004B6C8B" w:rsidRPr="004B2B16" w:rsidRDefault="005C24D3" w:rsidP="00D80552">
      <w:pPr>
        <w:pStyle w:val="16"/>
        <w:numPr>
          <w:ilvl w:val="0"/>
          <w:numId w:val="68"/>
        </w:numPr>
        <w:spacing w:before="50" w:after="50" w:line="276" w:lineRule="auto"/>
        <w:ind w:hanging="334"/>
        <w:rPr>
          <w:rFonts w:cs="Times New Roman"/>
          <w:color w:val="auto"/>
          <w:kern w:val="3"/>
          <w:szCs w:val="28"/>
        </w:rPr>
      </w:pPr>
      <w:r w:rsidRPr="00736A18">
        <w:rPr>
          <w:rFonts w:ascii="Times New Roman" w:hAnsi="Times New Roman" w:cs="Times New Roman"/>
          <w:color w:val="auto"/>
          <w:kern w:val="3"/>
          <w:szCs w:val="28"/>
        </w:rPr>
        <w:t>預期</w:t>
      </w:r>
      <w:r w:rsidRPr="00736A18">
        <w:rPr>
          <w:rFonts w:cs="Times New Roman"/>
          <w:color w:val="auto"/>
          <w:kern w:val="3"/>
          <w:szCs w:val="28"/>
        </w:rPr>
        <w:t>成效：</w:t>
      </w:r>
      <w:r w:rsidR="0072538D" w:rsidRPr="00736A18">
        <w:rPr>
          <w:rFonts w:cs="Times New Roman" w:hint="eastAsia"/>
          <w:color w:val="auto"/>
          <w:kern w:val="3"/>
          <w:szCs w:val="28"/>
        </w:rPr>
        <w:t>具體說明質化與量化效益。質化指標</w:t>
      </w:r>
      <w:r w:rsidR="00EA4791" w:rsidRPr="00736A18">
        <w:rPr>
          <w:rFonts w:cs="Times New Roman" w:hint="eastAsia"/>
          <w:color w:val="auto"/>
          <w:kern w:val="3"/>
          <w:szCs w:val="28"/>
        </w:rPr>
        <w:t>例如</w:t>
      </w:r>
      <w:r w:rsidR="0072538D" w:rsidRPr="00736A18">
        <w:rPr>
          <w:rFonts w:cs="Times New Roman" w:hint="eastAsia"/>
          <w:color w:val="auto"/>
          <w:kern w:val="3"/>
          <w:szCs w:val="28"/>
        </w:rPr>
        <w:t>：</w:t>
      </w:r>
      <w:r w:rsidRPr="00736A18">
        <w:rPr>
          <w:rFonts w:cs="Times New Roman"/>
          <w:color w:val="auto"/>
          <w:kern w:val="3"/>
          <w:szCs w:val="28"/>
        </w:rPr>
        <w:t>對社會創新實驗中心營運雙贏效益及社會創新領域發展的成效。</w:t>
      </w:r>
      <w:r w:rsidR="0072538D" w:rsidRPr="00736A18">
        <w:rPr>
          <w:rFonts w:cs="Times New Roman" w:hint="eastAsia"/>
          <w:color w:val="auto"/>
          <w:kern w:val="3"/>
          <w:szCs w:val="28"/>
        </w:rPr>
        <w:t>量化指標</w:t>
      </w:r>
      <w:r w:rsidR="00EA4791" w:rsidRPr="00736A18">
        <w:rPr>
          <w:rFonts w:cs="Times New Roman" w:hint="eastAsia"/>
          <w:color w:val="auto"/>
          <w:kern w:val="3"/>
          <w:szCs w:val="28"/>
        </w:rPr>
        <w:t>例如</w:t>
      </w:r>
      <w:r w:rsidR="0072538D" w:rsidRPr="00736A18">
        <w:rPr>
          <w:rFonts w:cs="Times New Roman" w:hint="eastAsia"/>
          <w:color w:val="auto"/>
          <w:kern w:val="3"/>
          <w:szCs w:val="28"/>
        </w:rPr>
        <w:t>：每年</w:t>
      </w:r>
      <w:r w:rsidR="00EA4791" w:rsidRPr="00736A18">
        <w:rPr>
          <w:rFonts w:cs="Times New Roman" w:hint="eastAsia"/>
          <w:color w:val="auto"/>
          <w:kern w:val="3"/>
          <w:szCs w:val="28"/>
        </w:rPr>
        <w:t>預計</w:t>
      </w:r>
      <w:r w:rsidR="0072538D" w:rsidRPr="00736A18">
        <w:rPr>
          <w:rFonts w:cs="Times New Roman" w:hint="eastAsia"/>
          <w:color w:val="auto"/>
          <w:kern w:val="3"/>
          <w:szCs w:val="28"/>
        </w:rPr>
        <w:t>辦理活動/講座/課程</w:t>
      </w:r>
      <w:r w:rsidR="00E65A5F" w:rsidRPr="00736A18">
        <w:rPr>
          <w:rFonts w:cs="Times New Roman" w:hint="eastAsia"/>
          <w:color w:val="auto"/>
          <w:kern w:val="3"/>
          <w:szCs w:val="28"/>
        </w:rPr>
        <w:t>/展覽</w:t>
      </w:r>
      <w:r w:rsidR="0072538D" w:rsidRPr="00736A18">
        <w:rPr>
          <w:rFonts w:cs="Times New Roman" w:hint="eastAsia"/>
          <w:color w:val="auto"/>
          <w:kern w:val="3"/>
          <w:szCs w:val="28"/>
        </w:rPr>
        <w:t>之場次</w:t>
      </w:r>
      <w:r w:rsidR="00EA4791" w:rsidRPr="00736A18">
        <w:rPr>
          <w:rFonts w:cs="Times New Roman" w:hint="eastAsia"/>
          <w:color w:val="auto"/>
          <w:kern w:val="3"/>
          <w:szCs w:val="28"/>
        </w:rPr>
        <w:t>與</w:t>
      </w:r>
      <w:r w:rsidR="0072538D" w:rsidRPr="00736A18">
        <w:rPr>
          <w:rFonts w:cs="Times New Roman" w:hint="eastAsia"/>
          <w:color w:val="auto"/>
          <w:kern w:val="3"/>
          <w:szCs w:val="28"/>
        </w:rPr>
        <w:t>數量、</w:t>
      </w:r>
      <w:r w:rsidR="00EA4791" w:rsidRPr="00736A18">
        <w:rPr>
          <w:rFonts w:cs="Times New Roman" w:hint="eastAsia"/>
          <w:color w:val="auto"/>
          <w:kern w:val="3"/>
          <w:szCs w:val="28"/>
        </w:rPr>
        <w:t>每年</w:t>
      </w:r>
      <w:r w:rsidR="0072538D" w:rsidRPr="00736A18">
        <w:rPr>
          <w:rFonts w:cs="Times New Roman" w:hint="eastAsia"/>
          <w:color w:val="auto"/>
          <w:kern w:val="3"/>
          <w:szCs w:val="28"/>
        </w:rPr>
        <w:t>活動/講座/課程</w:t>
      </w:r>
      <w:r w:rsidR="00E65A5F" w:rsidRPr="00736A18">
        <w:rPr>
          <w:rFonts w:cs="Times New Roman" w:hint="eastAsia"/>
          <w:color w:val="auto"/>
          <w:kern w:val="3"/>
          <w:szCs w:val="28"/>
        </w:rPr>
        <w:t>/展覽</w:t>
      </w:r>
      <w:r w:rsidR="00EA4791" w:rsidRPr="00736A18">
        <w:rPr>
          <w:rFonts w:cs="Times New Roman" w:hint="eastAsia"/>
          <w:color w:val="auto"/>
          <w:kern w:val="3"/>
          <w:szCs w:val="28"/>
        </w:rPr>
        <w:t>之預計參與</w:t>
      </w:r>
      <w:proofErr w:type="gramStart"/>
      <w:r w:rsidR="00EA4791" w:rsidRPr="00736A18">
        <w:rPr>
          <w:rFonts w:cs="Times New Roman" w:hint="eastAsia"/>
          <w:color w:val="auto"/>
          <w:kern w:val="3"/>
          <w:szCs w:val="28"/>
        </w:rPr>
        <w:t>人次</w:t>
      </w:r>
      <w:r w:rsidR="00A54FA3" w:rsidRPr="00736A18">
        <w:rPr>
          <w:rFonts w:cs="Times New Roman" w:hint="eastAsia"/>
          <w:color w:val="auto"/>
          <w:kern w:val="3"/>
          <w:szCs w:val="28"/>
        </w:rPr>
        <w:t>、</w:t>
      </w:r>
      <w:proofErr w:type="gramEnd"/>
      <w:r w:rsidR="00A54FA3" w:rsidRPr="00736A18">
        <w:rPr>
          <w:rFonts w:cs="Times New Roman" w:hint="eastAsia"/>
          <w:color w:val="auto"/>
          <w:kern w:val="3"/>
          <w:szCs w:val="28"/>
        </w:rPr>
        <w:t>預計連結國內外企業/團體之數量等</w:t>
      </w:r>
      <w:r w:rsidR="00EA4791" w:rsidRPr="00736A18">
        <w:rPr>
          <w:rFonts w:cs="Times New Roman" w:hint="eastAsia"/>
          <w:color w:val="auto"/>
          <w:kern w:val="3"/>
          <w:szCs w:val="28"/>
        </w:rPr>
        <w:t>。</w:t>
      </w:r>
    </w:p>
    <w:p w:rsidR="004B6C8B" w:rsidRDefault="005C24D3" w:rsidP="00D80552">
      <w:pPr>
        <w:pStyle w:val="3"/>
        <w:numPr>
          <w:ilvl w:val="0"/>
          <w:numId w:val="67"/>
        </w:numPr>
        <w:tabs>
          <w:tab w:val="clear" w:pos="1921"/>
          <w:tab w:val="left" w:pos="1134"/>
        </w:tabs>
        <w:spacing w:beforeLines="50" w:afterLines="50" w:line="276" w:lineRule="auto"/>
        <w:rPr>
          <w:b w:val="0"/>
          <w:bCs w:val="0"/>
          <w:color w:val="auto"/>
        </w:rPr>
      </w:pPr>
      <w:bookmarkStart w:id="130" w:name="_Toc523838933"/>
      <w:bookmarkStart w:id="131" w:name="_Toc464660639"/>
      <w:bookmarkStart w:id="132" w:name="_Toc523738553"/>
      <w:bookmarkStart w:id="133" w:name="_Toc523738949"/>
      <w:bookmarkStart w:id="134" w:name="_Toc11155661"/>
      <w:r>
        <w:rPr>
          <w:b w:val="0"/>
          <w:bCs w:val="0"/>
          <w:color w:val="auto"/>
        </w:rPr>
        <w:t>規劃設計及構想</w:t>
      </w:r>
      <w:bookmarkEnd w:id="130"/>
      <w:bookmarkEnd w:id="131"/>
      <w:bookmarkEnd w:id="132"/>
      <w:bookmarkEnd w:id="133"/>
      <w:bookmarkEnd w:id="134"/>
    </w:p>
    <w:p w:rsidR="004B6C8B" w:rsidRPr="006801B7" w:rsidRDefault="005C24D3" w:rsidP="00D80552">
      <w:pPr>
        <w:pStyle w:val="16"/>
        <w:numPr>
          <w:ilvl w:val="0"/>
          <w:numId w:val="69"/>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環境現況分析，包括人文地理、周邊社會需求、公共設施及景點等。</w:t>
      </w:r>
    </w:p>
    <w:p w:rsidR="004B6C8B" w:rsidRPr="00736A18" w:rsidRDefault="005C24D3" w:rsidP="00D80552">
      <w:pPr>
        <w:pStyle w:val="16"/>
        <w:numPr>
          <w:ilvl w:val="0"/>
          <w:numId w:val="69"/>
        </w:numPr>
        <w:spacing w:before="50" w:after="50" w:line="276" w:lineRule="auto"/>
        <w:ind w:hanging="334"/>
        <w:rPr>
          <w:rFonts w:ascii="Times New Roman" w:hAnsi="Times New Roman" w:cs="Times New Roman"/>
          <w:color w:val="auto"/>
          <w:kern w:val="3"/>
          <w:szCs w:val="28"/>
        </w:rPr>
      </w:pPr>
      <w:r w:rsidRPr="00736A18">
        <w:rPr>
          <w:rFonts w:ascii="Times New Roman" w:hAnsi="Times New Roman" w:cs="Times New Roman"/>
          <w:color w:val="auto"/>
          <w:kern w:val="3"/>
          <w:szCs w:val="28"/>
        </w:rPr>
        <w:t>改建或修建規劃設計方案，包括建築物室內設計與景觀綠化配置等</w:t>
      </w:r>
      <w:r w:rsidR="00BD1CFC" w:rsidRPr="00736A18">
        <w:rPr>
          <w:rFonts w:ascii="Times New Roman" w:hAnsi="Times New Roman" w:cs="Times New Roman" w:hint="eastAsia"/>
          <w:color w:val="auto"/>
          <w:kern w:val="3"/>
          <w:szCs w:val="28"/>
        </w:rPr>
        <w:t>，</w:t>
      </w:r>
      <w:r w:rsidR="004F700E" w:rsidRPr="00736A18">
        <w:rPr>
          <w:rFonts w:ascii="Times New Roman" w:hAnsi="Times New Roman" w:cs="Times New Roman" w:hint="eastAsia"/>
          <w:color w:val="auto"/>
          <w:kern w:val="3"/>
          <w:szCs w:val="28"/>
        </w:rPr>
        <w:t>設計方案</w:t>
      </w:r>
      <w:r w:rsidR="00BD1CFC" w:rsidRPr="00736A18">
        <w:rPr>
          <w:rFonts w:ascii="Times New Roman" w:hAnsi="Times New Roman" w:cs="Times New Roman" w:hint="eastAsia"/>
          <w:color w:val="auto"/>
          <w:kern w:val="3"/>
          <w:szCs w:val="28"/>
        </w:rPr>
        <w:t>並應考量社會創新實驗中心範圍之整體設計，與整體景觀相融合</w:t>
      </w:r>
      <w:r w:rsidRPr="00736A18">
        <w:rPr>
          <w:rFonts w:ascii="Times New Roman" w:hAnsi="Times New Roman" w:cs="Times New Roman"/>
          <w:color w:val="auto"/>
          <w:kern w:val="3"/>
          <w:szCs w:val="28"/>
        </w:rPr>
        <w:t>。</w:t>
      </w:r>
    </w:p>
    <w:p w:rsidR="004B6C8B" w:rsidRPr="00736A18" w:rsidRDefault="005C24D3" w:rsidP="00D80552">
      <w:pPr>
        <w:pStyle w:val="16"/>
        <w:numPr>
          <w:ilvl w:val="0"/>
          <w:numId w:val="69"/>
        </w:numPr>
        <w:spacing w:before="50" w:after="50" w:line="276" w:lineRule="auto"/>
        <w:ind w:hanging="334"/>
        <w:rPr>
          <w:rFonts w:ascii="Times New Roman" w:hAnsi="Times New Roman" w:cs="Times New Roman"/>
          <w:color w:val="auto"/>
          <w:kern w:val="3"/>
          <w:szCs w:val="28"/>
        </w:rPr>
      </w:pPr>
      <w:r w:rsidRPr="00736A18">
        <w:rPr>
          <w:rFonts w:ascii="Times New Roman" w:hAnsi="Times New Roman" w:cs="Times New Roman"/>
          <w:color w:val="auto"/>
          <w:kern w:val="3"/>
          <w:szCs w:val="28"/>
        </w:rPr>
        <w:t>結合在地自然文史創意設計或社會創新實驗中心主體之規劃。</w:t>
      </w:r>
    </w:p>
    <w:p w:rsidR="00C80F9B" w:rsidRPr="00736A18" w:rsidRDefault="00C80F9B" w:rsidP="00D80552">
      <w:pPr>
        <w:pStyle w:val="16"/>
        <w:numPr>
          <w:ilvl w:val="0"/>
          <w:numId w:val="69"/>
        </w:numPr>
        <w:spacing w:before="50" w:after="50" w:line="276" w:lineRule="auto"/>
        <w:ind w:hanging="334"/>
        <w:rPr>
          <w:rFonts w:ascii="Times New Roman" w:hAnsi="Times New Roman" w:cs="Times New Roman"/>
          <w:color w:val="auto"/>
          <w:kern w:val="3"/>
          <w:szCs w:val="28"/>
        </w:rPr>
      </w:pPr>
      <w:r w:rsidRPr="00736A18">
        <w:rPr>
          <w:rFonts w:ascii="Times New Roman" w:hAnsi="Times New Roman" w:cs="Times New Roman" w:hint="eastAsia"/>
          <w:color w:val="auto"/>
          <w:kern w:val="3"/>
          <w:szCs w:val="28"/>
        </w:rPr>
        <w:t>其他</w:t>
      </w:r>
      <w:r w:rsidR="00525B9C">
        <w:rPr>
          <w:rFonts w:ascii="Times New Roman" w:hAnsi="Times New Roman" w:cs="Times New Roman" w:hint="eastAsia"/>
          <w:color w:val="auto"/>
          <w:kern w:val="3"/>
          <w:szCs w:val="28"/>
        </w:rPr>
        <w:t>創新規</w:t>
      </w:r>
      <w:r w:rsidR="007306DB">
        <w:rPr>
          <w:rFonts w:ascii="Times New Roman" w:hAnsi="Times New Roman" w:cs="Times New Roman" w:hint="eastAsia"/>
          <w:color w:val="auto"/>
          <w:kern w:val="3"/>
          <w:szCs w:val="28"/>
        </w:rPr>
        <w:t>劃</w:t>
      </w:r>
      <w:r w:rsidRPr="00736A18">
        <w:rPr>
          <w:rFonts w:ascii="Times New Roman" w:hAnsi="Times New Roman" w:cs="Times New Roman" w:hint="eastAsia"/>
          <w:color w:val="auto"/>
          <w:kern w:val="3"/>
          <w:szCs w:val="28"/>
        </w:rPr>
        <w:t>。</w:t>
      </w:r>
    </w:p>
    <w:p w:rsidR="00525B9C" w:rsidRDefault="00525B9C" w:rsidP="00D80552">
      <w:pPr>
        <w:pStyle w:val="3"/>
        <w:numPr>
          <w:ilvl w:val="0"/>
          <w:numId w:val="67"/>
        </w:numPr>
        <w:tabs>
          <w:tab w:val="clear" w:pos="1921"/>
          <w:tab w:val="left" w:pos="1134"/>
        </w:tabs>
        <w:spacing w:beforeLines="50" w:afterLines="50" w:line="276" w:lineRule="auto"/>
        <w:rPr>
          <w:b w:val="0"/>
          <w:bCs w:val="0"/>
          <w:color w:val="auto"/>
        </w:rPr>
      </w:pPr>
      <w:bookmarkStart w:id="135" w:name="_Toc11155662"/>
      <w:bookmarkStart w:id="136" w:name="_Toc523838934"/>
      <w:bookmarkStart w:id="137" w:name="_Toc464660642"/>
      <w:bookmarkStart w:id="138" w:name="_Toc523738556"/>
      <w:bookmarkStart w:id="139" w:name="_Toc523738952"/>
      <w:r>
        <w:rPr>
          <w:rFonts w:hint="eastAsia"/>
          <w:b w:val="0"/>
          <w:bCs w:val="0"/>
          <w:color w:val="auto"/>
        </w:rPr>
        <w:t>價格</w:t>
      </w:r>
      <w:r>
        <w:rPr>
          <w:rFonts w:ascii="標楷體" w:hAnsi="標楷體" w:hint="eastAsia"/>
          <w:b w:val="0"/>
          <w:bCs w:val="0"/>
          <w:color w:val="auto"/>
        </w:rPr>
        <w:t>：</w:t>
      </w:r>
      <w:r w:rsidRPr="00525B9C">
        <w:rPr>
          <w:rFonts w:hint="eastAsia"/>
          <w:b w:val="0"/>
          <w:color w:val="auto"/>
          <w:szCs w:val="28"/>
        </w:rPr>
        <w:t>租金報價規劃</w:t>
      </w:r>
      <w:bookmarkEnd w:id="135"/>
    </w:p>
    <w:p w:rsidR="004B6C8B" w:rsidRPr="00736A18" w:rsidRDefault="005C24D3" w:rsidP="00D80552">
      <w:pPr>
        <w:pStyle w:val="3"/>
        <w:numPr>
          <w:ilvl w:val="0"/>
          <w:numId w:val="67"/>
        </w:numPr>
        <w:tabs>
          <w:tab w:val="clear" w:pos="1921"/>
          <w:tab w:val="left" w:pos="1134"/>
        </w:tabs>
        <w:spacing w:beforeLines="50" w:afterLines="50" w:line="276" w:lineRule="auto"/>
        <w:rPr>
          <w:b w:val="0"/>
          <w:bCs w:val="0"/>
          <w:color w:val="auto"/>
        </w:rPr>
      </w:pPr>
      <w:bookmarkStart w:id="140" w:name="_Toc11155663"/>
      <w:r w:rsidRPr="00736A18">
        <w:rPr>
          <w:b w:val="0"/>
          <w:bCs w:val="0"/>
          <w:color w:val="auto"/>
        </w:rPr>
        <w:t>回饋及睦鄰計畫</w:t>
      </w:r>
      <w:bookmarkEnd w:id="136"/>
      <w:bookmarkEnd w:id="137"/>
      <w:bookmarkEnd w:id="138"/>
      <w:bookmarkEnd w:id="139"/>
      <w:bookmarkEnd w:id="140"/>
    </w:p>
    <w:p w:rsidR="004B6C8B" w:rsidRPr="00736A18" w:rsidRDefault="005C24D3" w:rsidP="00D80552">
      <w:pPr>
        <w:pStyle w:val="16"/>
        <w:numPr>
          <w:ilvl w:val="0"/>
          <w:numId w:val="70"/>
        </w:numPr>
        <w:spacing w:before="50" w:after="50" w:line="276" w:lineRule="auto"/>
        <w:ind w:hanging="334"/>
        <w:rPr>
          <w:rFonts w:ascii="Times New Roman" w:hAnsi="Times New Roman" w:cs="Times New Roman"/>
          <w:color w:val="auto"/>
          <w:kern w:val="3"/>
          <w:szCs w:val="28"/>
        </w:rPr>
      </w:pPr>
      <w:r w:rsidRPr="00736A18">
        <w:rPr>
          <w:rFonts w:ascii="Times New Roman" w:hAnsi="Times New Roman" w:cs="Times New Roman"/>
          <w:color w:val="auto"/>
          <w:kern w:val="3"/>
          <w:szCs w:val="28"/>
        </w:rPr>
        <w:t>有助於本</w:t>
      </w:r>
      <w:r w:rsidR="00C856B3" w:rsidRPr="00736A18">
        <w:rPr>
          <w:rFonts w:ascii="Times New Roman" w:hAnsi="Times New Roman" w:cs="Times New Roman" w:hint="eastAsia"/>
          <w:color w:val="auto"/>
          <w:kern w:val="3"/>
          <w:szCs w:val="28"/>
        </w:rPr>
        <w:t>基</w:t>
      </w:r>
      <w:r w:rsidRPr="00736A18">
        <w:rPr>
          <w:rFonts w:ascii="Times New Roman" w:hAnsi="Times New Roman" w:cs="Times New Roman"/>
          <w:color w:val="auto"/>
          <w:kern w:val="3"/>
          <w:szCs w:val="28"/>
        </w:rPr>
        <w:t>地活化利用及回饋社區鄰里之創意方案，並說明所提可行性與效益評估。</w:t>
      </w:r>
    </w:p>
    <w:p w:rsidR="006801B7" w:rsidRPr="00736A18" w:rsidRDefault="00AB46C6" w:rsidP="00D80552">
      <w:pPr>
        <w:pStyle w:val="16"/>
        <w:numPr>
          <w:ilvl w:val="0"/>
          <w:numId w:val="70"/>
        </w:numPr>
        <w:spacing w:before="50" w:after="50" w:line="276" w:lineRule="auto"/>
        <w:ind w:hanging="334"/>
        <w:rPr>
          <w:rFonts w:ascii="Times New Roman" w:hAnsi="Times New Roman" w:cs="Times New Roman"/>
          <w:color w:val="auto"/>
          <w:kern w:val="3"/>
          <w:szCs w:val="28"/>
        </w:rPr>
      </w:pPr>
      <w:r w:rsidRPr="00736A18">
        <w:rPr>
          <w:rFonts w:ascii="Times New Roman" w:hAnsi="Times New Roman" w:cs="Times New Roman" w:hint="eastAsia"/>
          <w:color w:val="auto"/>
        </w:rPr>
        <w:t>投標</w:t>
      </w:r>
      <w:r w:rsidR="00C856B3" w:rsidRPr="00736A18">
        <w:rPr>
          <w:rFonts w:ascii="Times New Roman" w:hAnsi="Times New Roman" w:cs="Times New Roman" w:hint="eastAsia"/>
          <w:color w:val="auto"/>
        </w:rPr>
        <w:t>人</w:t>
      </w:r>
      <w:r w:rsidR="006801B7" w:rsidRPr="00736A18">
        <w:rPr>
          <w:rFonts w:ascii="Times New Roman" w:hAnsi="Times New Roman" w:cs="Times New Roman" w:hint="eastAsia"/>
          <w:color w:val="auto"/>
        </w:rPr>
        <w:t>與</w:t>
      </w:r>
      <w:r w:rsidR="00430F6D">
        <w:rPr>
          <w:rFonts w:ascii="Times New Roman" w:hAnsi="Times New Roman" w:cs="Times New Roman" w:hint="eastAsia"/>
          <w:color w:val="auto"/>
        </w:rPr>
        <w:t>社會創新實驗中心</w:t>
      </w:r>
      <w:r w:rsidR="006801B7" w:rsidRPr="00430F6D">
        <w:rPr>
          <w:rFonts w:ascii="Times New Roman" w:hAnsi="Times New Roman" w:cs="Times New Roman"/>
          <w:color w:val="auto"/>
        </w:rPr>
        <w:t>（</w:t>
      </w:r>
      <w:r w:rsidR="006801B7" w:rsidRPr="00430F6D">
        <w:rPr>
          <w:rFonts w:ascii="Times New Roman" w:hAnsi="Times New Roman" w:cs="Times New Roman" w:hint="eastAsia"/>
          <w:color w:val="auto"/>
        </w:rPr>
        <w:t>包含進駐團隊</w:t>
      </w:r>
      <w:r w:rsidR="00430F6D">
        <w:rPr>
          <w:rFonts w:ascii="Times New Roman" w:hAnsi="Times New Roman" w:cs="Times New Roman" w:hint="eastAsia"/>
          <w:color w:val="auto"/>
        </w:rPr>
        <w:t>、新創基地</w:t>
      </w:r>
      <w:r w:rsidR="006801B7" w:rsidRPr="00430F6D">
        <w:rPr>
          <w:rFonts w:ascii="Times New Roman" w:hAnsi="Times New Roman" w:cs="Times New Roman" w:hint="eastAsia"/>
          <w:color w:val="auto"/>
        </w:rPr>
        <w:t>與駐點團隊等</w:t>
      </w:r>
      <w:r w:rsidR="006801B7" w:rsidRPr="00430F6D">
        <w:rPr>
          <w:rFonts w:ascii="Times New Roman" w:hAnsi="Times New Roman" w:cs="Times New Roman"/>
          <w:color w:val="auto"/>
        </w:rPr>
        <w:t>）</w:t>
      </w:r>
      <w:r w:rsidR="004F700E" w:rsidRPr="00736A18">
        <w:rPr>
          <w:rFonts w:ascii="Times New Roman" w:hAnsi="Times New Roman" w:cs="Times New Roman" w:hint="eastAsia"/>
          <w:color w:val="auto"/>
          <w:kern w:val="3"/>
          <w:szCs w:val="28"/>
        </w:rPr>
        <w:t>短期、中期、長期</w:t>
      </w:r>
      <w:r w:rsidR="004F700E" w:rsidRPr="00736A18">
        <w:rPr>
          <w:rFonts w:ascii="Times New Roman" w:hAnsi="Times New Roman" w:cs="Times New Roman" w:hint="eastAsia"/>
          <w:color w:val="auto"/>
        </w:rPr>
        <w:t>之</w:t>
      </w:r>
      <w:r w:rsidR="006801B7" w:rsidRPr="00736A18">
        <w:rPr>
          <w:rFonts w:ascii="Times New Roman" w:hAnsi="Times New Roman" w:cs="Times New Roman" w:hint="eastAsia"/>
          <w:color w:val="auto"/>
        </w:rPr>
        <w:t>合作規劃，並說明所提可行性與效益評估。</w:t>
      </w:r>
    </w:p>
    <w:p w:rsidR="004B6C8B" w:rsidRPr="00736A18" w:rsidRDefault="005C24D3" w:rsidP="00D80552">
      <w:pPr>
        <w:pStyle w:val="16"/>
        <w:numPr>
          <w:ilvl w:val="0"/>
          <w:numId w:val="70"/>
        </w:numPr>
        <w:spacing w:before="50" w:after="50" w:line="276" w:lineRule="auto"/>
        <w:ind w:hanging="334"/>
        <w:rPr>
          <w:rFonts w:ascii="Times New Roman" w:hAnsi="Times New Roman" w:cs="Times New Roman"/>
          <w:color w:val="auto"/>
          <w:kern w:val="3"/>
          <w:szCs w:val="28"/>
        </w:rPr>
      </w:pPr>
      <w:r w:rsidRPr="00736A18">
        <w:rPr>
          <w:rFonts w:ascii="Times New Roman" w:hAnsi="Times New Roman" w:cs="Times New Roman"/>
          <w:color w:val="auto"/>
          <w:kern w:val="3"/>
          <w:szCs w:val="28"/>
        </w:rPr>
        <w:lastRenderedPageBreak/>
        <w:t>提供主辦機關辦理市民或公益、公務活動之需要時，無償使用空間或場地。</w:t>
      </w:r>
    </w:p>
    <w:p w:rsidR="00A23FA3" w:rsidRPr="00C80F9B" w:rsidRDefault="005C24D3" w:rsidP="00D80552">
      <w:pPr>
        <w:pStyle w:val="16"/>
        <w:numPr>
          <w:ilvl w:val="0"/>
          <w:numId w:val="70"/>
        </w:numPr>
        <w:spacing w:before="50" w:after="50" w:line="276" w:lineRule="auto"/>
        <w:rPr>
          <w:rFonts w:ascii="Times New Roman" w:hAnsi="Times New Roman" w:cs="Times New Roman"/>
          <w:color w:val="auto"/>
          <w:kern w:val="3"/>
          <w:szCs w:val="28"/>
        </w:rPr>
      </w:pPr>
      <w:r w:rsidRPr="00736A18">
        <w:rPr>
          <w:rFonts w:ascii="Times New Roman" w:hAnsi="Times New Roman" w:cs="Times New Roman"/>
          <w:color w:val="auto"/>
          <w:kern w:val="3"/>
          <w:szCs w:val="28"/>
        </w:rPr>
        <w:t>其他</w:t>
      </w:r>
      <w:r w:rsidR="00D6229B" w:rsidRPr="00736A18">
        <w:rPr>
          <w:rFonts w:ascii="Times New Roman" w:hAnsi="Times New Roman" w:cs="Times New Roman" w:hint="eastAsia"/>
          <w:color w:val="auto"/>
          <w:kern w:val="3"/>
          <w:szCs w:val="28"/>
        </w:rPr>
        <w:t>，如提供弱勢族群就業機會，認養</w:t>
      </w:r>
      <w:r w:rsidR="00BD1CFC" w:rsidRPr="00736A18">
        <w:rPr>
          <w:rFonts w:ascii="Times New Roman" w:hAnsi="Times New Roman" w:cs="Times New Roman" w:hint="eastAsia"/>
          <w:color w:val="auto"/>
          <w:kern w:val="3"/>
          <w:szCs w:val="28"/>
        </w:rPr>
        <w:t>鄰里</w:t>
      </w:r>
      <w:r w:rsidR="00D6229B" w:rsidRPr="00736A18">
        <w:rPr>
          <w:rFonts w:ascii="Times New Roman" w:hAnsi="Times New Roman" w:cs="Times New Roman" w:hint="eastAsia"/>
          <w:color w:val="auto"/>
          <w:kern w:val="3"/>
          <w:szCs w:val="28"/>
        </w:rPr>
        <w:t>公共設施等創意方案</w:t>
      </w:r>
      <w:r w:rsidRPr="006801B7">
        <w:rPr>
          <w:rFonts w:ascii="Times New Roman" w:hAnsi="Times New Roman" w:cs="Times New Roman"/>
          <w:color w:val="auto"/>
          <w:kern w:val="3"/>
          <w:szCs w:val="28"/>
        </w:rPr>
        <w:t>。</w:t>
      </w:r>
    </w:p>
    <w:p w:rsidR="00C80F9B" w:rsidRDefault="00C80F9B" w:rsidP="00A23FA3">
      <w:pPr>
        <w:pStyle w:val="16"/>
        <w:spacing w:before="50" w:after="50" w:line="276" w:lineRule="auto"/>
        <w:ind w:left="1043" w:firstLine="0"/>
        <w:rPr>
          <w:rFonts w:ascii="Times New Roman" w:hAnsi="Times New Roman" w:cs="Times New Roman"/>
          <w:color w:val="auto"/>
          <w:kern w:val="3"/>
          <w:szCs w:val="28"/>
        </w:rPr>
      </w:pPr>
    </w:p>
    <w:p w:rsidR="004B6C8B" w:rsidRDefault="005C24D3" w:rsidP="005C24D3">
      <w:pPr>
        <w:pStyle w:val="2"/>
        <w:numPr>
          <w:ilvl w:val="0"/>
          <w:numId w:val="59"/>
        </w:numPr>
        <w:tabs>
          <w:tab w:val="clear" w:pos="1080"/>
        </w:tabs>
        <w:spacing w:beforeLines="50" w:before="120" w:afterLines="50" w:after="120" w:line="276" w:lineRule="auto"/>
        <w:rPr>
          <w:rFonts w:eastAsia="標楷體"/>
          <w:b w:val="0"/>
          <w:bCs w:val="0"/>
          <w:color w:val="auto"/>
        </w:rPr>
      </w:pPr>
      <w:bookmarkStart w:id="141" w:name="_Toc523838935"/>
      <w:bookmarkStart w:id="142" w:name="_Toc464660643"/>
      <w:bookmarkStart w:id="143" w:name="_Toc523738557"/>
      <w:bookmarkStart w:id="144" w:name="_Toc523738953"/>
      <w:bookmarkStart w:id="145" w:name="_Toc11155664"/>
      <w:r>
        <w:rPr>
          <w:rFonts w:eastAsia="標楷體"/>
          <w:b w:val="0"/>
          <w:bCs w:val="0"/>
          <w:color w:val="auto"/>
        </w:rPr>
        <w:t>投標方式</w:t>
      </w:r>
      <w:bookmarkEnd w:id="141"/>
      <w:bookmarkEnd w:id="142"/>
      <w:bookmarkEnd w:id="143"/>
      <w:bookmarkEnd w:id="144"/>
      <w:bookmarkEnd w:id="145"/>
    </w:p>
    <w:p w:rsidR="004B6C8B" w:rsidRDefault="005C24D3" w:rsidP="006801B7">
      <w:pPr>
        <w:pStyle w:val="aff"/>
        <w:spacing w:beforeLines="50" w:before="120" w:afterLines="50" w:after="120" w:line="276" w:lineRule="auto"/>
        <w:ind w:left="426" w:right="0" w:firstLine="425"/>
        <w:jc w:val="both"/>
        <w:rPr>
          <w:color w:val="auto"/>
        </w:rPr>
      </w:pPr>
      <w:r>
        <w:rPr>
          <w:color w:val="auto"/>
        </w:rPr>
        <w:t>投標人因備標作業所支出之任何費用應自行負擔，且不得以本案因延長</w:t>
      </w:r>
      <w:r w:rsidR="00D751EA">
        <w:rPr>
          <w:color w:val="auto"/>
        </w:rPr>
        <w:t>審查</w:t>
      </w:r>
      <w:r>
        <w:rPr>
          <w:color w:val="auto"/>
        </w:rPr>
        <w:t>作業程序或其他任何理由，要求主辦機關負擔其費用。</w:t>
      </w:r>
    </w:p>
    <w:p w:rsidR="004B6C8B" w:rsidRDefault="00FE3525" w:rsidP="006801B7">
      <w:pPr>
        <w:pStyle w:val="aff"/>
        <w:spacing w:beforeLines="50" w:before="120" w:afterLines="50" w:after="120" w:line="276" w:lineRule="auto"/>
        <w:ind w:left="426" w:right="0" w:firstLine="425"/>
        <w:jc w:val="both"/>
      </w:pPr>
      <w:r>
        <w:rPr>
          <w:rFonts w:hint="eastAsia"/>
          <w:color w:val="auto"/>
        </w:rPr>
        <w:t>全份招標文件包括</w:t>
      </w:r>
      <w:r w:rsidR="005C24D3">
        <w:rPr>
          <w:color w:val="auto"/>
        </w:rPr>
        <w:t>：</w:t>
      </w:r>
    </w:p>
    <w:p w:rsidR="00ED530B" w:rsidRDefault="00ED530B" w:rsidP="00D80552">
      <w:pPr>
        <w:pStyle w:val="16"/>
        <w:numPr>
          <w:ilvl w:val="0"/>
          <w:numId w:val="71"/>
        </w:numPr>
        <w:spacing w:before="50" w:after="50" w:line="276" w:lineRule="auto"/>
        <w:ind w:hanging="334"/>
        <w:rPr>
          <w:rFonts w:ascii="Times New Roman" w:hAnsi="Times New Roman" w:cs="Times New Roman"/>
          <w:color w:val="auto"/>
          <w:kern w:val="3"/>
          <w:szCs w:val="28"/>
        </w:rPr>
      </w:pPr>
      <w:r>
        <w:rPr>
          <w:rFonts w:ascii="Times New Roman" w:hAnsi="Times New Roman" w:cs="Times New Roman" w:hint="eastAsia"/>
          <w:color w:val="auto"/>
          <w:kern w:val="3"/>
          <w:szCs w:val="28"/>
        </w:rPr>
        <w:t>投標須知</w:t>
      </w:r>
    </w:p>
    <w:p w:rsidR="00ED530B" w:rsidRDefault="00ED530B" w:rsidP="00D80552">
      <w:pPr>
        <w:pStyle w:val="16"/>
        <w:numPr>
          <w:ilvl w:val="0"/>
          <w:numId w:val="71"/>
        </w:numPr>
        <w:spacing w:before="50" w:after="50" w:line="276" w:lineRule="auto"/>
        <w:ind w:hanging="334"/>
        <w:rPr>
          <w:rFonts w:ascii="Times New Roman" w:hAnsi="Times New Roman" w:cs="Times New Roman"/>
          <w:color w:val="auto"/>
          <w:kern w:val="3"/>
          <w:szCs w:val="28"/>
        </w:rPr>
      </w:pPr>
      <w:r>
        <w:rPr>
          <w:rFonts w:ascii="Times New Roman" w:hAnsi="Times New Roman" w:cs="Times New Roman" w:hint="eastAsia"/>
          <w:color w:val="auto"/>
          <w:kern w:val="3"/>
          <w:szCs w:val="28"/>
        </w:rPr>
        <w:t>契約書</w:t>
      </w:r>
    </w:p>
    <w:p w:rsidR="00ED530B" w:rsidRDefault="00ED530B" w:rsidP="00D80552">
      <w:pPr>
        <w:pStyle w:val="16"/>
        <w:numPr>
          <w:ilvl w:val="0"/>
          <w:numId w:val="71"/>
        </w:numPr>
        <w:spacing w:before="50" w:after="50" w:line="276" w:lineRule="auto"/>
        <w:ind w:hanging="334"/>
        <w:rPr>
          <w:rFonts w:ascii="Times New Roman" w:hAnsi="Times New Roman" w:cs="Times New Roman"/>
          <w:color w:val="auto"/>
          <w:kern w:val="3"/>
          <w:szCs w:val="28"/>
        </w:rPr>
      </w:pPr>
      <w:r>
        <w:rPr>
          <w:rFonts w:ascii="Times New Roman" w:hAnsi="Times New Roman" w:cs="Times New Roman" w:hint="eastAsia"/>
          <w:color w:val="auto"/>
          <w:kern w:val="3"/>
          <w:szCs w:val="28"/>
        </w:rPr>
        <w:t>廠商審查須知及審查表</w:t>
      </w:r>
    </w:p>
    <w:p w:rsidR="0030351C" w:rsidRPr="008A5198" w:rsidRDefault="0030351C" w:rsidP="00D80552">
      <w:pPr>
        <w:pStyle w:val="16"/>
        <w:numPr>
          <w:ilvl w:val="0"/>
          <w:numId w:val="71"/>
        </w:numPr>
        <w:spacing w:before="50" w:after="50" w:line="276" w:lineRule="auto"/>
        <w:ind w:hanging="334"/>
        <w:rPr>
          <w:rFonts w:ascii="Times New Roman" w:hAnsi="Times New Roman" w:cs="Times New Roman"/>
          <w:color w:val="auto"/>
          <w:kern w:val="3"/>
          <w:szCs w:val="28"/>
        </w:rPr>
      </w:pPr>
      <w:r w:rsidRPr="008A5198">
        <w:rPr>
          <w:rFonts w:ascii="Times New Roman" w:hAnsi="Times New Roman" w:cs="Times New Roman"/>
          <w:color w:val="auto"/>
          <w:kern w:val="3"/>
          <w:szCs w:val="28"/>
        </w:rPr>
        <w:t>投標文件檢核表</w:t>
      </w:r>
    </w:p>
    <w:p w:rsidR="0030351C" w:rsidRPr="008A5198" w:rsidRDefault="0030351C" w:rsidP="00D80552">
      <w:pPr>
        <w:pStyle w:val="16"/>
        <w:numPr>
          <w:ilvl w:val="0"/>
          <w:numId w:val="71"/>
        </w:numPr>
        <w:spacing w:before="50" w:after="50" w:line="276" w:lineRule="auto"/>
        <w:ind w:hanging="334"/>
        <w:rPr>
          <w:rFonts w:ascii="Times New Roman" w:hAnsi="Times New Roman" w:cs="Times New Roman"/>
          <w:color w:val="auto"/>
          <w:kern w:val="3"/>
          <w:szCs w:val="28"/>
        </w:rPr>
      </w:pPr>
      <w:r w:rsidRPr="008A5198">
        <w:rPr>
          <w:rFonts w:ascii="Times New Roman" w:hAnsi="Times New Roman" w:cs="Times New Roman"/>
          <w:color w:val="auto"/>
          <w:kern w:val="3"/>
          <w:szCs w:val="28"/>
        </w:rPr>
        <w:t>投標切結書</w:t>
      </w:r>
    </w:p>
    <w:p w:rsidR="0030351C" w:rsidRPr="008A5198" w:rsidRDefault="0030351C" w:rsidP="00D80552">
      <w:pPr>
        <w:pStyle w:val="16"/>
        <w:numPr>
          <w:ilvl w:val="0"/>
          <w:numId w:val="71"/>
        </w:numPr>
        <w:spacing w:before="50" w:after="50" w:line="276" w:lineRule="auto"/>
        <w:ind w:hanging="334"/>
        <w:rPr>
          <w:rFonts w:ascii="Times New Roman" w:hAnsi="Times New Roman" w:cs="Times New Roman"/>
          <w:color w:val="auto"/>
          <w:kern w:val="3"/>
          <w:szCs w:val="28"/>
        </w:rPr>
      </w:pPr>
      <w:r w:rsidRPr="008A5198">
        <w:rPr>
          <w:rFonts w:ascii="Times New Roman" w:hAnsi="Times New Roman" w:cs="Times New Roman"/>
          <w:color w:val="auto"/>
          <w:kern w:val="3"/>
          <w:szCs w:val="28"/>
        </w:rPr>
        <w:t>投標廠商聲明書</w:t>
      </w:r>
    </w:p>
    <w:p w:rsidR="0030351C" w:rsidRPr="008A5198" w:rsidRDefault="0030351C" w:rsidP="00D80552">
      <w:pPr>
        <w:pStyle w:val="16"/>
        <w:numPr>
          <w:ilvl w:val="0"/>
          <w:numId w:val="71"/>
        </w:numPr>
        <w:spacing w:before="50" w:after="50" w:line="276" w:lineRule="auto"/>
        <w:ind w:hanging="334"/>
        <w:rPr>
          <w:rFonts w:ascii="Times New Roman" w:hAnsi="Times New Roman" w:cs="Times New Roman"/>
          <w:color w:val="auto"/>
          <w:kern w:val="3"/>
          <w:szCs w:val="28"/>
        </w:rPr>
      </w:pPr>
      <w:r w:rsidRPr="008A5198">
        <w:rPr>
          <w:rFonts w:ascii="Times New Roman" w:hAnsi="Times New Roman" w:cs="Times New Roman" w:hint="eastAsia"/>
          <w:color w:val="auto"/>
          <w:kern w:val="3"/>
          <w:szCs w:val="28"/>
        </w:rPr>
        <w:t>委託代理授權書</w:t>
      </w:r>
    </w:p>
    <w:p w:rsidR="0030351C" w:rsidRPr="008A5198" w:rsidRDefault="0030351C" w:rsidP="00D80552">
      <w:pPr>
        <w:pStyle w:val="16"/>
        <w:numPr>
          <w:ilvl w:val="0"/>
          <w:numId w:val="71"/>
        </w:numPr>
        <w:spacing w:before="50" w:after="50" w:line="276" w:lineRule="auto"/>
        <w:ind w:hanging="334"/>
        <w:rPr>
          <w:rFonts w:ascii="Times New Roman" w:hAnsi="Times New Roman" w:cs="Times New Roman"/>
          <w:color w:val="auto"/>
          <w:kern w:val="3"/>
          <w:szCs w:val="28"/>
        </w:rPr>
      </w:pPr>
      <w:r w:rsidRPr="008A5198">
        <w:rPr>
          <w:rFonts w:ascii="Times New Roman" w:hAnsi="Times New Roman" w:cs="Times New Roman" w:hint="eastAsia"/>
          <w:color w:val="auto"/>
          <w:kern w:val="3"/>
          <w:szCs w:val="28"/>
        </w:rPr>
        <w:t>價格投標單</w:t>
      </w:r>
    </w:p>
    <w:p w:rsidR="0030351C" w:rsidRPr="008A5198" w:rsidRDefault="0030351C" w:rsidP="00D80552">
      <w:pPr>
        <w:pStyle w:val="16"/>
        <w:numPr>
          <w:ilvl w:val="0"/>
          <w:numId w:val="71"/>
        </w:numPr>
        <w:spacing w:before="50" w:after="50" w:line="276" w:lineRule="auto"/>
        <w:ind w:hanging="334"/>
        <w:rPr>
          <w:rFonts w:ascii="Times New Roman" w:hAnsi="Times New Roman" w:cs="Times New Roman"/>
          <w:color w:val="auto"/>
          <w:kern w:val="3"/>
          <w:szCs w:val="28"/>
        </w:rPr>
      </w:pPr>
      <w:r w:rsidRPr="008A5198">
        <w:rPr>
          <w:rFonts w:ascii="Times New Roman" w:hAnsi="Times New Roman" w:cs="Times New Roman"/>
          <w:color w:val="auto"/>
          <w:kern w:val="3"/>
          <w:szCs w:val="28"/>
        </w:rPr>
        <w:t>資格證明文件</w:t>
      </w:r>
    </w:p>
    <w:p w:rsidR="0030351C" w:rsidRPr="008A5198" w:rsidRDefault="0030351C" w:rsidP="00D80552">
      <w:pPr>
        <w:pStyle w:val="16"/>
        <w:numPr>
          <w:ilvl w:val="0"/>
          <w:numId w:val="71"/>
        </w:numPr>
        <w:spacing w:before="50" w:after="50" w:line="276" w:lineRule="auto"/>
        <w:ind w:hanging="334"/>
        <w:rPr>
          <w:rFonts w:ascii="Times New Roman" w:hAnsi="Times New Roman" w:cs="Times New Roman"/>
          <w:color w:val="auto"/>
          <w:kern w:val="3"/>
          <w:szCs w:val="28"/>
        </w:rPr>
      </w:pPr>
      <w:r w:rsidRPr="008A5198">
        <w:rPr>
          <w:rFonts w:ascii="Times New Roman" w:hAnsi="Times New Roman" w:cs="Times New Roman"/>
          <w:color w:val="auto"/>
          <w:kern w:val="3"/>
          <w:szCs w:val="28"/>
        </w:rPr>
        <w:t>營運計畫書</w:t>
      </w:r>
    </w:p>
    <w:p w:rsidR="0030351C" w:rsidRPr="00ED530B" w:rsidRDefault="00525B9C" w:rsidP="00D80552">
      <w:pPr>
        <w:pStyle w:val="16"/>
        <w:numPr>
          <w:ilvl w:val="0"/>
          <w:numId w:val="71"/>
        </w:numPr>
        <w:spacing w:before="50" w:after="50" w:line="276" w:lineRule="auto"/>
        <w:ind w:hanging="334"/>
        <w:rPr>
          <w:rFonts w:ascii="Times New Roman" w:hAnsi="Times New Roman" w:cs="Times New Roman"/>
          <w:color w:val="auto"/>
          <w:kern w:val="3"/>
          <w:szCs w:val="28"/>
        </w:rPr>
      </w:pPr>
      <w:proofErr w:type="gramStart"/>
      <w:r w:rsidRPr="008A5198">
        <w:rPr>
          <w:rFonts w:ascii="Times New Roman" w:hAnsi="Times New Roman" w:cs="Times New Roman" w:hint="eastAsia"/>
          <w:color w:val="auto"/>
          <w:kern w:val="3"/>
          <w:szCs w:val="28"/>
        </w:rPr>
        <w:t>外標封</w:t>
      </w:r>
      <w:proofErr w:type="gramEnd"/>
    </w:p>
    <w:p w:rsidR="004B6C8B" w:rsidRDefault="005C24D3" w:rsidP="006801B7">
      <w:pPr>
        <w:pStyle w:val="aff"/>
        <w:spacing w:beforeLines="50" w:before="120" w:afterLines="50" w:after="120" w:line="276" w:lineRule="auto"/>
        <w:ind w:left="426" w:right="0" w:firstLine="425"/>
        <w:jc w:val="both"/>
        <w:rPr>
          <w:color w:val="auto"/>
        </w:rPr>
      </w:pPr>
      <w:r>
        <w:rPr>
          <w:color w:val="auto"/>
        </w:rPr>
        <w:t>投標人應將上述</w:t>
      </w:r>
      <w:r w:rsidR="00ED530B">
        <w:rPr>
          <w:rFonts w:hint="eastAsia"/>
          <w:color w:val="auto"/>
        </w:rPr>
        <w:t>4</w:t>
      </w:r>
      <w:r>
        <w:rPr>
          <w:color w:val="auto"/>
        </w:rPr>
        <w:t>至</w:t>
      </w:r>
      <w:r w:rsidR="00ED530B">
        <w:rPr>
          <w:rFonts w:hint="eastAsia"/>
          <w:color w:val="auto"/>
        </w:rPr>
        <w:t>10</w:t>
      </w:r>
      <w:r w:rsidR="00F60FC8">
        <w:rPr>
          <w:rFonts w:hint="eastAsia"/>
          <w:color w:val="auto"/>
        </w:rPr>
        <w:t>項</w:t>
      </w:r>
      <w:r w:rsidR="00525B9C">
        <w:rPr>
          <w:color w:val="auto"/>
        </w:rPr>
        <w:t>文件中放入資格證明文件專用封套後，於封面上黏貼</w:t>
      </w:r>
      <w:proofErr w:type="gramStart"/>
      <w:r w:rsidR="00525B9C">
        <w:rPr>
          <w:color w:val="auto"/>
        </w:rPr>
        <w:t>外</w:t>
      </w:r>
      <w:r w:rsidR="00525B9C">
        <w:rPr>
          <w:rFonts w:hint="eastAsia"/>
          <w:color w:val="auto"/>
        </w:rPr>
        <w:t>標封</w:t>
      </w:r>
      <w:proofErr w:type="gramEnd"/>
      <w:r>
        <w:rPr>
          <w:color w:val="auto"/>
        </w:rPr>
        <w:t>，以專人送達或寄達本投標須知規定之地點。</w:t>
      </w:r>
    </w:p>
    <w:p w:rsidR="00E61390" w:rsidRDefault="00E61390" w:rsidP="006801B7">
      <w:pPr>
        <w:pStyle w:val="aff"/>
        <w:spacing w:beforeLines="50" w:before="120" w:afterLines="50" w:after="120" w:line="276" w:lineRule="auto"/>
        <w:ind w:left="426" w:right="0" w:firstLine="425"/>
        <w:jc w:val="both"/>
        <w:rPr>
          <w:color w:val="auto"/>
        </w:rPr>
      </w:pPr>
    </w:p>
    <w:p w:rsidR="004B6C8B" w:rsidRDefault="005C24D3" w:rsidP="005C24D3">
      <w:pPr>
        <w:pStyle w:val="2"/>
        <w:numPr>
          <w:ilvl w:val="0"/>
          <w:numId w:val="59"/>
        </w:numPr>
        <w:tabs>
          <w:tab w:val="clear" w:pos="1080"/>
        </w:tabs>
        <w:spacing w:beforeLines="50" w:before="120" w:afterLines="50" w:after="120" w:line="276" w:lineRule="auto"/>
        <w:rPr>
          <w:rFonts w:eastAsia="標楷體"/>
          <w:b w:val="0"/>
          <w:bCs w:val="0"/>
          <w:color w:val="auto"/>
        </w:rPr>
      </w:pPr>
      <w:bookmarkStart w:id="146" w:name="_Toc523838936"/>
      <w:bookmarkStart w:id="147" w:name="_Toc464660644"/>
      <w:bookmarkStart w:id="148" w:name="_Toc523738558"/>
      <w:bookmarkStart w:id="149" w:name="_Toc523738954"/>
      <w:bookmarkStart w:id="150" w:name="_Toc11155665"/>
      <w:r>
        <w:rPr>
          <w:rFonts w:eastAsia="標楷體"/>
          <w:b w:val="0"/>
          <w:bCs w:val="0"/>
          <w:color w:val="auto"/>
        </w:rPr>
        <w:t>開標、綜合</w:t>
      </w:r>
      <w:bookmarkEnd w:id="146"/>
      <w:bookmarkEnd w:id="147"/>
      <w:bookmarkEnd w:id="148"/>
      <w:bookmarkEnd w:id="149"/>
      <w:r w:rsidR="00D751EA">
        <w:rPr>
          <w:rFonts w:eastAsia="標楷體"/>
          <w:b w:val="0"/>
          <w:bCs w:val="0"/>
          <w:color w:val="auto"/>
        </w:rPr>
        <w:t>審查</w:t>
      </w:r>
      <w:r w:rsidR="0030351C">
        <w:rPr>
          <w:rFonts w:eastAsia="標楷體" w:hint="eastAsia"/>
          <w:b w:val="0"/>
          <w:bCs w:val="0"/>
          <w:color w:val="auto"/>
        </w:rPr>
        <w:t>及決標</w:t>
      </w:r>
      <w:bookmarkEnd w:id="150"/>
    </w:p>
    <w:p w:rsidR="004B6C8B" w:rsidRDefault="005C24D3" w:rsidP="00D80552">
      <w:pPr>
        <w:pStyle w:val="3"/>
        <w:numPr>
          <w:ilvl w:val="0"/>
          <w:numId w:val="72"/>
        </w:numPr>
        <w:tabs>
          <w:tab w:val="clear" w:pos="1921"/>
          <w:tab w:val="left" w:pos="1134"/>
        </w:tabs>
        <w:spacing w:beforeLines="50" w:afterLines="50" w:line="276" w:lineRule="auto"/>
        <w:rPr>
          <w:b w:val="0"/>
          <w:bCs w:val="0"/>
          <w:color w:val="auto"/>
        </w:rPr>
      </w:pPr>
      <w:bookmarkStart w:id="151" w:name="_Toc523838937"/>
      <w:bookmarkStart w:id="152" w:name="_Toc464660645"/>
      <w:bookmarkStart w:id="153" w:name="_Toc523738559"/>
      <w:bookmarkStart w:id="154" w:name="_Toc523738955"/>
      <w:bookmarkStart w:id="155" w:name="_Toc11155666"/>
      <w:r>
        <w:rPr>
          <w:b w:val="0"/>
          <w:bCs w:val="0"/>
          <w:color w:val="auto"/>
        </w:rPr>
        <w:t>開標及資格審查</w:t>
      </w:r>
      <w:bookmarkEnd w:id="151"/>
      <w:bookmarkEnd w:id="152"/>
      <w:bookmarkEnd w:id="153"/>
      <w:bookmarkEnd w:id="154"/>
      <w:bookmarkEnd w:id="155"/>
    </w:p>
    <w:p w:rsidR="00CD662C" w:rsidRPr="00736A18" w:rsidRDefault="00CD662C" w:rsidP="00D80552">
      <w:pPr>
        <w:pStyle w:val="16"/>
        <w:numPr>
          <w:ilvl w:val="0"/>
          <w:numId w:val="73"/>
        </w:numPr>
        <w:spacing w:before="50" w:after="50" w:line="276" w:lineRule="auto"/>
        <w:rPr>
          <w:rFonts w:ascii="Times New Roman" w:hAnsi="Times New Roman" w:cs="Times New Roman"/>
          <w:color w:val="auto"/>
          <w:kern w:val="3"/>
          <w:szCs w:val="28"/>
        </w:rPr>
      </w:pPr>
      <w:r w:rsidRPr="00736A18">
        <w:rPr>
          <w:rFonts w:ascii="Times New Roman" w:hAnsi="Times New Roman" w:cs="Times New Roman" w:hint="eastAsia"/>
          <w:color w:val="auto"/>
          <w:kern w:val="3"/>
          <w:szCs w:val="28"/>
        </w:rPr>
        <w:t>開標：</w:t>
      </w:r>
      <w:proofErr w:type="gramStart"/>
      <w:r w:rsidRPr="00736A18">
        <w:rPr>
          <w:rFonts w:ascii="Times New Roman" w:hAnsi="Times New Roman" w:cs="Times New Roman" w:hint="eastAsia"/>
          <w:color w:val="auto"/>
          <w:kern w:val="3"/>
          <w:szCs w:val="28"/>
        </w:rPr>
        <w:t>本招商</w:t>
      </w:r>
      <w:proofErr w:type="gramEnd"/>
      <w:r w:rsidRPr="00736A18">
        <w:rPr>
          <w:rFonts w:ascii="Times New Roman" w:hAnsi="Times New Roman" w:cs="Times New Roman" w:hint="eastAsia"/>
          <w:color w:val="auto"/>
          <w:kern w:val="3"/>
          <w:szCs w:val="28"/>
        </w:rPr>
        <w:t>案</w:t>
      </w:r>
      <w:proofErr w:type="gramStart"/>
      <w:r w:rsidRPr="00736A18">
        <w:rPr>
          <w:rFonts w:ascii="Times New Roman" w:hAnsi="Times New Roman" w:cs="Times New Roman" w:hint="eastAsia"/>
          <w:color w:val="auto"/>
          <w:kern w:val="3"/>
          <w:szCs w:val="28"/>
        </w:rPr>
        <w:t>採</w:t>
      </w:r>
      <w:proofErr w:type="gramEnd"/>
      <w:r w:rsidRPr="00736A18">
        <w:rPr>
          <w:rFonts w:ascii="Times New Roman" w:hAnsi="Times New Roman" w:cs="Times New Roman" w:hint="eastAsia"/>
          <w:color w:val="auto"/>
          <w:kern w:val="3"/>
          <w:szCs w:val="28"/>
        </w:rPr>
        <w:t>資格審查及綜合審查</w:t>
      </w:r>
      <w:r w:rsidRPr="00736A18">
        <w:rPr>
          <w:rFonts w:ascii="Times New Roman" w:hAnsi="Times New Roman" w:cs="Times New Roman" w:hint="eastAsia"/>
          <w:color w:val="auto"/>
          <w:kern w:val="3"/>
          <w:szCs w:val="28"/>
        </w:rPr>
        <w:t>2</w:t>
      </w:r>
      <w:r w:rsidRPr="00736A18">
        <w:rPr>
          <w:rFonts w:ascii="Times New Roman" w:hAnsi="Times New Roman" w:cs="Times New Roman" w:hint="eastAsia"/>
          <w:color w:val="auto"/>
          <w:kern w:val="3"/>
          <w:szCs w:val="28"/>
        </w:rPr>
        <w:t>階段作業。所有投標文件置於一</w:t>
      </w:r>
      <w:proofErr w:type="gramStart"/>
      <w:r w:rsidRPr="00736A18">
        <w:rPr>
          <w:rFonts w:ascii="Times New Roman" w:hAnsi="Times New Roman" w:cs="Times New Roman" w:hint="eastAsia"/>
          <w:color w:val="auto"/>
          <w:kern w:val="3"/>
          <w:szCs w:val="28"/>
        </w:rPr>
        <w:t>標封內</w:t>
      </w:r>
      <w:proofErr w:type="gramEnd"/>
      <w:r w:rsidRPr="00736A18">
        <w:rPr>
          <w:rFonts w:ascii="Times New Roman" w:hAnsi="Times New Roman" w:cs="Times New Roman" w:hint="eastAsia"/>
          <w:color w:val="auto"/>
          <w:kern w:val="3"/>
          <w:szCs w:val="28"/>
        </w:rPr>
        <w:t>，不必按文件屬性分別裝封。廠商所提供之投標、契約及履約文件，建議</w:t>
      </w:r>
      <w:proofErr w:type="gramStart"/>
      <w:r w:rsidRPr="00736A18">
        <w:rPr>
          <w:rFonts w:ascii="Times New Roman" w:hAnsi="Times New Roman" w:cs="Times New Roman" w:hint="eastAsia"/>
          <w:color w:val="auto"/>
          <w:kern w:val="3"/>
          <w:szCs w:val="28"/>
        </w:rPr>
        <w:t>採</w:t>
      </w:r>
      <w:proofErr w:type="gramEnd"/>
      <w:r w:rsidRPr="00736A18">
        <w:rPr>
          <w:rFonts w:ascii="Times New Roman" w:hAnsi="Times New Roman" w:cs="Times New Roman" w:hint="eastAsia"/>
          <w:color w:val="auto"/>
          <w:kern w:val="3"/>
          <w:szCs w:val="28"/>
        </w:rPr>
        <w:t>雙面列印，以節省紙張，愛惜資源。</w:t>
      </w:r>
    </w:p>
    <w:p w:rsidR="00CD662C" w:rsidRPr="00736A18" w:rsidRDefault="00CD662C" w:rsidP="00D80552">
      <w:pPr>
        <w:pStyle w:val="16"/>
        <w:numPr>
          <w:ilvl w:val="0"/>
          <w:numId w:val="73"/>
        </w:numPr>
        <w:spacing w:before="50" w:after="50" w:line="276" w:lineRule="auto"/>
        <w:rPr>
          <w:rFonts w:ascii="Times New Roman" w:hAnsi="Times New Roman" w:cs="Times New Roman"/>
          <w:color w:val="auto"/>
          <w:kern w:val="3"/>
          <w:szCs w:val="28"/>
        </w:rPr>
      </w:pPr>
      <w:r w:rsidRPr="00736A18">
        <w:rPr>
          <w:rFonts w:ascii="Times New Roman" w:hAnsi="Times New Roman" w:cs="Times New Roman" w:hint="eastAsia"/>
          <w:color w:val="auto"/>
          <w:kern w:val="3"/>
          <w:szCs w:val="28"/>
        </w:rPr>
        <w:t>資格審查時間及地點：依招標公告所訂之開標日期及地點。如因颱風等原因致當日不上班，則順延</w:t>
      </w:r>
      <w:r w:rsidRPr="00736A18">
        <w:rPr>
          <w:rFonts w:ascii="Times New Roman" w:hAnsi="Times New Roman" w:cs="Times New Roman" w:hint="eastAsia"/>
          <w:color w:val="auto"/>
          <w:kern w:val="3"/>
          <w:szCs w:val="28"/>
        </w:rPr>
        <w:t>3</w:t>
      </w:r>
      <w:r w:rsidRPr="00736A18">
        <w:rPr>
          <w:rFonts w:ascii="Times New Roman" w:hAnsi="Times New Roman" w:cs="Times New Roman" w:hint="eastAsia"/>
          <w:color w:val="auto"/>
          <w:kern w:val="3"/>
          <w:szCs w:val="28"/>
        </w:rPr>
        <w:t>日（不含例假日）於同時間同地點舉行。</w:t>
      </w:r>
    </w:p>
    <w:p w:rsidR="00CD662C" w:rsidRPr="00736A18" w:rsidRDefault="00CD662C" w:rsidP="00D80552">
      <w:pPr>
        <w:pStyle w:val="16"/>
        <w:numPr>
          <w:ilvl w:val="0"/>
          <w:numId w:val="73"/>
        </w:numPr>
        <w:spacing w:before="50" w:after="50" w:line="276" w:lineRule="auto"/>
        <w:rPr>
          <w:rFonts w:ascii="Times New Roman" w:hAnsi="Times New Roman" w:cs="Times New Roman"/>
          <w:color w:val="auto"/>
          <w:kern w:val="3"/>
          <w:szCs w:val="28"/>
        </w:rPr>
      </w:pPr>
      <w:r w:rsidRPr="00736A18">
        <w:rPr>
          <w:rFonts w:ascii="Times New Roman" w:hAnsi="Times New Roman" w:cs="Times New Roman" w:hint="eastAsia"/>
          <w:color w:val="auto"/>
          <w:kern w:val="3"/>
          <w:szCs w:val="28"/>
        </w:rPr>
        <w:t>有權參加資格審查之每一投標廠商人數：投標廠商代表人或代理人</w:t>
      </w:r>
      <w:r w:rsidRPr="00736A18">
        <w:rPr>
          <w:rFonts w:ascii="Times New Roman" w:hAnsi="Times New Roman" w:cs="Times New Roman" w:hint="eastAsia"/>
          <w:color w:val="auto"/>
          <w:kern w:val="3"/>
          <w:szCs w:val="28"/>
        </w:rPr>
        <w:t>1</w:t>
      </w:r>
      <w:r w:rsidRPr="00736A18">
        <w:rPr>
          <w:rFonts w:ascii="Times New Roman" w:hAnsi="Times New Roman" w:cs="Times New Roman" w:hint="eastAsia"/>
          <w:color w:val="auto"/>
          <w:kern w:val="3"/>
          <w:szCs w:val="28"/>
        </w:rPr>
        <w:t>人，</w:t>
      </w:r>
      <w:r w:rsidRPr="00736A18">
        <w:rPr>
          <w:rFonts w:ascii="Times New Roman" w:hAnsi="Times New Roman" w:cs="Times New Roman" w:hint="eastAsia"/>
          <w:color w:val="auto"/>
          <w:kern w:val="3"/>
          <w:szCs w:val="28"/>
        </w:rPr>
        <w:lastRenderedPageBreak/>
        <w:t>憑身分證出席。（代理人須攜委託代理出席授權書）</w:t>
      </w:r>
    </w:p>
    <w:p w:rsidR="00CD662C" w:rsidRPr="00736A18" w:rsidRDefault="00CD662C" w:rsidP="00D80552">
      <w:pPr>
        <w:pStyle w:val="16"/>
        <w:numPr>
          <w:ilvl w:val="0"/>
          <w:numId w:val="73"/>
        </w:numPr>
        <w:spacing w:before="50" w:after="50" w:line="276" w:lineRule="auto"/>
        <w:rPr>
          <w:rFonts w:ascii="Times New Roman" w:hAnsi="Times New Roman" w:cs="Times New Roman"/>
          <w:color w:val="auto"/>
          <w:kern w:val="3"/>
          <w:szCs w:val="28"/>
        </w:rPr>
      </w:pPr>
      <w:r w:rsidRPr="00736A18">
        <w:rPr>
          <w:rFonts w:ascii="Times New Roman" w:hAnsi="Times New Roman" w:cs="Times New Roman" w:hint="eastAsia"/>
          <w:color w:val="auto"/>
          <w:kern w:val="3"/>
          <w:szCs w:val="28"/>
        </w:rPr>
        <w:t>審查：依本投標須知第三點所定之資格，審查證明文件。</w:t>
      </w:r>
    </w:p>
    <w:p w:rsidR="00CD662C" w:rsidRPr="00736A18" w:rsidRDefault="00CD662C" w:rsidP="00D80552">
      <w:pPr>
        <w:pStyle w:val="16"/>
        <w:numPr>
          <w:ilvl w:val="0"/>
          <w:numId w:val="73"/>
        </w:numPr>
        <w:spacing w:before="50" w:after="50" w:line="276" w:lineRule="auto"/>
        <w:rPr>
          <w:rFonts w:ascii="Times New Roman" w:hAnsi="Times New Roman" w:cs="Times New Roman"/>
          <w:color w:val="auto"/>
          <w:kern w:val="3"/>
          <w:szCs w:val="28"/>
        </w:rPr>
      </w:pPr>
      <w:r w:rsidRPr="00736A18">
        <w:rPr>
          <w:rFonts w:ascii="Times New Roman" w:hAnsi="Times New Roman" w:cs="Times New Roman" w:hint="eastAsia"/>
          <w:color w:val="auto"/>
          <w:kern w:val="3"/>
          <w:szCs w:val="28"/>
        </w:rPr>
        <w:t>資格合於投標須知之規定者，計畫書即予開封並寄送審查委員書面審查；資格不合於投標須知者，計畫書不予審查。</w:t>
      </w:r>
    </w:p>
    <w:p w:rsidR="004B6C8B" w:rsidRDefault="00CD662C" w:rsidP="006801B7">
      <w:pPr>
        <w:pStyle w:val="aff"/>
        <w:spacing w:beforeLines="50" w:before="120" w:afterLines="50" w:after="120" w:line="276" w:lineRule="auto"/>
        <w:ind w:left="426" w:right="0" w:firstLine="0"/>
        <w:jc w:val="both"/>
        <w:rPr>
          <w:color w:val="auto"/>
        </w:rPr>
      </w:pPr>
      <w:r w:rsidRPr="00736A18">
        <w:rPr>
          <w:rFonts w:hint="eastAsia"/>
          <w:color w:val="auto"/>
        </w:rPr>
        <w:t>資格合於投標須知之規定者，當場以抽籤決定審查時之簡報次序，未出席者由本處主持人或業務組承辦人代為抽籤。</w:t>
      </w:r>
    </w:p>
    <w:p w:rsidR="004B6C8B" w:rsidRDefault="005C24D3" w:rsidP="00D80552">
      <w:pPr>
        <w:pStyle w:val="3"/>
        <w:numPr>
          <w:ilvl w:val="0"/>
          <w:numId w:val="72"/>
        </w:numPr>
        <w:tabs>
          <w:tab w:val="clear" w:pos="1921"/>
          <w:tab w:val="left" w:pos="1134"/>
        </w:tabs>
        <w:spacing w:beforeLines="50" w:afterLines="50" w:line="276" w:lineRule="auto"/>
        <w:rPr>
          <w:b w:val="0"/>
          <w:bCs w:val="0"/>
          <w:color w:val="auto"/>
        </w:rPr>
      </w:pPr>
      <w:bookmarkStart w:id="156" w:name="_Toc523838938"/>
      <w:bookmarkStart w:id="157" w:name="_Toc464660646"/>
      <w:bookmarkStart w:id="158" w:name="_Toc523738560"/>
      <w:bookmarkStart w:id="159" w:name="_Toc523738956"/>
      <w:bookmarkStart w:id="160" w:name="_Toc11155667"/>
      <w:r>
        <w:rPr>
          <w:b w:val="0"/>
          <w:bCs w:val="0"/>
          <w:color w:val="auto"/>
        </w:rPr>
        <w:t>綜合</w:t>
      </w:r>
      <w:r w:rsidR="00BE640E">
        <w:rPr>
          <w:rFonts w:hint="eastAsia"/>
          <w:b w:val="0"/>
          <w:bCs w:val="0"/>
          <w:color w:val="auto"/>
        </w:rPr>
        <w:t>審查</w:t>
      </w:r>
      <w:bookmarkEnd w:id="156"/>
      <w:bookmarkEnd w:id="157"/>
      <w:bookmarkEnd w:id="158"/>
      <w:bookmarkEnd w:id="159"/>
      <w:bookmarkEnd w:id="160"/>
    </w:p>
    <w:p w:rsidR="00BE640E" w:rsidRPr="00F300F9" w:rsidRDefault="00BE640E" w:rsidP="00D80552">
      <w:pPr>
        <w:pStyle w:val="16"/>
        <w:numPr>
          <w:ilvl w:val="0"/>
          <w:numId w:val="74"/>
        </w:numPr>
        <w:spacing w:before="50" w:after="50" w:line="276" w:lineRule="auto"/>
        <w:ind w:hanging="334"/>
        <w:rPr>
          <w:rFonts w:ascii="Times New Roman" w:hAnsi="Times New Roman" w:cs="Times New Roman"/>
          <w:color w:val="auto"/>
          <w:kern w:val="3"/>
          <w:szCs w:val="28"/>
        </w:rPr>
      </w:pPr>
      <w:r w:rsidRPr="006E26C6">
        <w:t>本</w:t>
      </w:r>
      <w:r w:rsidRPr="006E26C6">
        <w:rPr>
          <w:rFonts w:hint="eastAsia"/>
        </w:rPr>
        <w:t>處</w:t>
      </w:r>
      <w:r w:rsidRPr="006E26C6">
        <w:t>邀集專家、學者及</w:t>
      </w:r>
      <w:r w:rsidRPr="006E26C6">
        <w:rPr>
          <w:rFonts w:hint="eastAsia"/>
        </w:rPr>
        <w:t>處</w:t>
      </w:r>
      <w:r w:rsidRPr="006E26C6">
        <w:t>內人員</w:t>
      </w:r>
      <w:r w:rsidRPr="006E26C6">
        <w:rPr>
          <w:rFonts w:hint="eastAsia"/>
        </w:rPr>
        <w:t>成立</w:t>
      </w:r>
      <w:r>
        <w:rPr>
          <w:rFonts w:hint="eastAsia"/>
        </w:rPr>
        <w:t>審查</w:t>
      </w:r>
      <w:r>
        <w:t>委員會辦理</w:t>
      </w:r>
      <w:r>
        <w:rPr>
          <w:rFonts w:hint="eastAsia"/>
        </w:rPr>
        <w:t>審查</w:t>
      </w:r>
      <w:r w:rsidR="00E90E09">
        <w:rPr>
          <w:rFonts w:hint="eastAsia"/>
        </w:rPr>
        <w:t>，其組成、任務及運作參考</w:t>
      </w:r>
      <w:r w:rsidRPr="006E26C6">
        <w:rPr>
          <w:rFonts w:hint="eastAsia"/>
        </w:rPr>
        <w:t>採購評選委員會組織準則、採購評選委員會審議規則及最有利標評選辦法之規定</w:t>
      </w:r>
      <w:r w:rsidRPr="006E26C6">
        <w:t>。</w:t>
      </w:r>
    </w:p>
    <w:p w:rsidR="00BE640E" w:rsidRPr="00F300F9" w:rsidRDefault="00BE640E" w:rsidP="00D80552">
      <w:pPr>
        <w:pStyle w:val="16"/>
        <w:numPr>
          <w:ilvl w:val="0"/>
          <w:numId w:val="74"/>
        </w:numPr>
        <w:spacing w:before="50" w:after="50" w:line="276" w:lineRule="auto"/>
        <w:ind w:hanging="334"/>
        <w:rPr>
          <w:rFonts w:ascii="Times New Roman" w:hAnsi="Times New Roman" w:cs="Times New Roman"/>
          <w:color w:val="auto"/>
          <w:kern w:val="3"/>
          <w:szCs w:val="28"/>
        </w:rPr>
      </w:pPr>
      <w:r>
        <w:rPr>
          <w:rFonts w:hint="eastAsia"/>
        </w:rPr>
        <w:t>審查</w:t>
      </w:r>
      <w:r w:rsidRPr="006E26C6">
        <w:t>作業流程</w:t>
      </w:r>
      <w:r>
        <w:rPr>
          <w:rFonts w:hint="eastAsia"/>
        </w:rPr>
        <w:t>：</w:t>
      </w:r>
      <w:proofErr w:type="gramStart"/>
      <w:r>
        <w:rPr>
          <w:rFonts w:hint="eastAsia"/>
        </w:rPr>
        <w:t>採</w:t>
      </w:r>
      <w:proofErr w:type="gramEnd"/>
      <w:r>
        <w:rPr>
          <w:rFonts w:hint="eastAsia"/>
        </w:rPr>
        <w:t>評分方式審查</w:t>
      </w:r>
      <w:r w:rsidRPr="006E26C6">
        <w:rPr>
          <w:rFonts w:hint="eastAsia"/>
        </w:rPr>
        <w:t>，委</w:t>
      </w:r>
      <w:r w:rsidRPr="006E26C6">
        <w:t>員</w:t>
      </w:r>
      <w:r>
        <w:rPr>
          <w:rFonts w:hint="eastAsia"/>
        </w:rPr>
        <w:t>就資格</w:t>
      </w:r>
      <w:r w:rsidRPr="006E26C6">
        <w:rPr>
          <w:rFonts w:hint="eastAsia"/>
        </w:rPr>
        <w:t>合於招標文件規定之廠</w:t>
      </w:r>
      <w:r w:rsidRPr="006E26C6">
        <w:t>商</w:t>
      </w:r>
      <w:r w:rsidRPr="006E26C6">
        <w:rPr>
          <w:rFonts w:hint="eastAsia"/>
        </w:rPr>
        <w:t>進行</w:t>
      </w:r>
      <w:r w:rsidR="00276B78">
        <w:rPr>
          <w:rFonts w:hint="eastAsia"/>
        </w:rPr>
        <w:t>審查</w:t>
      </w:r>
      <w:r w:rsidRPr="006E26C6">
        <w:rPr>
          <w:rFonts w:hint="eastAsia"/>
        </w:rPr>
        <w:t>，並</w:t>
      </w:r>
      <w:proofErr w:type="gramStart"/>
      <w:r w:rsidRPr="006E26C6">
        <w:rPr>
          <w:rFonts w:hint="eastAsia"/>
        </w:rPr>
        <w:t>採</w:t>
      </w:r>
      <w:proofErr w:type="gramEnd"/>
      <w:r w:rsidRPr="006E26C6">
        <w:rPr>
          <w:rFonts w:hint="eastAsia"/>
        </w:rPr>
        <w:t>序位</w:t>
      </w:r>
      <w:r w:rsidRPr="006E26C6">
        <w:t>法</w:t>
      </w:r>
      <w:r w:rsidRPr="006E26C6">
        <w:rPr>
          <w:rFonts w:hint="eastAsia"/>
        </w:rPr>
        <w:t>(價</w:t>
      </w:r>
      <w:r w:rsidRPr="006E26C6">
        <w:t>格納入評比</w:t>
      </w:r>
      <w:r w:rsidRPr="006E26C6">
        <w:rPr>
          <w:rFonts w:hint="eastAsia"/>
        </w:rPr>
        <w:t>)評</w:t>
      </w:r>
      <w:r w:rsidR="005A64B2">
        <w:t>定最</w:t>
      </w:r>
      <w:r w:rsidR="005A64B2">
        <w:rPr>
          <w:rFonts w:hint="eastAsia"/>
        </w:rPr>
        <w:t>有利標方式</w:t>
      </w:r>
      <w:r w:rsidRPr="006E26C6">
        <w:rPr>
          <w:rFonts w:hint="eastAsia"/>
        </w:rPr>
        <w:t>決定得標廠商。</w:t>
      </w:r>
    </w:p>
    <w:p w:rsidR="00BE640E" w:rsidRPr="00F300F9" w:rsidRDefault="00BE640E" w:rsidP="00D80552">
      <w:pPr>
        <w:pStyle w:val="afc"/>
        <w:numPr>
          <w:ilvl w:val="4"/>
          <w:numId w:val="77"/>
        </w:numPr>
        <w:tabs>
          <w:tab w:val="left" w:pos="709"/>
        </w:tabs>
        <w:snapToGrid w:val="0"/>
        <w:spacing w:before="50" w:after="50" w:line="276" w:lineRule="auto"/>
        <w:ind w:left="1418" w:hanging="425"/>
        <w:jc w:val="both"/>
        <w:rPr>
          <w:rFonts w:ascii="Times New Roman" w:hAnsi="Times New Roman" w:cs="Times New Roman"/>
          <w:color w:val="auto"/>
          <w:szCs w:val="28"/>
        </w:rPr>
      </w:pPr>
      <w:r w:rsidRPr="00F300F9">
        <w:rPr>
          <w:rFonts w:ascii="標楷體" w:eastAsia="標楷體" w:hAnsi="標楷體" w:hint="eastAsia"/>
        </w:rPr>
        <w:t>由本處先進行投標廠商之資格</w:t>
      </w:r>
      <w:r w:rsidR="00276B78">
        <w:rPr>
          <w:rFonts w:ascii="標楷體" w:eastAsia="標楷體" w:hAnsi="標楷體" w:hint="eastAsia"/>
        </w:rPr>
        <w:t>審查</w:t>
      </w:r>
      <w:r w:rsidRPr="00F300F9">
        <w:rPr>
          <w:rFonts w:ascii="標楷體" w:eastAsia="標楷體" w:hAnsi="標楷體" w:hint="eastAsia"/>
        </w:rPr>
        <w:t>，資格不符招標文件之規定者，不得參加後續階段之</w:t>
      </w:r>
      <w:r w:rsidR="00276B78">
        <w:rPr>
          <w:rFonts w:ascii="標楷體" w:eastAsia="標楷體" w:hAnsi="標楷體" w:hint="eastAsia"/>
        </w:rPr>
        <w:t>審查</w:t>
      </w:r>
      <w:r w:rsidRPr="00F300F9">
        <w:rPr>
          <w:rFonts w:ascii="標楷體" w:eastAsia="標楷體" w:hAnsi="標楷體" w:hint="eastAsia"/>
        </w:rPr>
        <w:t>。</w:t>
      </w:r>
    </w:p>
    <w:p w:rsidR="00BE640E" w:rsidRPr="00F300F9" w:rsidRDefault="00BE640E" w:rsidP="00D80552">
      <w:pPr>
        <w:pStyle w:val="afc"/>
        <w:numPr>
          <w:ilvl w:val="4"/>
          <w:numId w:val="77"/>
        </w:numPr>
        <w:tabs>
          <w:tab w:val="left" w:pos="709"/>
        </w:tabs>
        <w:snapToGrid w:val="0"/>
        <w:spacing w:before="50" w:after="50" w:line="276" w:lineRule="auto"/>
        <w:ind w:left="1418" w:hanging="425"/>
        <w:jc w:val="both"/>
        <w:rPr>
          <w:rFonts w:ascii="Times New Roman" w:hAnsi="Times New Roman" w:cs="Times New Roman"/>
          <w:color w:val="auto"/>
          <w:szCs w:val="28"/>
        </w:rPr>
      </w:pPr>
      <w:r w:rsidRPr="006E26C6">
        <w:rPr>
          <w:rFonts w:ascii="標楷體" w:eastAsia="標楷體" w:hAnsi="標楷體" w:hint="eastAsia"/>
        </w:rPr>
        <w:t>凡經資格</w:t>
      </w:r>
      <w:r>
        <w:rPr>
          <w:rFonts w:ascii="標楷體" w:eastAsia="標楷體" w:hAnsi="標楷體" w:hint="eastAsia"/>
        </w:rPr>
        <w:t>審查合格之廠商，由本處將廠商提供之營運計劃書提交審查委員會審查</w:t>
      </w:r>
      <w:r w:rsidRPr="006E26C6">
        <w:rPr>
          <w:rFonts w:ascii="標楷體" w:eastAsia="標楷體" w:hAnsi="標楷體" w:hint="eastAsia"/>
        </w:rPr>
        <w:t>，並依下列方式辦理：</w:t>
      </w:r>
    </w:p>
    <w:p w:rsidR="00D751EA" w:rsidRPr="00F300F9" w:rsidRDefault="00D751EA" w:rsidP="00D80552">
      <w:pPr>
        <w:pStyle w:val="afc"/>
        <w:numPr>
          <w:ilvl w:val="5"/>
          <w:numId w:val="77"/>
        </w:numPr>
        <w:tabs>
          <w:tab w:val="left" w:pos="709"/>
        </w:tabs>
        <w:snapToGrid w:val="0"/>
        <w:spacing w:before="50" w:after="50" w:line="276" w:lineRule="auto"/>
        <w:ind w:left="1418" w:hanging="142"/>
        <w:jc w:val="both"/>
        <w:rPr>
          <w:rFonts w:ascii="標楷體" w:eastAsia="標楷體" w:hAnsi="標楷體"/>
        </w:rPr>
      </w:pPr>
      <w:r>
        <w:rPr>
          <w:rFonts w:ascii="標楷體" w:eastAsia="標楷體" w:hAnsi="標楷體" w:hint="eastAsia"/>
        </w:rPr>
        <w:t>簡報</w:t>
      </w:r>
      <w:r w:rsidRPr="006E26C6">
        <w:rPr>
          <w:rFonts w:ascii="標楷體" w:eastAsia="標楷體" w:hAnsi="標楷體"/>
        </w:rPr>
        <w:t>與</w:t>
      </w:r>
      <w:proofErr w:type="gramStart"/>
      <w:r>
        <w:rPr>
          <w:rFonts w:ascii="標楷體" w:eastAsia="標楷體" w:hAnsi="標楷體" w:hint="eastAsia"/>
        </w:rPr>
        <w:t>詢</w:t>
      </w:r>
      <w:proofErr w:type="gramEnd"/>
      <w:r>
        <w:rPr>
          <w:rFonts w:ascii="標楷體" w:eastAsia="標楷體" w:hAnsi="標楷體" w:hint="eastAsia"/>
        </w:rPr>
        <w:t>答</w:t>
      </w:r>
      <w:r w:rsidRPr="006E26C6">
        <w:rPr>
          <w:rFonts w:ascii="標楷體" w:eastAsia="標楷體" w:hAnsi="標楷體" w:hint="eastAsia"/>
        </w:rPr>
        <w:t>：</w:t>
      </w:r>
      <w:r>
        <w:rPr>
          <w:rFonts w:ascii="標楷體" w:eastAsia="標楷體" w:hAnsi="標楷體" w:hint="eastAsia"/>
        </w:rPr>
        <w:t>審查</w:t>
      </w:r>
      <w:r w:rsidRPr="00F300F9">
        <w:rPr>
          <w:rFonts w:ascii="標楷體" w:eastAsia="標楷體" w:hAnsi="標楷體" w:hint="eastAsia"/>
        </w:rPr>
        <w:t>會議時應由投標人之負責人或相關人員進行簡報</w:t>
      </w:r>
      <w:r w:rsidRPr="006E26C6">
        <w:rPr>
          <w:rFonts w:ascii="標楷體" w:eastAsia="標楷體" w:hAnsi="標楷體" w:hint="eastAsia"/>
        </w:rPr>
        <w:t>，如為代理人須憑身分證及委託代理授權書出席，廠商遲到10分鐘以上或未出席皆視為放棄簡報與</w:t>
      </w:r>
      <w:proofErr w:type="gramStart"/>
      <w:r w:rsidRPr="006E26C6">
        <w:rPr>
          <w:rFonts w:ascii="標楷體" w:eastAsia="標楷體" w:hAnsi="標楷體" w:hint="eastAsia"/>
        </w:rPr>
        <w:t>詢</w:t>
      </w:r>
      <w:proofErr w:type="gramEnd"/>
      <w:r w:rsidRPr="006E26C6">
        <w:rPr>
          <w:rFonts w:ascii="標楷體" w:eastAsia="標楷體" w:hAnsi="標楷體" w:hint="eastAsia"/>
        </w:rPr>
        <w:t>答，該項評分項目以0分計。</w:t>
      </w:r>
      <w:r w:rsidRPr="00F300F9">
        <w:rPr>
          <w:rFonts w:ascii="標楷體" w:eastAsia="標楷體" w:hAnsi="標楷體" w:hint="eastAsia"/>
        </w:rPr>
        <w:t>簡報時間為</w:t>
      </w:r>
      <w:r w:rsidRPr="00F300F9">
        <w:rPr>
          <w:rFonts w:ascii="標楷體" w:eastAsia="標楷體" w:hAnsi="標楷體"/>
        </w:rPr>
        <w:t>15分鐘，</w:t>
      </w:r>
      <w:proofErr w:type="gramStart"/>
      <w:r w:rsidRPr="00F300F9">
        <w:rPr>
          <w:rFonts w:ascii="標楷體" w:eastAsia="標楷體" w:hAnsi="標楷體"/>
        </w:rPr>
        <w:t>統問統答</w:t>
      </w:r>
      <w:proofErr w:type="gramEnd"/>
      <w:r w:rsidRPr="00F300F9">
        <w:rPr>
          <w:rFonts w:ascii="標楷體" w:eastAsia="標楷體" w:hAnsi="標楷體"/>
        </w:rPr>
        <w:t>10分鐘，審查委員於審查中得就投標人之資歷、所提書面資料及簡報有關內容提出詢問，投標人列席人員僅得就該詢問事項發言。</w:t>
      </w:r>
    </w:p>
    <w:p w:rsidR="00736A18" w:rsidRPr="00736A18" w:rsidRDefault="00D751EA" w:rsidP="00D80552">
      <w:pPr>
        <w:pStyle w:val="afc"/>
        <w:numPr>
          <w:ilvl w:val="5"/>
          <w:numId w:val="77"/>
        </w:numPr>
        <w:tabs>
          <w:tab w:val="left" w:pos="709"/>
        </w:tabs>
        <w:snapToGrid w:val="0"/>
        <w:spacing w:before="50" w:after="50" w:line="276" w:lineRule="auto"/>
        <w:ind w:left="1418" w:hanging="142"/>
        <w:jc w:val="both"/>
        <w:rPr>
          <w:rFonts w:ascii="Times New Roman" w:hAnsi="Times New Roman" w:cs="Times New Roman"/>
          <w:color w:val="auto"/>
          <w:szCs w:val="28"/>
        </w:rPr>
      </w:pPr>
      <w:r>
        <w:rPr>
          <w:rFonts w:ascii="標楷體" w:eastAsia="標楷體" w:hAnsi="標楷體" w:hint="eastAsia"/>
        </w:rPr>
        <w:t>審查</w:t>
      </w:r>
      <w:r w:rsidRPr="006E26C6">
        <w:rPr>
          <w:rFonts w:ascii="標楷體" w:eastAsia="標楷體" w:hAnsi="標楷體" w:hint="eastAsia"/>
        </w:rPr>
        <w:t>：由各</w:t>
      </w:r>
      <w:r>
        <w:rPr>
          <w:rFonts w:ascii="標楷體" w:eastAsia="標楷體" w:hAnsi="標楷體" w:hint="eastAsia"/>
        </w:rPr>
        <w:t>審查</w:t>
      </w:r>
      <w:r w:rsidRPr="006E26C6">
        <w:rPr>
          <w:rFonts w:ascii="標楷體" w:eastAsia="標楷體" w:hAnsi="標楷體" w:hint="eastAsia"/>
        </w:rPr>
        <w:t>委員依</w:t>
      </w:r>
      <w:r w:rsidR="00112CB7">
        <w:rPr>
          <w:rFonts w:ascii="標楷體" w:eastAsia="標楷體" w:hAnsi="標楷體" w:hint="eastAsia"/>
        </w:rPr>
        <w:t>審查</w:t>
      </w:r>
      <w:r w:rsidRPr="006E26C6">
        <w:rPr>
          <w:rFonts w:ascii="標楷體" w:eastAsia="標楷體" w:hAnsi="標楷體" w:hint="eastAsia"/>
        </w:rPr>
        <w:t>項目、配分選出得標廠商。</w:t>
      </w:r>
    </w:p>
    <w:p w:rsidR="004B6C8B" w:rsidRPr="006801B7" w:rsidRDefault="00F300F9" w:rsidP="00D80552">
      <w:pPr>
        <w:pStyle w:val="16"/>
        <w:numPr>
          <w:ilvl w:val="0"/>
          <w:numId w:val="74"/>
        </w:numPr>
        <w:spacing w:before="50" w:after="50" w:line="276" w:lineRule="auto"/>
        <w:ind w:hanging="334"/>
        <w:rPr>
          <w:rFonts w:ascii="Times New Roman" w:hAnsi="Times New Roman" w:cs="Times New Roman"/>
          <w:color w:val="auto"/>
          <w:kern w:val="3"/>
          <w:szCs w:val="28"/>
        </w:rPr>
      </w:pPr>
      <w:r>
        <w:rPr>
          <w:rFonts w:ascii="Times New Roman" w:hAnsi="Times New Roman" w:cs="Times New Roman" w:hint="eastAsia"/>
          <w:color w:val="auto"/>
          <w:kern w:val="3"/>
          <w:szCs w:val="28"/>
        </w:rPr>
        <w:t>審查項目及配分</w:t>
      </w:r>
      <w:r w:rsidR="00736A18">
        <w:rPr>
          <w:rFonts w:cs="Times New Roman" w:hint="eastAsia"/>
          <w:color w:val="auto"/>
          <w:kern w:val="3"/>
          <w:szCs w:val="28"/>
        </w:rPr>
        <w:t>（詳廠商審查表）</w:t>
      </w:r>
    </w:p>
    <w:p w:rsidR="004A7383" w:rsidRPr="00FE3525" w:rsidRDefault="004A7383" w:rsidP="00D80552">
      <w:pPr>
        <w:pStyle w:val="aff"/>
        <w:numPr>
          <w:ilvl w:val="0"/>
          <w:numId w:val="75"/>
        </w:numPr>
        <w:spacing w:before="50" w:after="50" w:line="276" w:lineRule="auto"/>
        <w:ind w:left="1416" w:right="0" w:hanging="708"/>
        <w:jc w:val="both"/>
        <w:rPr>
          <w:color w:val="auto"/>
        </w:rPr>
      </w:pPr>
      <w:r w:rsidRPr="00FE3525">
        <w:rPr>
          <w:rFonts w:hint="eastAsia"/>
          <w:color w:val="auto"/>
        </w:rPr>
        <w:t>營運計畫及創新理念（內容須與社會創新議題相關）（</w:t>
      </w:r>
      <w:r w:rsidR="00F300F9" w:rsidRPr="00FE3525">
        <w:rPr>
          <w:color w:val="auto"/>
        </w:rPr>
        <w:t>3</w:t>
      </w:r>
      <w:r w:rsidR="00F300F9" w:rsidRPr="00FE3525">
        <w:rPr>
          <w:rFonts w:hint="eastAsia"/>
          <w:color w:val="auto"/>
        </w:rPr>
        <w:t>0</w:t>
      </w:r>
      <w:r w:rsidRPr="00FE3525">
        <w:rPr>
          <w:color w:val="auto"/>
        </w:rPr>
        <w:t>%</w:t>
      </w:r>
      <w:r w:rsidRPr="00FE3525">
        <w:rPr>
          <w:rFonts w:hint="eastAsia"/>
          <w:color w:val="auto"/>
        </w:rPr>
        <w:t>）</w:t>
      </w:r>
    </w:p>
    <w:p w:rsidR="004A7383" w:rsidRPr="00FE3525" w:rsidRDefault="004A7383" w:rsidP="00D80552">
      <w:pPr>
        <w:pStyle w:val="aff"/>
        <w:numPr>
          <w:ilvl w:val="0"/>
          <w:numId w:val="75"/>
        </w:numPr>
        <w:spacing w:before="50" w:after="50" w:line="276" w:lineRule="auto"/>
        <w:ind w:left="1416" w:right="0" w:hanging="708"/>
        <w:jc w:val="both"/>
        <w:rPr>
          <w:color w:val="auto"/>
        </w:rPr>
      </w:pPr>
      <w:r w:rsidRPr="00FE3525">
        <w:rPr>
          <w:rFonts w:hint="eastAsia"/>
          <w:color w:val="auto"/>
        </w:rPr>
        <w:t>規劃設計及構想（</w:t>
      </w:r>
      <w:r w:rsidR="00F300F9" w:rsidRPr="00FE3525">
        <w:rPr>
          <w:rFonts w:hint="eastAsia"/>
          <w:color w:val="auto"/>
        </w:rPr>
        <w:t>25</w:t>
      </w:r>
      <w:r w:rsidRPr="00FE3525">
        <w:rPr>
          <w:color w:val="auto"/>
        </w:rPr>
        <w:t>%</w:t>
      </w:r>
      <w:r w:rsidRPr="00FE3525">
        <w:rPr>
          <w:rFonts w:hint="eastAsia"/>
          <w:color w:val="auto"/>
        </w:rPr>
        <w:t>）</w:t>
      </w:r>
    </w:p>
    <w:p w:rsidR="00F300F9" w:rsidRPr="00FE3525" w:rsidRDefault="00F300F9" w:rsidP="00D80552">
      <w:pPr>
        <w:pStyle w:val="aff"/>
        <w:numPr>
          <w:ilvl w:val="0"/>
          <w:numId w:val="75"/>
        </w:numPr>
        <w:spacing w:before="50" w:after="50" w:line="276" w:lineRule="auto"/>
        <w:ind w:left="1416" w:right="0" w:hanging="708"/>
        <w:jc w:val="both"/>
        <w:rPr>
          <w:color w:val="auto"/>
        </w:rPr>
      </w:pPr>
      <w:r w:rsidRPr="00FE3525">
        <w:rPr>
          <w:rFonts w:hint="eastAsia"/>
          <w:color w:val="auto"/>
        </w:rPr>
        <w:t>價格（</w:t>
      </w:r>
      <w:r w:rsidRPr="00FE3525">
        <w:rPr>
          <w:color w:val="auto"/>
        </w:rPr>
        <w:t>20%</w:t>
      </w:r>
      <w:r w:rsidRPr="00FE3525">
        <w:rPr>
          <w:rFonts w:hint="eastAsia"/>
          <w:color w:val="auto"/>
        </w:rPr>
        <w:t>）</w:t>
      </w:r>
    </w:p>
    <w:p w:rsidR="004A7383" w:rsidRPr="00FE3525" w:rsidRDefault="004A7383" w:rsidP="00D80552">
      <w:pPr>
        <w:pStyle w:val="aff"/>
        <w:numPr>
          <w:ilvl w:val="0"/>
          <w:numId w:val="75"/>
        </w:numPr>
        <w:spacing w:before="50" w:after="50" w:line="276" w:lineRule="auto"/>
        <w:ind w:left="1416" w:right="0" w:hanging="708"/>
        <w:jc w:val="both"/>
        <w:rPr>
          <w:color w:val="auto"/>
        </w:rPr>
      </w:pPr>
      <w:r w:rsidRPr="00FE3525">
        <w:rPr>
          <w:rFonts w:hint="eastAsia"/>
          <w:color w:val="auto"/>
        </w:rPr>
        <w:t>回饋及睦鄰計畫（</w:t>
      </w:r>
      <w:r w:rsidR="00F300F9" w:rsidRPr="00FE3525">
        <w:rPr>
          <w:rFonts w:hint="eastAsia"/>
          <w:color w:val="auto"/>
        </w:rPr>
        <w:t>15</w:t>
      </w:r>
      <w:r w:rsidRPr="00FE3525">
        <w:rPr>
          <w:color w:val="auto"/>
        </w:rPr>
        <w:t>%</w:t>
      </w:r>
      <w:r w:rsidRPr="00FE3525">
        <w:rPr>
          <w:rFonts w:hint="eastAsia"/>
          <w:color w:val="auto"/>
        </w:rPr>
        <w:t>）</w:t>
      </w:r>
    </w:p>
    <w:p w:rsidR="004A7383" w:rsidRPr="00FE3525" w:rsidRDefault="004A7383" w:rsidP="00D80552">
      <w:pPr>
        <w:pStyle w:val="aff"/>
        <w:numPr>
          <w:ilvl w:val="0"/>
          <w:numId w:val="75"/>
        </w:numPr>
        <w:spacing w:before="50" w:after="50" w:line="276" w:lineRule="auto"/>
        <w:ind w:left="1416" w:right="0" w:hanging="708"/>
        <w:jc w:val="both"/>
        <w:rPr>
          <w:color w:val="auto"/>
        </w:rPr>
      </w:pPr>
      <w:r w:rsidRPr="00FE3525">
        <w:rPr>
          <w:rFonts w:hint="eastAsia"/>
          <w:color w:val="auto"/>
        </w:rPr>
        <w:t>簡報及答</w:t>
      </w:r>
      <w:proofErr w:type="gramStart"/>
      <w:r w:rsidRPr="00FE3525">
        <w:rPr>
          <w:rFonts w:hint="eastAsia"/>
          <w:color w:val="auto"/>
        </w:rPr>
        <w:t>詢</w:t>
      </w:r>
      <w:proofErr w:type="gramEnd"/>
      <w:r w:rsidRPr="00FE3525">
        <w:rPr>
          <w:rFonts w:hint="eastAsia"/>
          <w:color w:val="auto"/>
        </w:rPr>
        <w:t>（</w:t>
      </w:r>
      <w:r w:rsidR="00F300F9" w:rsidRPr="00FE3525">
        <w:rPr>
          <w:rFonts w:hint="eastAsia"/>
          <w:color w:val="auto"/>
        </w:rPr>
        <w:t>10</w:t>
      </w:r>
      <w:r w:rsidRPr="00FE3525">
        <w:rPr>
          <w:color w:val="auto"/>
        </w:rPr>
        <w:t>%</w:t>
      </w:r>
      <w:r w:rsidRPr="00FE3525">
        <w:rPr>
          <w:rFonts w:hint="eastAsia"/>
          <w:color w:val="auto"/>
        </w:rPr>
        <w:t>）</w:t>
      </w:r>
    </w:p>
    <w:p w:rsidR="004B6C8B" w:rsidRPr="00E90E09" w:rsidRDefault="005A64B2" w:rsidP="00D80552">
      <w:pPr>
        <w:pStyle w:val="16"/>
        <w:numPr>
          <w:ilvl w:val="0"/>
          <w:numId w:val="74"/>
        </w:numPr>
        <w:spacing w:before="50" w:after="50" w:line="276" w:lineRule="auto"/>
        <w:ind w:hanging="334"/>
        <w:rPr>
          <w:rFonts w:ascii="Times New Roman" w:hAnsi="Times New Roman" w:cs="Times New Roman"/>
          <w:color w:val="auto"/>
          <w:szCs w:val="28"/>
        </w:rPr>
      </w:pPr>
      <w:r>
        <w:rPr>
          <w:rFonts w:ascii="Times New Roman" w:hAnsi="Times New Roman" w:cs="Times New Roman" w:hint="eastAsia"/>
          <w:color w:val="auto"/>
          <w:szCs w:val="28"/>
        </w:rPr>
        <w:t>最有利標</w:t>
      </w:r>
      <w:r w:rsidR="00E90E09" w:rsidRPr="00E90E09">
        <w:rPr>
          <w:rFonts w:ascii="Times New Roman" w:hAnsi="Times New Roman" w:cs="Times New Roman"/>
          <w:color w:val="auto"/>
          <w:szCs w:val="28"/>
        </w:rPr>
        <w:t>評定方式</w:t>
      </w:r>
    </w:p>
    <w:p w:rsidR="005A64B2" w:rsidRPr="006E26C6" w:rsidRDefault="005A64B2" w:rsidP="00D80552">
      <w:pPr>
        <w:pStyle w:val="afc"/>
        <w:numPr>
          <w:ilvl w:val="4"/>
          <w:numId w:val="78"/>
        </w:numPr>
        <w:tabs>
          <w:tab w:val="left" w:pos="709"/>
        </w:tabs>
        <w:snapToGrid w:val="0"/>
        <w:spacing w:before="50" w:after="50" w:line="276" w:lineRule="auto"/>
        <w:ind w:left="1418" w:hanging="567"/>
        <w:jc w:val="both"/>
        <w:rPr>
          <w:rFonts w:ascii="標楷體" w:eastAsia="標楷體" w:hAnsi="標楷體"/>
        </w:rPr>
      </w:pPr>
      <w:r w:rsidRPr="006E26C6">
        <w:rPr>
          <w:rFonts w:ascii="標楷體" w:eastAsia="標楷體" w:hAnsi="標楷體" w:hint="eastAsia"/>
        </w:rPr>
        <w:lastRenderedPageBreak/>
        <w:t>由工作小組提出初審</w:t>
      </w:r>
      <w:r w:rsidR="00FE3525">
        <w:rPr>
          <w:rFonts w:ascii="標楷體" w:eastAsia="標楷體" w:hAnsi="標楷體" w:hint="eastAsia"/>
        </w:rPr>
        <w:t>意見，審查委員就初審意見、廠商資料、審查項目逐項討論後，由各審查</w:t>
      </w:r>
      <w:r w:rsidRPr="006E26C6">
        <w:rPr>
          <w:rFonts w:ascii="標楷體" w:eastAsia="標楷體" w:hAnsi="標楷體" w:hint="eastAsia"/>
        </w:rPr>
        <w:t>委員</w:t>
      </w:r>
      <w:proofErr w:type="gramStart"/>
      <w:r w:rsidRPr="006E26C6">
        <w:rPr>
          <w:rFonts w:ascii="標楷體" w:eastAsia="標楷體" w:hAnsi="標楷體" w:hint="eastAsia"/>
        </w:rPr>
        <w:t>辦理序</w:t>
      </w:r>
      <w:proofErr w:type="gramEnd"/>
      <w:r w:rsidRPr="006E26C6">
        <w:rPr>
          <w:rFonts w:ascii="標楷體" w:eastAsia="標楷體" w:hAnsi="標楷體" w:hint="eastAsia"/>
        </w:rPr>
        <w:t>位評比，就個別廠商各</w:t>
      </w:r>
      <w:r w:rsidR="00FE3525">
        <w:rPr>
          <w:rFonts w:ascii="標楷體" w:eastAsia="標楷體" w:hAnsi="標楷體" w:hint="eastAsia"/>
        </w:rPr>
        <w:t>審查</w:t>
      </w:r>
      <w:r w:rsidRPr="006E26C6">
        <w:rPr>
          <w:rFonts w:ascii="標楷體" w:eastAsia="標楷體" w:hAnsi="標楷體" w:hint="eastAsia"/>
        </w:rPr>
        <w:t>項目</w:t>
      </w:r>
      <w:proofErr w:type="gramStart"/>
      <w:r w:rsidRPr="006E26C6">
        <w:rPr>
          <w:rFonts w:ascii="標楷體" w:eastAsia="標楷體" w:hAnsi="標楷體" w:hint="eastAsia"/>
        </w:rPr>
        <w:t>及子項分別</w:t>
      </w:r>
      <w:proofErr w:type="gramEnd"/>
      <w:r w:rsidRPr="006E26C6">
        <w:rPr>
          <w:rFonts w:ascii="標楷體" w:eastAsia="標楷體" w:hAnsi="標楷體" w:hint="eastAsia"/>
        </w:rPr>
        <w:t>評分後予以加總，並依加總分數高低</w:t>
      </w:r>
      <w:proofErr w:type="gramStart"/>
      <w:r w:rsidRPr="006E26C6">
        <w:rPr>
          <w:rFonts w:ascii="標楷體" w:eastAsia="標楷體" w:hAnsi="標楷體" w:hint="eastAsia"/>
        </w:rPr>
        <w:t>轉換為序位</w:t>
      </w:r>
      <w:proofErr w:type="gramEnd"/>
      <w:r w:rsidRPr="006E26C6">
        <w:rPr>
          <w:rFonts w:ascii="標楷體" w:eastAsia="標楷體" w:hAnsi="標楷體" w:hint="eastAsia"/>
        </w:rPr>
        <w:t>。個別廠商之平均總評分（計算至小數點以下二位數，小數點以下第三位四捨五入），未達</w:t>
      </w:r>
      <w:r w:rsidRPr="006E26C6">
        <w:rPr>
          <w:rFonts w:ascii="標楷體" w:eastAsia="標楷體" w:hAnsi="標楷體"/>
        </w:rPr>
        <w:t>80</w:t>
      </w:r>
      <w:r w:rsidRPr="006E26C6">
        <w:rPr>
          <w:rFonts w:ascii="標楷體" w:eastAsia="標楷體" w:hAnsi="標楷體" w:hint="eastAsia"/>
        </w:rPr>
        <w:t>者不得列為決標對象。若所有廠商平均總評</w:t>
      </w:r>
      <w:proofErr w:type="gramStart"/>
      <w:r w:rsidRPr="006E26C6">
        <w:rPr>
          <w:rFonts w:ascii="標楷體" w:eastAsia="標楷體" w:hAnsi="標楷體" w:hint="eastAsia"/>
        </w:rPr>
        <w:t>分均未達</w:t>
      </w:r>
      <w:proofErr w:type="gramEnd"/>
      <w:r w:rsidRPr="006E26C6">
        <w:rPr>
          <w:rFonts w:ascii="標楷體" w:eastAsia="標楷體" w:hAnsi="標楷體"/>
        </w:rPr>
        <w:t>80</w:t>
      </w:r>
      <w:r w:rsidRPr="006E26C6">
        <w:rPr>
          <w:rFonts w:ascii="標楷體" w:eastAsia="標楷體" w:hAnsi="標楷體" w:hint="eastAsia"/>
        </w:rPr>
        <w:t>時，則最有利標</w:t>
      </w:r>
      <w:proofErr w:type="gramStart"/>
      <w:r w:rsidRPr="006E26C6">
        <w:rPr>
          <w:rFonts w:ascii="標楷體" w:eastAsia="標楷體" w:hAnsi="標楷體" w:hint="eastAsia"/>
        </w:rPr>
        <w:t>從缺並廢標</w:t>
      </w:r>
      <w:proofErr w:type="gramEnd"/>
      <w:r w:rsidRPr="006E26C6">
        <w:rPr>
          <w:rFonts w:ascii="標楷體" w:eastAsia="標楷體" w:hAnsi="標楷體" w:hint="eastAsia"/>
        </w:rPr>
        <w:t>。</w:t>
      </w:r>
    </w:p>
    <w:p w:rsidR="005A64B2" w:rsidRPr="006E26C6" w:rsidRDefault="00FE3525" w:rsidP="00D80552">
      <w:pPr>
        <w:pStyle w:val="afc"/>
        <w:numPr>
          <w:ilvl w:val="4"/>
          <w:numId w:val="78"/>
        </w:numPr>
        <w:tabs>
          <w:tab w:val="left" w:pos="709"/>
        </w:tabs>
        <w:snapToGrid w:val="0"/>
        <w:spacing w:before="50" w:after="50" w:line="276" w:lineRule="auto"/>
        <w:ind w:left="1418" w:hanging="425"/>
        <w:jc w:val="both"/>
        <w:rPr>
          <w:rFonts w:ascii="標楷體" w:eastAsia="標楷體" w:hAnsi="標楷體"/>
        </w:rPr>
      </w:pPr>
      <w:r>
        <w:rPr>
          <w:rFonts w:ascii="標楷體" w:eastAsia="標楷體" w:hAnsi="標楷體" w:hint="eastAsia"/>
        </w:rPr>
        <w:t>審查</w:t>
      </w:r>
      <w:r w:rsidR="005A64B2" w:rsidRPr="006E26C6">
        <w:rPr>
          <w:rFonts w:ascii="標楷體" w:eastAsia="標楷體" w:hAnsi="標楷體" w:hint="eastAsia"/>
        </w:rPr>
        <w:t>委員於各</w:t>
      </w:r>
      <w:r>
        <w:rPr>
          <w:rFonts w:ascii="標楷體" w:eastAsia="標楷體" w:hAnsi="標楷體" w:hint="eastAsia"/>
        </w:rPr>
        <w:t>審查</w:t>
      </w:r>
      <w:r w:rsidR="005A64B2" w:rsidRPr="006E26C6">
        <w:rPr>
          <w:rFonts w:ascii="標楷體" w:eastAsia="標楷體" w:hAnsi="標楷體" w:hint="eastAsia"/>
        </w:rPr>
        <w:t>項目</w:t>
      </w:r>
      <w:proofErr w:type="gramStart"/>
      <w:r w:rsidR="005A64B2" w:rsidRPr="006E26C6">
        <w:rPr>
          <w:rFonts w:ascii="標楷體" w:eastAsia="標楷體" w:hAnsi="標楷體" w:hint="eastAsia"/>
        </w:rPr>
        <w:t>及子項之</w:t>
      </w:r>
      <w:proofErr w:type="gramEnd"/>
      <w:r w:rsidR="005A64B2" w:rsidRPr="006E26C6">
        <w:rPr>
          <w:rFonts w:ascii="標楷體" w:eastAsia="標楷體" w:hAnsi="標楷體" w:hint="eastAsia"/>
        </w:rPr>
        <w:t>評分加總</w:t>
      </w:r>
      <w:proofErr w:type="gramStart"/>
      <w:r w:rsidR="005A64B2" w:rsidRPr="006E26C6">
        <w:rPr>
          <w:rFonts w:ascii="標楷體" w:eastAsia="標楷體" w:hAnsi="標楷體" w:hint="eastAsia"/>
        </w:rPr>
        <w:t>轉換為序位</w:t>
      </w:r>
      <w:proofErr w:type="gramEnd"/>
      <w:r w:rsidR="005A64B2" w:rsidRPr="006E26C6">
        <w:rPr>
          <w:rFonts w:ascii="標楷體" w:eastAsia="標楷體" w:hAnsi="標楷體" w:hint="eastAsia"/>
        </w:rPr>
        <w:t>後，彙整合計各</w:t>
      </w:r>
      <w:proofErr w:type="gramStart"/>
      <w:r w:rsidR="005A64B2" w:rsidRPr="006E26C6">
        <w:rPr>
          <w:rFonts w:ascii="標楷體" w:eastAsia="標楷體" w:hAnsi="標楷體" w:hint="eastAsia"/>
        </w:rPr>
        <w:t>廠商之序位</w:t>
      </w:r>
      <w:proofErr w:type="gramEnd"/>
      <w:r w:rsidR="005A64B2" w:rsidRPr="006E26C6">
        <w:rPr>
          <w:rFonts w:ascii="標楷體" w:eastAsia="標楷體" w:hAnsi="標楷體" w:hint="eastAsia"/>
        </w:rPr>
        <w:t>，平均總評分在</w:t>
      </w:r>
      <w:r w:rsidR="005A64B2" w:rsidRPr="006E26C6">
        <w:rPr>
          <w:rFonts w:ascii="標楷體" w:eastAsia="標楷體" w:hAnsi="標楷體"/>
        </w:rPr>
        <w:t>80</w:t>
      </w:r>
      <w:proofErr w:type="gramStart"/>
      <w:r w:rsidR="005A64B2" w:rsidRPr="006E26C6">
        <w:rPr>
          <w:rFonts w:ascii="標楷體" w:eastAsia="標楷體" w:hAnsi="標楷體" w:hint="eastAsia"/>
        </w:rPr>
        <w:t>上之序位</w:t>
      </w:r>
      <w:proofErr w:type="gramEnd"/>
      <w:r w:rsidR="005A64B2" w:rsidRPr="006E26C6">
        <w:rPr>
          <w:rFonts w:ascii="標楷體" w:eastAsia="標楷體" w:hAnsi="標楷體" w:hint="eastAsia"/>
        </w:rPr>
        <w:t>第一（序位合計值最低）廠商，且經出席</w:t>
      </w:r>
      <w:r>
        <w:rPr>
          <w:rFonts w:ascii="標楷體" w:eastAsia="標楷體" w:hAnsi="標楷體" w:hint="eastAsia"/>
        </w:rPr>
        <w:t>審查</w:t>
      </w:r>
      <w:r w:rsidR="005A64B2" w:rsidRPr="006E26C6">
        <w:rPr>
          <w:rFonts w:ascii="標楷體" w:eastAsia="標楷體" w:hAnsi="標楷體" w:hint="eastAsia"/>
        </w:rPr>
        <w:t>委員過半數之決定者為最有利標。</w:t>
      </w:r>
    </w:p>
    <w:p w:rsidR="005A64B2" w:rsidRPr="006E26C6" w:rsidRDefault="005A64B2" w:rsidP="00D80552">
      <w:pPr>
        <w:pStyle w:val="afc"/>
        <w:numPr>
          <w:ilvl w:val="4"/>
          <w:numId w:val="78"/>
        </w:numPr>
        <w:tabs>
          <w:tab w:val="left" w:pos="709"/>
        </w:tabs>
        <w:snapToGrid w:val="0"/>
        <w:spacing w:before="50" w:after="50" w:line="276" w:lineRule="auto"/>
        <w:ind w:left="1418" w:hanging="425"/>
        <w:jc w:val="both"/>
        <w:rPr>
          <w:rFonts w:ascii="標楷體" w:eastAsia="標楷體" w:hAnsi="標楷體"/>
        </w:rPr>
      </w:pPr>
      <w:r w:rsidRPr="006E26C6">
        <w:rPr>
          <w:rFonts w:ascii="標楷體" w:eastAsia="標楷體" w:hAnsi="標楷體" w:hint="eastAsia"/>
        </w:rPr>
        <w:t>序位第一（序位合計值最低）之廠商有2家以上相同，</w:t>
      </w:r>
      <w:proofErr w:type="gramStart"/>
      <w:r w:rsidRPr="006E26C6">
        <w:rPr>
          <w:rFonts w:ascii="標楷體" w:eastAsia="標楷體" w:hAnsi="標楷體" w:hint="eastAsia"/>
        </w:rPr>
        <w:t>且均得為</w:t>
      </w:r>
      <w:proofErr w:type="gramEnd"/>
      <w:r w:rsidRPr="006E26C6">
        <w:rPr>
          <w:rFonts w:ascii="標楷體" w:eastAsia="標楷體" w:hAnsi="標楷體" w:hint="eastAsia"/>
        </w:rPr>
        <w:t>決標對象時，決定最有利標之方式</w:t>
      </w:r>
      <w:proofErr w:type="gramStart"/>
      <w:r>
        <w:rPr>
          <w:rFonts w:ascii="標楷體" w:eastAsia="標楷體" w:hAnsi="標楷體" w:hint="eastAsia"/>
        </w:rPr>
        <w:t>採</w:t>
      </w:r>
      <w:r w:rsidRPr="006E26C6">
        <w:rPr>
          <w:rFonts w:ascii="標楷體" w:eastAsia="標楷體" w:hAnsi="標楷體"/>
        </w:rPr>
        <w:t>擇配</w:t>
      </w:r>
      <w:proofErr w:type="gramEnd"/>
      <w:r w:rsidRPr="006E26C6">
        <w:rPr>
          <w:rFonts w:ascii="標楷體" w:eastAsia="標楷體" w:hAnsi="標楷體" w:hint="eastAsia"/>
        </w:rPr>
        <w:t>分</w:t>
      </w:r>
      <w:r w:rsidRPr="006E26C6">
        <w:rPr>
          <w:rFonts w:ascii="標楷體" w:eastAsia="標楷體" w:hAnsi="標楷體"/>
        </w:rPr>
        <w:t>最高</w:t>
      </w:r>
      <w:r w:rsidRPr="006E26C6">
        <w:rPr>
          <w:rFonts w:ascii="標楷體" w:eastAsia="標楷體" w:hAnsi="標楷體" w:hint="eastAsia"/>
        </w:rPr>
        <w:t>之</w:t>
      </w:r>
      <w:r w:rsidR="00FE3525">
        <w:rPr>
          <w:rFonts w:ascii="標楷體" w:eastAsia="標楷體" w:hAnsi="標楷體" w:hint="eastAsia"/>
        </w:rPr>
        <w:t>審查</w:t>
      </w:r>
      <w:r w:rsidRPr="006E26C6">
        <w:rPr>
          <w:rFonts w:ascii="標楷體" w:eastAsia="標楷體" w:hAnsi="標楷體" w:hint="eastAsia"/>
        </w:rPr>
        <w:t>項目之得分合計值較</w:t>
      </w:r>
      <w:proofErr w:type="gramStart"/>
      <w:r w:rsidRPr="006E26C6">
        <w:rPr>
          <w:rFonts w:ascii="標楷體" w:eastAsia="標楷體" w:hAnsi="標楷體" w:hint="eastAsia"/>
        </w:rPr>
        <w:t>高者決標</w:t>
      </w:r>
      <w:proofErr w:type="gramEnd"/>
      <w:r w:rsidRPr="006E26C6">
        <w:rPr>
          <w:rFonts w:ascii="標楷體" w:eastAsia="標楷體" w:hAnsi="標楷體"/>
        </w:rPr>
        <w:t>，</w:t>
      </w:r>
      <w:r w:rsidRPr="006E26C6">
        <w:rPr>
          <w:rFonts w:ascii="標楷體" w:eastAsia="標楷體" w:hAnsi="標楷體" w:hint="eastAsia"/>
        </w:rPr>
        <w:t>得分仍相同者，抽籤決定之。</w:t>
      </w:r>
    </w:p>
    <w:p w:rsidR="004B6C8B" w:rsidRDefault="00FE3525" w:rsidP="00D80552">
      <w:pPr>
        <w:pStyle w:val="afc"/>
        <w:numPr>
          <w:ilvl w:val="4"/>
          <w:numId w:val="78"/>
        </w:numPr>
        <w:tabs>
          <w:tab w:val="left" w:pos="709"/>
        </w:tabs>
        <w:snapToGrid w:val="0"/>
        <w:spacing w:before="50" w:after="50" w:line="276" w:lineRule="auto"/>
        <w:ind w:left="1418" w:hanging="425"/>
        <w:jc w:val="both"/>
        <w:rPr>
          <w:color w:val="auto"/>
        </w:rPr>
      </w:pPr>
      <w:r>
        <w:rPr>
          <w:rFonts w:ascii="標楷體" w:eastAsia="標楷體" w:hAnsi="標楷體" w:hint="eastAsia"/>
        </w:rPr>
        <w:t>審查</w:t>
      </w:r>
      <w:r w:rsidR="005A64B2" w:rsidRPr="006E26C6">
        <w:rPr>
          <w:rFonts w:ascii="標楷體" w:eastAsia="標楷體" w:hAnsi="標楷體" w:hint="eastAsia"/>
        </w:rPr>
        <w:t>委員</w:t>
      </w:r>
      <w:r>
        <w:rPr>
          <w:rFonts w:ascii="標楷體" w:eastAsia="標楷體" w:hAnsi="標楷體" w:hint="eastAsia"/>
        </w:rPr>
        <w:t>審查</w:t>
      </w:r>
      <w:r w:rsidR="005A64B2" w:rsidRPr="006E26C6">
        <w:rPr>
          <w:rFonts w:ascii="標楷體" w:eastAsia="標楷體" w:hAnsi="標楷體" w:hint="eastAsia"/>
        </w:rPr>
        <w:t>評分表及</w:t>
      </w:r>
      <w:r>
        <w:rPr>
          <w:rFonts w:ascii="標楷體" w:eastAsia="標楷體" w:hAnsi="標楷體" w:hint="eastAsia"/>
        </w:rPr>
        <w:t>審查</w:t>
      </w:r>
      <w:proofErr w:type="gramStart"/>
      <w:r w:rsidR="005A64B2" w:rsidRPr="006E26C6">
        <w:rPr>
          <w:rFonts w:ascii="標楷體" w:eastAsia="標楷體" w:hAnsi="標楷體" w:hint="eastAsia"/>
        </w:rPr>
        <w:t>總表如附件</w:t>
      </w:r>
      <w:proofErr w:type="gramEnd"/>
      <w:r w:rsidR="005A64B2" w:rsidRPr="006E26C6">
        <w:rPr>
          <w:rFonts w:ascii="標楷體" w:eastAsia="標楷體" w:hAnsi="標楷體" w:hint="eastAsia"/>
        </w:rPr>
        <w:t>。</w:t>
      </w:r>
    </w:p>
    <w:p w:rsidR="004B6C8B" w:rsidRDefault="005C24D3" w:rsidP="00D80552">
      <w:pPr>
        <w:pStyle w:val="16"/>
        <w:numPr>
          <w:ilvl w:val="0"/>
          <w:numId w:val="74"/>
        </w:numPr>
        <w:spacing w:before="50" w:after="50" w:line="276" w:lineRule="auto"/>
        <w:ind w:hanging="334"/>
        <w:rPr>
          <w:rFonts w:ascii="Times New Roman" w:hAnsi="Times New Roman" w:cs="Times New Roman"/>
          <w:color w:val="auto"/>
        </w:rPr>
      </w:pPr>
      <w:r>
        <w:rPr>
          <w:rFonts w:ascii="Times New Roman" w:hAnsi="Times New Roman" w:cs="Times New Roman"/>
          <w:color w:val="auto"/>
        </w:rPr>
        <w:t>綜合</w:t>
      </w:r>
      <w:r w:rsidR="00D751EA">
        <w:rPr>
          <w:rFonts w:ascii="Times New Roman" w:hAnsi="Times New Roman" w:cs="Times New Roman"/>
          <w:color w:val="auto"/>
        </w:rPr>
        <w:t>審查</w:t>
      </w:r>
      <w:r>
        <w:rPr>
          <w:rFonts w:ascii="Times New Roman" w:hAnsi="Times New Roman" w:cs="Times New Roman"/>
          <w:color w:val="auto"/>
        </w:rPr>
        <w:t>會議結果</w:t>
      </w:r>
      <w:r w:rsidR="00ED530B">
        <w:rPr>
          <w:rFonts w:ascii="Times New Roman" w:hAnsi="Times New Roman" w:cs="Times New Roman"/>
          <w:color w:val="auto"/>
        </w:rPr>
        <w:t>由主辦機關通知本案</w:t>
      </w:r>
      <w:r w:rsidR="00ED530B">
        <w:rPr>
          <w:rFonts w:ascii="Times New Roman" w:hAnsi="Times New Roman" w:cs="Times New Roman" w:hint="eastAsia"/>
          <w:color w:val="auto"/>
        </w:rPr>
        <w:t>得標廠商</w:t>
      </w:r>
      <w:r w:rsidR="005A64B2">
        <w:rPr>
          <w:rFonts w:ascii="Times New Roman" w:hAnsi="Times New Roman" w:cs="Times New Roman" w:hint="eastAsia"/>
          <w:color w:val="auto"/>
        </w:rPr>
        <w:t>，並</w:t>
      </w:r>
      <w:r>
        <w:rPr>
          <w:rFonts w:ascii="Times New Roman" w:hAnsi="Times New Roman" w:cs="Times New Roman"/>
          <w:color w:val="auto"/>
        </w:rPr>
        <w:t>公布於</w:t>
      </w:r>
      <w:r w:rsidR="00295DC5" w:rsidRPr="004A7383">
        <w:rPr>
          <w:rFonts w:ascii="Times New Roman" w:hAnsi="Times New Roman" w:cs="Times New Roman" w:hint="eastAsia"/>
          <w:color w:val="auto"/>
        </w:rPr>
        <w:t>經濟部中小企業處</w:t>
      </w:r>
      <w:r w:rsidRPr="004A7383">
        <w:rPr>
          <w:rFonts w:ascii="Times New Roman" w:hAnsi="Times New Roman" w:cs="Times New Roman"/>
          <w:color w:val="auto"/>
        </w:rPr>
        <w:t>及</w:t>
      </w:r>
      <w:r w:rsidR="00295DC5" w:rsidRPr="004A7383">
        <w:rPr>
          <w:rFonts w:ascii="Times New Roman" w:hAnsi="Times New Roman" w:cs="Times New Roman" w:hint="eastAsia"/>
          <w:color w:val="auto"/>
        </w:rPr>
        <w:t>社會創新實驗中心</w:t>
      </w:r>
      <w:r w:rsidRPr="00295DC5">
        <w:rPr>
          <w:rFonts w:ascii="Times New Roman" w:hAnsi="Times New Roman" w:cs="Times New Roman"/>
          <w:color w:val="auto"/>
        </w:rPr>
        <w:t>網站</w:t>
      </w:r>
      <w:r>
        <w:rPr>
          <w:rFonts w:ascii="Times New Roman" w:hAnsi="Times New Roman" w:cs="Times New Roman"/>
          <w:color w:val="auto"/>
        </w:rPr>
        <w:t>。</w:t>
      </w:r>
    </w:p>
    <w:p w:rsidR="004A7383" w:rsidRDefault="004A7383" w:rsidP="004A7383">
      <w:pPr>
        <w:pStyle w:val="16"/>
        <w:spacing w:before="50" w:after="50" w:line="276" w:lineRule="auto"/>
        <w:rPr>
          <w:rFonts w:ascii="Times New Roman" w:hAnsi="Times New Roman" w:cs="Times New Roman"/>
          <w:color w:val="auto"/>
        </w:rPr>
      </w:pPr>
    </w:p>
    <w:p w:rsidR="004B6C8B" w:rsidRDefault="005C24D3" w:rsidP="005C24D3">
      <w:pPr>
        <w:pStyle w:val="2"/>
        <w:numPr>
          <w:ilvl w:val="0"/>
          <w:numId w:val="59"/>
        </w:numPr>
        <w:tabs>
          <w:tab w:val="clear" w:pos="1080"/>
        </w:tabs>
        <w:spacing w:beforeLines="50" w:before="120" w:afterLines="50" w:after="120" w:line="276" w:lineRule="auto"/>
        <w:rPr>
          <w:rFonts w:eastAsia="標楷體"/>
          <w:b w:val="0"/>
          <w:bCs w:val="0"/>
          <w:color w:val="auto"/>
        </w:rPr>
      </w:pPr>
      <w:bookmarkStart w:id="161" w:name="_Toc523838939"/>
      <w:bookmarkStart w:id="162" w:name="_Toc464660647"/>
      <w:bookmarkStart w:id="163" w:name="_Toc523738561"/>
      <w:bookmarkStart w:id="164" w:name="_Toc523738957"/>
      <w:bookmarkStart w:id="165" w:name="_Toc11155668"/>
      <w:r>
        <w:rPr>
          <w:rFonts w:eastAsia="標楷體"/>
          <w:b w:val="0"/>
          <w:bCs w:val="0"/>
          <w:color w:val="auto"/>
        </w:rPr>
        <w:t>簽約</w:t>
      </w:r>
      <w:bookmarkEnd w:id="161"/>
      <w:bookmarkEnd w:id="162"/>
      <w:bookmarkEnd w:id="163"/>
      <w:bookmarkEnd w:id="164"/>
      <w:bookmarkEnd w:id="165"/>
    </w:p>
    <w:p w:rsidR="004B6C8B" w:rsidRPr="008D6756" w:rsidRDefault="005C24D3" w:rsidP="00D80552">
      <w:pPr>
        <w:pStyle w:val="afc"/>
        <w:numPr>
          <w:ilvl w:val="0"/>
          <w:numId w:val="80"/>
        </w:numPr>
        <w:rPr>
          <w:rFonts w:ascii="Times New Roman" w:eastAsia="標楷體" w:hAnsi="Times New Roman" w:cs="Times New Roman"/>
          <w:kern w:val="0"/>
        </w:rPr>
      </w:pPr>
      <w:r w:rsidRPr="008D6756">
        <w:rPr>
          <w:rFonts w:ascii="Times New Roman" w:eastAsia="標楷體" w:hAnsi="Times New Roman" w:cs="Times New Roman"/>
          <w:kern w:val="0"/>
        </w:rPr>
        <w:t>綜合</w:t>
      </w:r>
      <w:r w:rsidR="001B02FB" w:rsidRPr="008D6756">
        <w:rPr>
          <w:rFonts w:ascii="Times New Roman" w:eastAsia="標楷體" w:hAnsi="Times New Roman" w:cs="Times New Roman" w:hint="eastAsia"/>
          <w:kern w:val="0"/>
        </w:rPr>
        <w:t>審查</w:t>
      </w:r>
      <w:r w:rsidRPr="008D6756">
        <w:rPr>
          <w:rFonts w:ascii="Times New Roman" w:eastAsia="標楷體" w:hAnsi="Times New Roman" w:cs="Times New Roman"/>
          <w:kern w:val="0"/>
        </w:rPr>
        <w:t>結束後，得標人應於主辦機關函知</w:t>
      </w:r>
      <w:r w:rsidR="00D751EA" w:rsidRPr="008D6756">
        <w:rPr>
          <w:rFonts w:ascii="Times New Roman" w:eastAsia="標楷體" w:hAnsi="Times New Roman" w:cs="Times New Roman"/>
          <w:kern w:val="0"/>
        </w:rPr>
        <w:t>審查</w:t>
      </w:r>
      <w:r w:rsidRPr="008D6756">
        <w:rPr>
          <w:rFonts w:ascii="Times New Roman" w:eastAsia="標楷體" w:hAnsi="Times New Roman" w:cs="Times New Roman"/>
          <w:kern w:val="0"/>
        </w:rPr>
        <w:t>結果之次日</w:t>
      </w:r>
      <w:r w:rsidRPr="008D6756">
        <w:rPr>
          <w:rFonts w:ascii="Times New Roman" w:eastAsia="標楷體" w:hAnsi="Times New Roman" w:cs="Times New Roman"/>
          <w:kern w:val="0"/>
        </w:rPr>
        <w:t>10</w:t>
      </w:r>
      <w:r w:rsidRPr="008D6756">
        <w:rPr>
          <w:rFonts w:ascii="Times New Roman" w:eastAsia="標楷體" w:hAnsi="Times New Roman" w:cs="Times New Roman"/>
          <w:kern w:val="0"/>
        </w:rPr>
        <w:t>日內，依</w:t>
      </w:r>
      <w:r w:rsidR="00D751EA" w:rsidRPr="008D6756">
        <w:rPr>
          <w:rFonts w:ascii="Times New Roman" w:eastAsia="標楷體" w:hAnsi="Times New Roman" w:cs="Times New Roman"/>
          <w:kern w:val="0"/>
        </w:rPr>
        <w:t>審查</w:t>
      </w:r>
      <w:r w:rsidRPr="008D6756">
        <w:rPr>
          <w:rFonts w:ascii="Times New Roman" w:eastAsia="標楷體" w:hAnsi="Times New Roman" w:cs="Times New Roman"/>
          <w:kern w:val="0"/>
        </w:rPr>
        <w:t>會議委員意見提送修正營運計畫書，並於主辦機關核定營運計畫書之次日起</w:t>
      </w:r>
      <w:r w:rsidRPr="008D6756">
        <w:rPr>
          <w:rFonts w:ascii="Times New Roman" w:eastAsia="標楷體" w:hAnsi="Times New Roman" w:cs="Times New Roman"/>
          <w:kern w:val="0"/>
        </w:rPr>
        <w:t>10</w:t>
      </w:r>
      <w:r w:rsidRPr="008D6756">
        <w:rPr>
          <w:rFonts w:ascii="Times New Roman" w:eastAsia="標楷體" w:hAnsi="Times New Roman" w:cs="Times New Roman"/>
          <w:kern w:val="0"/>
        </w:rPr>
        <w:t>日內給付履約保證金</w:t>
      </w:r>
      <w:r w:rsidRPr="008D6756">
        <w:rPr>
          <w:rFonts w:ascii="Times New Roman" w:eastAsia="標楷體" w:hAnsi="Times New Roman" w:cs="Times New Roman"/>
          <w:kern w:val="0"/>
        </w:rPr>
        <w:t>(</w:t>
      </w:r>
      <w:r w:rsidRPr="008D6756">
        <w:rPr>
          <w:rFonts w:ascii="Times New Roman" w:eastAsia="標楷體" w:hAnsi="Times New Roman" w:cs="Times New Roman"/>
          <w:kern w:val="0"/>
        </w:rPr>
        <w:t>檢附收據影本</w:t>
      </w:r>
      <w:r w:rsidRPr="008D6756">
        <w:rPr>
          <w:rFonts w:ascii="Times New Roman" w:eastAsia="標楷體" w:hAnsi="Times New Roman" w:cs="Times New Roman"/>
          <w:kern w:val="0"/>
        </w:rPr>
        <w:t>)</w:t>
      </w:r>
      <w:r w:rsidR="00F300F9" w:rsidRPr="008D6756">
        <w:rPr>
          <w:rFonts w:ascii="Times New Roman" w:eastAsia="標楷體" w:hAnsi="Times New Roman" w:cs="Times New Roman"/>
          <w:kern w:val="0"/>
        </w:rPr>
        <w:t>並印製契約書予主辦機關用印，</w:t>
      </w:r>
      <w:r w:rsidRPr="008D6756">
        <w:rPr>
          <w:rFonts w:ascii="Times New Roman" w:eastAsia="標楷體" w:hAnsi="Times New Roman" w:cs="Times New Roman"/>
          <w:kern w:val="0"/>
        </w:rPr>
        <w:t>完成契約簽訂。若未能於期限內辦理完成簽約時，主辦機關得訂定期限，通知補正之。</w:t>
      </w:r>
    </w:p>
    <w:p w:rsidR="004B6C8B" w:rsidRPr="008D6756" w:rsidRDefault="005C24D3" w:rsidP="00D80552">
      <w:pPr>
        <w:pStyle w:val="afc"/>
        <w:numPr>
          <w:ilvl w:val="0"/>
          <w:numId w:val="80"/>
        </w:numPr>
        <w:rPr>
          <w:rFonts w:ascii="Times New Roman" w:eastAsia="標楷體" w:hAnsi="Times New Roman" w:cs="Times New Roman"/>
          <w:kern w:val="0"/>
        </w:rPr>
      </w:pPr>
      <w:r w:rsidRPr="008D6756">
        <w:rPr>
          <w:rFonts w:ascii="Times New Roman" w:eastAsia="標楷體" w:hAnsi="Times New Roman" w:cs="Times New Roman"/>
          <w:kern w:val="0"/>
        </w:rPr>
        <w:t>若得標人未能於主辦機關通知補正期限內完成簽約者，以棄權論，且不得提出異議與要求補償任何費用，主辦機關得通知次優投標人於期限內完成簽約後為得標人；</w:t>
      </w:r>
      <w:proofErr w:type="gramStart"/>
      <w:r w:rsidRPr="008D6756">
        <w:rPr>
          <w:rFonts w:ascii="Times New Roman" w:eastAsia="標楷體" w:hAnsi="Times New Roman" w:cs="Times New Roman"/>
          <w:kern w:val="0"/>
        </w:rPr>
        <w:t>但歸責</w:t>
      </w:r>
      <w:proofErr w:type="gramEnd"/>
      <w:r w:rsidRPr="008D6756">
        <w:rPr>
          <w:rFonts w:ascii="Times New Roman" w:eastAsia="標楷體" w:hAnsi="Times New Roman" w:cs="Times New Roman"/>
          <w:kern w:val="0"/>
        </w:rPr>
        <w:t>於主辦機關之事由不在此限。</w:t>
      </w:r>
    </w:p>
    <w:p w:rsidR="008D6756" w:rsidRPr="00F300F9" w:rsidRDefault="008D6756" w:rsidP="008D6756">
      <w:pPr>
        <w:pStyle w:val="2"/>
        <w:numPr>
          <w:ilvl w:val="0"/>
          <w:numId w:val="59"/>
        </w:numPr>
        <w:tabs>
          <w:tab w:val="clear" w:pos="1080"/>
        </w:tabs>
        <w:spacing w:beforeLines="50" w:before="120" w:afterLines="50" w:after="120" w:line="276" w:lineRule="auto"/>
        <w:ind w:left="993" w:hanging="709"/>
        <w:rPr>
          <w:rFonts w:ascii="標楷體" w:eastAsia="標楷體" w:hAnsi="標楷體"/>
          <w:b w:val="0"/>
          <w:bCs w:val="0"/>
          <w:color w:val="auto"/>
        </w:rPr>
      </w:pPr>
      <w:bookmarkStart w:id="166" w:name="_Toc11155669"/>
      <w:r>
        <w:rPr>
          <w:rFonts w:ascii="標楷體" w:eastAsia="標楷體" w:hAnsi="標楷體" w:hint="eastAsia"/>
          <w:b w:val="0"/>
          <w:color w:val="auto"/>
        </w:rPr>
        <w:t>其他規定</w:t>
      </w:r>
      <w:bookmarkEnd w:id="166"/>
    </w:p>
    <w:p w:rsidR="004B6C8B" w:rsidRPr="008D6756" w:rsidRDefault="005C24D3" w:rsidP="001C6133">
      <w:pPr>
        <w:pStyle w:val="afc"/>
        <w:numPr>
          <w:ilvl w:val="0"/>
          <w:numId w:val="81"/>
        </w:numPr>
        <w:ind w:left="1418" w:hanging="993"/>
        <w:rPr>
          <w:rFonts w:ascii="Times New Roman" w:eastAsia="標楷體" w:hAnsi="Times New Roman" w:cs="Times New Roman"/>
          <w:kern w:val="0"/>
        </w:rPr>
      </w:pPr>
      <w:r w:rsidRPr="008D6756">
        <w:rPr>
          <w:rFonts w:ascii="Times New Roman" w:eastAsia="標楷體" w:hAnsi="Times New Roman" w:cs="Times New Roman" w:hint="eastAsia"/>
          <w:kern w:val="0"/>
        </w:rPr>
        <w:t>得標人如經營相關商業、營業項目，開始營運前，</w:t>
      </w:r>
      <w:r w:rsidR="0054272E" w:rsidRPr="008D6756">
        <w:rPr>
          <w:rFonts w:ascii="Times New Roman" w:eastAsia="標楷體" w:hAnsi="Times New Roman" w:cs="Times New Roman" w:hint="eastAsia"/>
          <w:kern w:val="0"/>
        </w:rPr>
        <w:t>應自行取得各項商業、營業相關登記後始得營業，並函報主辦機關備查。</w:t>
      </w:r>
    </w:p>
    <w:p w:rsidR="004B6C8B" w:rsidRPr="008D6756" w:rsidRDefault="005C24D3" w:rsidP="00D80552">
      <w:pPr>
        <w:pStyle w:val="afc"/>
        <w:numPr>
          <w:ilvl w:val="0"/>
          <w:numId w:val="81"/>
        </w:numPr>
        <w:rPr>
          <w:rFonts w:ascii="Times New Roman" w:eastAsia="標楷體" w:hAnsi="Times New Roman" w:cs="Times New Roman"/>
          <w:kern w:val="0"/>
        </w:rPr>
      </w:pPr>
      <w:bookmarkStart w:id="167" w:name="_Toc523838941"/>
      <w:bookmarkStart w:id="168" w:name="_Toc459359684"/>
      <w:bookmarkStart w:id="169" w:name="_Toc459728134"/>
      <w:bookmarkStart w:id="170" w:name="_Toc459816671"/>
      <w:bookmarkStart w:id="171" w:name="_Toc464135447"/>
      <w:bookmarkStart w:id="172" w:name="_Toc464137946"/>
      <w:bookmarkStart w:id="173" w:name="_Toc464657101"/>
      <w:bookmarkStart w:id="174" w:name="_Toc464660650"/>
      <w:bookmarkStart w:id="175" w:name="_Toc523738563"/>
      <w:bookmarkStart w:id="176" w:name="_Toc523738959"/>
      <w:bookmarkStart w:id="177" w:name="_Toc523910134"/>
      <w:r w:rsidRPr="008D6756">
        <w:rPr>
          <w:rFonts w:ascii="Times New Roman" w:eastAsia="標楷體" w:hAnsi="Times New Roman" w:cs="Times New Roman"/>
          <w:kern w:val="0"/>
        </w:rPr>
        <w:t>順位遞補原則</w:t>
      </w:r>
      <w:bookmarkEnd w:id="167"/>
      <w:bookmarkEnd w:id="168"/>
      <w:bookmarkEnd w:id="169"/>
      <w:bookmarkEnd w:id="170"/>
      <w:bookmarkEnd w:id="171"/>
      <w:bookmarkEnd w:id="172"/>
      <w:bookmarkEnd w:id="173"/>
      <w:bookmarkEnd w:id="174"/>
      <w:bookmarkEnd w:id="175"/>
      <w:bookmarkEnd w:id="176"/>
      <w:bookmarkEnd w:id="177"/>
    </w:p>
    <w:p w:rsidR="004B6C8B" w:rsidRPr="008D6756" w:rsidRDefault="005C24D3" w:rsidP="00D80552">
      <w:pPr>
        <w:pStyle w:val="afc"/>
        <w:numPr>
          <w:ilvl w:val="0"/>
          <w:numId w:val="82"/>
        </w:numPr>
        <w:rPr>
          <w:rFonts w:ascii="Times New Roman" w:eastAsia="標楷體" w:hAnsi="Times New Roman" w:cs="Times New Roman"/>
          <w:kern w:val="0"/>
        </w:rPr>
      </w:pPr>
      <w:r w:rsidRPr="008D6756">
        <w:rPr>
          <w:rFonts w:ascii="Times New Roman" w:eastAsia="標楷體" w:hAnsi="Times New Roman" w:cs="Times New Roman"/>
          <w:kern w:val="0"/>
        </w:rPr>
        <w:t>最優投標人棄權或因違反申請規定經主辦機關取消得標資格者，主辦機關得徵詢次優投標人是否同意依最優投標人同一條件承租本案</w:t>
      </w:r>
      <w:r w:rsidRPr="008D6756">
        <w:rPr>
          <w:rFonts w:ascii="Times New Roman" w:eastAsia="標楷體" w:hAnsi="Times New Roman" w:cs="Times New Roman"/>
          <w:kern w:val="0"/>
        </w:rPr>
        <w:lastRenderedPageBreak/>
        <w:t>標的。若該次優投標人不同意或得標後經主辦機關取消其得標資格者，不再依序遞補。</w:t>
      </w:r>
    </w:p>
    <w:p w:rsidR="004B6C8B" w:rsidRPr="008D6756" w:rsidRDefault="005C24D3" w:rsidP="00D80552">
      <w:pPr>
        <w:pStyle w:val="afc"/>
        <w:numPr>
          <w:ilvl w:val="0"/>
          <w:numId w:val="82"/>
        </w:numPr>
        <w:rPr>
          <w:rFonts w:ascii="Times New Roman" w:eastAsia="標楷體" w:hAnsi="Times New Roman" w:cs="Times New Roman"/>
          <w:kern w:val="0"/>
        </w:rPr>
      </w:pPr>
      <w:r w:rsidRPr="008D6756">
        <w:rPr>
          <w:rFonts w:ascii="Times New Roman" w:eastAsia="標楷體" w:hAnsi="Times New Roman" w:cs="Times New Roman"/>
          <w:kern w:val="0"/>
        </w:rPr>
        <w:t>次優投標人同意依最優投標人同一條件承租本案標的者，應自主辦機關函知日起</w:t>
      </w:r>
      <w:r w:rsidRPr="008D6756">
        <w:rPr>
          <w:rFonts w:ascii="Times New Roman" w:eastAsia="標楷體" w:hAnsi="Times New Roman" w:cs="Times New Roman"/>
          <w:kern w:val="0"/>
        </w:rPr>
        <w:t>14</w:t>
      </w:r>
      <w:r w:rsidRPr="008D6756">
        <w:rPr>
          <w:rFonts w:ascii="Times New Roman" w:eastAsia="標楷體" w:hAnsi="Times New Roman" w:cs="Times New Roman"/>
          <w:kern w:val="0"/>
        </w:rPr>
        <w:t>日內繳清履約保證金及簽約，並適用本須知之規定。</w:t>
      </w:r>
    </w:p>
    <w:p w:rsidR="004B6C8B" w:rsidRPr="008D6756" w:rsidRDefault="005C24D3" w:rsidP="001C6133">
      <w:pPr>
        <w:pStyle w:val="afc"/>
        <w:numPr>
          <w:ilvl w:val="0"/>
          <w:numId w:val="81"/>
        </w:numPr>
        <w:ind w:left="1418" w:hanging="993"/>
        <w:rPr>
          <w:rFonts w:ascii="Times New Roman" w:eastAsia="標楷體" w:hAnsi="Times New Roman" w:cs="Times New Roman"/>
          <w:kern w:val="0"/>
        </w:rPr>
      </w:pPr>
      <w:bookmarkStart w:id="178" w:name="_Toc523838942"/>
      <w:bookmarkStart w:id="179" w:name="_Toc459359686"/>
      <w:bookmarkStart w:id="180" w:name="_Toc464660651"/>
      <w:bookmarkStart w:id="181" w:name="_Toc464657102"/>
      <w:bookmarkStart w:id="182" w:name="_Toc464137948"/>
      <w:bookmarkStart w:id="183" w:name="_Toc464135449"/>
      <w:bookmarkStart w:id="184" w:name="_Toc459816673"/>
      <w:bookmarkStart w:id="185" w:name="_Toc459728136"/>
      <w:bookmarkStart w:id="186" w:name="_Toc523738564"/>
      <w:bookmarkStart w:id="187" w:name="_Toc523738960"/>
      <w:bookmarkStart w:id="188" w:name="_Toc523910135"/>
      <w:r w:rsidRPr="008D6756">
        <w:rPr>
          <w:rFonts w:ascii="Times New Roman" w:eastAsia="標楷體" w:hAnsi="Times New Roman" w:cs="Times New Roman"/>
          <w:kern w:val="0"/>
        </w:rPr>
        <w:t>本案開標及資格</w:t>
      </w:r>
      <w:proofErr w:type="gramStart"/>
      <w:r w:rsidRPr="008D6756">
        <w:rPr>
          <w:rFonts w:ascii="Times New Roman" w:eastAsia="標楷體" w:hAnsi="Times New Roman" w:cs="Times New Roman"/>
          <w:kern w:val="0"/>
        </w:rPr>
        <w:t>審查前倘因</w:t>
      </w:r>
      <w:proofErr w:type="gramEnd"/>
      <w:r w:rsidRPr="008D6756">
        <w:rPr>
          <w:rFonts w:ascii="Times New Roman" w:eastAsia="標楷體" w:hAnsi="Times New Roman" w:cs="Times New Roman"/>
          <w:kern w:val="0"/>
        </w:rPr>
        <w:t>特殊原因或不可抗力之因素而情事變更，主辦機關得不附理由隨時變更委託內容或停止本投標案，投標人不得異議。</w:t>
      </w:r>
      <w:bookmarkEnd w:id="178"/>
      <w:bookmarkEnd w:id="179"/>
      <w:bookmarkEnd w:id="180"/>
      <w:bookmarkEnd w:id="181"/>
      <w:bookmarkEnd w:id="182"/>
      <w:bookmarkEnd w:id="183"/>
      <w:bookmarkEnd w:id="184"/>
      <w:bookmarkEnd w:id="185"/>
      <w:bookmarkEnd w:id="186"/>
      <w:bookmarkEnd w:id="187"/>
      <w:bookmarkEnd w:id="188"/>
    </w:p>
    <w:p w:rsidR="004B6C8B" w:rsidRPr="008D6756" w:rsidRDefault="005C24D3" w:rsidP="001C6133">
      <w:pPr>
        <w:pStyle w:val="afc"/>
        <w:numPr>
          <w:ilvl w:val="0"/>
          <w:numId w:val="81"/>
        </w:numPr>
        <w:ind w:left="1418" w:hanging="993"/>
        <w:rPr>
          <w:rFonts w:ascii="Times New Roman" w:eastAsia="標楷體" w:hAnsi="Times New Roman" w:cs="Times New Roman"/>
          <w:kern w:val="0"/>
        </w:rPr>
      </w:pPr>
      <w:bookmarkStart w:id="189" w:name="_Toc523838943"/>
      <w:bookmarkStart w:id="190" w:name="_Toc459359687"/>
      <w:bookmarkStart w:id="191" w:name="_Toc464660652"/>
      <w:bookmarkStart w:id="192" w:name="_Toc464657103"/>
      <w:bookmarkStart w:id="193" w:name="_Toc464137949"/>
      <w:bookmarkStart w:id="194" w:name="_Toc464135450"/>
      <w:bookmarkStart w:id="195" w:name="_Toc459816674"/>
      <w:bookmarkStart w:id="196" w:name="_Toc459728137"/>
      <w:bookmarkStart w:id="197" w:name="_Toc523738565"/>
      <w:bookmarkStart w:id="198" w:name="_Toc523738961"/>
      <w:bookmarkStart w:id="199" w:name="_Toc523910136"/>
      <w:r w:rsidRPr="008D6756">
        <w:rPr>
          <w:rFonts w:ascii="Times New Roman" w:eastAsia="標楷體" w:hAnsi="Times New Roman" w:cs="Times New Roman"/>
          <w:kern w:val="0"/>
        </w:rPr>
        <w:t>參加本案投標之投標人，必須仔細閱讀且遵守本投標須知，並對應履行權利義務及行為負責，不得以任何理由要求申請無效，得標後不得要求減價。</w:t>
      </w:r>
      <w:bookmarkEnd w:id="189"/>
      <w:bookmarkEnd w:id="190"/>
      <w:bookmarkEnd w:id="191"/>
      <w:bookmarkEnd w:id="192"/>
      <w:bookmarkEnd w:id="193"/>
      <w:bookmarkEnd w:id="194"/>
      <w:bookmarkEnd w:id="195"/>
      <w:bookmarkEnd w:id="196"/>
      <w:bookmarkEnd w:id="197"/>
      <w:bookmarkEnd w:id="198"/>
      <w:bookmarkEnd w:id="199"/>
    </w:p>
    <w:p w:rsidR="004B6C8B" w:rsidRPr="008D6756" w:rsidRDefault="00E90E09" w:rsidP="001C6133">
      <w:pPr>
        <w:pStyle w:val="afc"/>
        <w:numPr>
          <w:ilvl w:val="0"/>
          <w:numId w:val="81"/>
        </w:numPr>
        <w:ind w:left="1418" w:hanging="993"/>
        <w:rPr>
          <w:rFonts w:ascii="Times New Roman" w:eastAsia="標楷體" w:hAnsi="Times New Roman" w:cs="Times New Roman"/>
          <w:kern w:val="0"/>
        </w:rPr>
      </w:pPr>
      <w:bookmarkStart w:id="200" w:name="_Toc523838944"/>
      <w:bookmarkStart w:id="201" w:name="_Toc523738962"/>
      <w:bookmarkStart w:id="202" w:name="_Toc523738566"/>
      <w:bookmarkStart w:id="203" w:name="_Toc459728138"/>
      <w:bookmarkStart w:id="204" w:name="_Toc459816675"/>
      <w:bookmarkStart w:id="205" w:name="_Toc464135451"/>
      <w:bookmarkStart w:id="206" w:name="_Toc464137950"/>
      <w:bookmarkStart w:id="207" w:name="_Toc464657104"/>
      <w:bookmarkStart w:id="208" w:name="_Toc464660653"/>
      <w:bookmarkStart w:id="209" w:name="_Toc459359688"/>
      <w:bookmarkStart w:id="210" w:name="_Toc523910137"/>
      <w:r w:rsidRPr="008D6756">
        <w:rPr>
          <w:rFonts w:ascii="Times New Roman" w:eastAsia="標楷體" w:hAnsi="Times New Roman" w:cs="Times New Roman"/>
          <w:kern w:val="0"/>
        </w:rPr>
        <w:t>本案</w:t>
      </w:r>
      <w:r w:rsidRPr="008D6756">
        <w:rPr>
          <w:rFonts w:ascii="Times New Roman" w:eastAsia="標楷體" w:hAnsi="Times New Roman" w:cs="Times New Roman" w:hint="eastAsia"/>
          <w:kern w:val="0"/>
        </w:rPr>
        <w:t>依據經濟部中小企業處與財政部國有財產署簽訂之《臺北市大安區懷生段二小段</w:t>
      </w:r>
      <w:r w:rsidRPr="008D6756">
        <w:rPr>
          <w:rFonts w:ascii="Times New Roman" w:eastAsia="標楷體" w:hAnsi="Times New Roman" w:cs="Times New Roman" w:hint="eastAsia"/>
          <w:kern w:val="0"/>
        </w:rPr>
        <w:t>222-1</w:t>
      </w:r>
      <w:r w:rsidRPr="008D6756">
        <w:rPr>
          <w:rFonts w:ascii="Times New Roman" w:eastAsia="標楷體" w:hAnsi="Times New Roman" w:cs="Times New Roman" w:hint="eastAsia"/>
          <w:kern w:val="0"/>
        </w:rPr>
        <w:t>地號國有土地內部分土地及地上</w:t>
      </w:r>
      <w:r w:rsidRPr="008D6756">
        <w:rPr>
          <w:rFonts w:ascii="Times New Roman" w:eastAsia="標楷體" w:hAnsi="Times New Roman" w:cs="Times New Roman" w:hint="eastAsia"/>
          <w:kern w:val="0"/>
        </w:rPr>
        <w:t>3</w:t>
      </w:r>
      <w:r w:rsidRPr="008D6756">
        <w:rPr>
          <w:rFonts w:ascii="Times New Roman" w:eastAsia="標楷體" w:hAnsi="Times New Roman" w:cs="Times New Roman" w:hint="eastAsia"/>
          <w:kern w:val="0"/>
        </w:rPr>
        <w:t>棟國有建物委託改良利用契約書》，並參考政府採購法最有利標相關作業程序辦理</w:t>
      </w:r>
      <w:r w:rsidR="005C24D3" w:rsidRPr="008D6756">
        <w:rPr>
          <w:rFonts w:ascii="Times New Roman" w:eastAsia="標楷體" w:hAnsi="Times New Roman" w:cs="Times New Roman"/>
          <w:kern w:val="0"/>
        </w:rPr>
        <w:t>。</w:t>
      </w:r>
      <w:bookmarkEnd w:id="200"/>
      <w:bookmarkEnd w:id="201"/>
      <w:bookmarkEnd w:id="202"/>
      <w:bookmarkEnd w:id="203"/>
      <w:bookmarkEnd w:id="204"/>
      <w:bookmarkEnd w:id="205"/>
      <w:bookmarkEnd w:id="206"/>
      <w:bookmarkEnd w:id="207"/>
      <w:bookmarkEnd w:id="208"/>
      <w:bookmarkEnd w:id="209"/>
      <w:bookmarkEnd w:id="210"/>
    </w:p>
    <w:p w:rsidR="004B6C8B" w:rsidRPr="008D6756" w:rsidRDefault="005C24D3" w:rsidP="001C6133">
      <w:pPr>
        <w:pStyle w:val="afc"/>
        <w:numPr>
          <w:ilvl w:val="0"/>
          <w:numId w:val="81"/>
        </w:numPr>
        <w:ind w:left="1418" w:hanging="993"/>
        <w:rPr>
          <w:rFonts w:ascii="Times New Roman" w:eastAsia="標楷體" w:hAnsi="Times New Roman" w:cs="Times New Roman"/>
          <w:kern w:val="0"/>
        </w:rPr>
      </w:pPr>
      <w:bookmarkStart w:id="211" w:name="_Toc523838945"/>
      <w:bookmarkStart w:id="212" w:name="_Toc459359689"/>
      <w:bookmarkStart w:id="213" w:name="_Toc464660654"/>
      <w:bookmarkStart w:id="214" w:name="_Toc464657105"/>
      <w:bookmarkStart w:id="215" w:name="_Toc464137951"/>
      <w:bookmarkStart w:id="216" w:name="_Toc464135452"/>
      <w:bookmarkStart w:id="217" w:name="_Toc459816676"/>
      <w:bookmarkStart w:id="218" w:name="_Toc459728139"/>
      <w:bookmarkStart w:id="219" w:name="_Toc523738567"/>
      <w:bookmarkStart w:id="220" w:name="_Toc523738963"/>
      <w:bookmarkStart w:id="221" w:name="_Toc523910138"/>
      <w:r w:rsidRPr="008D6756">
        <w:rPr>
          <w:rFonts w:ascii="Times New Roman" w:eastAsia="標楷體" w:hAnsi="Times New Roman" w:cs="Times New Roman"/>
          <w:kern w:val="0"/>
        </w:rPr>
        <w:t>本投標須知視為「</w:t>
      </w:r>
      <w:r w:rsidR="00DD2B7D" w:rsidRPr="008D6756">
        <w:rPr>
          <w:rFonts w:ascii="Times New Roman" w:eastAsia="標楷體" w:hAnsi="Times New Roman" w:cs="Times New Roman"/>
          <w:kern w:val="0"/>
        </w:rPr>
        <w:t>經濟部中小企業處社會創新實驗中心柑仔店</w:t>
      </w:r>
      <w:r w:rsidR="00284B57" w:rsidRPr="008D6756">
        <w:rPr>
          <w:rFonts w:ascii="Times New Roman" w:eastAsia="標楷體" w:hAnsi="Times New Roman" w:cs="Times New Roman" w:hint="eastAsia"/>
          <w:kern w:val="0"/>
        </w:rPr>
        <w:t>委託營運</w:t>
      </w:r>
      <w:proofErr w:type="gramStart"/>
      <w:r w:rsidR="00284B57" w:rsidRPr="008D6756">
        <w:rPr>
          <w:rFonts w:ascii="Times New Roman" w:eastAsia="標楷體" w:hAnsi="Times New Roman" w:cs="Times New Roman" w:hint="eastAsia"/>
          <w:kern w:val="0"/>
        </w:rPr>
        <w:t>標租</w:t>
      </w:r>
      <w:r w:rsidR="00DD2B7D" w:rsidRPr="008D6756">
        <w:rPr>
          <w:rFonts w:ascii="Times New Roman" w:eastAsia="標楷體" w:hAnsi="Times New Roman" w:cs="Times New Roman"/>
          <w:kern w:val="0"/>
        </w:rPr>
        <w:t>案</w:t>
      </w:r>
      <w:proofErr w:type="gramEnd"/>
      <w:r w:rsidRPr="008D6756">
        <w:rPr>
          <w:rFonts w:ascii="Times New Roman" w:eastAsia="標楷體" w:hAnsi="Times New Roman" w:cs="Times New Roman"/>
          <w:kern w:val="0"/>
        </w:rPr>
        <w:t>」之一部分，得標人應負遵守及履行之義務。</w:t>
      </w:r>
      <w:bookmarkEnd w:id="211"/>
      <w:bookmarkEnd w:id="212"/>
      <w:bookmarkEnd w:id="213"/>
      <w:bookmarkEnd w:id="214"/>
      <w:bookmarkEnd w:id="215"/>
      <w:bookmarkEnd w:id="216"/>
      <w:bookmarkEnd w:id="217"/>
      <w:bookmarkEnd w:id="218"/>
      <w:bookmarkEnd w:id="219"/>
      <w:bookmarkEnd w:id="220"/>
      <w:bookmarkEnd w:id="221"/>
    </w:p>
    <w:p w:rsidR="00FB2DAD" w:rsidRPr="008D6756" w:rsidRDefault="005C24D3" w:rsidP="001C6133">
      <w:pPr>
        <w:pStyle w:val="afc"/>
        <w:numPr>
          <w:ilvl w:val="0"/>
          <w:numId w:val="81"/>
        </w:numPr>
        <w:ind w:left="1418" w:hanging="993"/>
        <w:rPr>
          <w:rFonts w:ascii="Times New Roman" w:eastAsia="標楷體" w:hAnsi="Times New Roman" w:cs="Times New Roman"/>
          <w:kern w:val="0"/>
        </w:rPr>
      </w:pPr>
      <w:bookmarkStart w:id="222" w:name="_附件三、「屋況概述及租金試算」"/>
      <w:bookmarkStart w:id="223" w:name="_Toc523838946"/>
      <w:bookmarkStart w:id="224" w:name="_Toc464660655"/>
      <w:bookmarkStart w:id="225" w:name="_Toc464657106"/>
      <w:bookmarkStart w:id="226" w:name="_Toc523738568"/>
      <w:bookmarkStart w:id="227" w:name="_Toc523738964"/>
      <w:bookmarkStart w:id="228" w:name="_Toc523910139"/>
      <w:bookmarkEnd w:id="222"/>
      <w:r w:rsidRPr="008D6756">
        <w:rPr>
          <w:rFonts w:ascii="Times New Roman" w:eastAsia="標楷體" w:hAnsi="Times New Roman" w:cs="Times New Roman"/>
          <w:kern w:val="0"/>
        </w:rPr>
        <w:t>雙方應配合於契約簽訂日辦理本契約之公證，並就本案有關租金之給付於公證書上記載得</w:t>
      </w:r>
      <w:proofErr w:type="gramStart"/>
      <w:r w:rsidRPr="008D6756">
        <w:rPr>
          <w:rFonts w:ascii="Times New Roman" w:eastAsia="標楷體" w:hAnsi="Times New Roman" w:cs="Times New Roman"/>
          <w:kern w:val="0"/>
        </w:rPr>
        <w:t>逕</w:t>
      </w:r>
      <w:proofErr w:type="gramEnd"/>
      <w:r w:rsidRPr="008D6756">
        <w:rPr>
          <w:rFonts w:ascii="Times New Roman" w:eastAsia="標楷體" w:hAnsi="Times New Roman" w:cs="Times New Roman"/>
          <w:kern w:val="0"/>
        </w:rPr>
        <w:t>為強制執行。公證費由得標人負擔</w:t>
      </w:r>
      <w:r w:rsidR="00FB2DAD" w:rsidRPr="008D6756">
        <w:rPr>
          <w:rFonts w:ascii="Times New Roman" w:eastAsia="標楷體" w:hAnsi="Times New Roman" w:cs="Times New Roman" w:hint="eastAsia"/>
          <w:kern w:val="0"/>
        </w:rPr>
        <w:t>。</w:t>
      </w:r>
      <w:bookmarkEnd w:id="223"/>
      <w:bookmarkEnd w:id="224"/>
      <w:bookmarkEnd w:id="225"/>
      <w:bookmarkEnd w:id="226"/>
      <w:bookmarkEnd w:id="227"/>
      <w:bookmarkEnd w:id="228"/>
    </w:p>
    <w:sectPr w:rsidR="00FB2DAD" w:rsidRPr="008D6756">
      <w:headerReference w:type="default" r:id="rId17"/>
      <w:footerReference w:type="default" r:id="rId18"/>
      <w:pgSz w:w="11906" w:h="16838"/>
      <w:pgMar w:top="892" w:right="1134" w:bottom="1134" w:left="1134"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CE6" w:rsidRDefault="00575CE6">
      <w:r>
        <w:separator/>
      </w:r>
    </w:p>
  </w:endnote>
  <w:endnote w:type="continuationSeparator" w:id="0">
    <w:p w:rsidR="00575CE6" w:rsidRDefault="0057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華康中圓體">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華康仿宋體W6">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全真楷書">
    <w:altName w:val="Times New Roman"/>
    <w:charset w:val="00"/>
    <w:family w:val="auto"/>
    <w:pitch w:val="variable"/>
  </w:font>
  <w:font w:name="Noto Sans Mono CJK JP Regular">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14" w:rsidRDefault="00150414">
    <w:pPr>
      <w:pStyle w:val="a8"/>
      <w:spacing w:before="120" w:after="120"/>
    </w:pPr>
    <w:r>
      <w:rPr>
        <w:rStyle w:val="aff8"/>
      </w:rPr>
      <w:fldChar w:fldCharType="begin"/>
    </w:r>
    <w:r>
      <w:rPr>
        <w:rStyle w:val="aff8"/>
      </w:rPr>
      <w:instrText xml:space="preserve"> PAGE </w:instrText>
    </w:r>
    <w:r>
      <w:rPr>
        <w:rStyle w:val="aff8"/>
      </w:rPr>
      <w:fldChar w:fldCharType="separate"/>
    </w:r>
    <w:r>
      <w:rPr>
        <w:rStyle w:val="aff8"/>
      </w:rPr>
      <w:t>2</w:t>
    </w:r>
    <w:r>
      <w:rPr>
        <w:rStyle w:val="aff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14" w:rsidRDefault="00150414">
    <w:pPr>
      <w:pStyle w:val="a8"/>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14" w:rsidRDefault="00150414">
    <w:pPr>
      <w:pStyle w:val="a8"/>
      <w:spacing w:before="120" w:after="120"/>
      <w:jc w:val="center"/>
    </w:pPr>
    <w:r>
      <w:fldChar w:fldCharType="begin"/>
    </w:r>
    <w:r>
      <w:instrText xml:space="preserve"> PAGE </w:instrText>
    </w:r>
    <w:r>
      <w:fldChar w:fldCharType="separate"/>
    </w:r>
    <w:r w:rsidR="0079746E">
      <w:rPr>
        <w:noProof/>
      </w:rPr>
      <w:t>7</w:t>
    </w:r>
    <w:r>
      <w:fldChar w:fldCharType="end"/>
    </w:r>
  </w:p>
  <w:p w:rsidR="00150414" w:rsidRDefault="00150414">
    <w:pPr>
      <w:pStyle w:val="a8"/>
      <w:spacing w:before="120" w:after="1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14" w:rsidRDefault="00150414">
    <w:pPr>
      <w:pStyle w:val="a8"/>
      <w:spacing w:before="120" w:after="120"/>
      <w:ind w:left="0"/>
      <w:jc w:val="center"/>
    </w:pPr>
    <w:r>
      <w:rPr>
        <w:noProof/>
      </w:rPr>
      <mc:AlternateContent>
        <mc:Choice Requires="wps">
          <w:drawing>
            <wp:anchor distT="0" distB="0" distL="114300" distR="114300" simplePos="0" relativeHeight="251661312" behindDoc="1" locked="0" layoutInCell="1" allowOverlap="1" wp14:anchorId="32382129" wp14:editId="2E5D0314">
              <wp:simplePos x="0" y="0"/>
              <wp:positionH relativeFrom="column">
                <wp:posOffset>-191520</wp:posOffset>
              </wp:positionH>
              <wp:positionV relativeFrom="paragraph">
                <wp:posOffset>50760</wp:posOffset>
              </wp:positionV>
              <wp:extent cx="6402600" cy="0"/>
              <wp:effectExtent l="0" t="0" r="36300" b="19050"/>
              <wp:wrapNone/>
              <wp:docPr id="2" name="直線接點 3"/>
              <wp:cNvGraphicFramePr/>
              <a:graphic xmlns:a="http://schemas.openxmlformats.org/drawingml/2006/main">
                <a:graphicData uri="http://schemas.microsoft.com/office/word/2010/wordprocessingShape">
                  <wps:wsp>
                    <wps:cNvCnPr/>
                    <wps:spPr>
                      <a:xfrm>
                        <a:off x="0" y="0"/>
                        <a:ext cx="6402600" cy="0"/>
                      </a:xfrm>
                      <a:prstGeom prst="straightConnector1">
                        <a:avLst/>
                      </a:prstGeom>
                      <a:noFill/>
                      <a:ln w="6480" cap="flat">
                        <a:solidFill>
                          <a:srgbClr val="000000"/>
                        </a:solidFill>
                        <a:prstDash val="solid"/>
                        <a:miter/>
                      </a:ln>
                    </wps:spPr>
                    <wps:bodyPr/>
                  </wps:wsp>
                </a:graphicData>
              </a:graphic>
            </wp:anchor>
          </w:drawing>
        </mc:Choice>
        <mc:Fallback xmlns:w15="http://schemas.microsoft.com/office/word/2012/wordml">
          <w:pict>
            <v:shapetype w14:anchorId="06BDCB78" id="_x0000_t32" coordsize="21600,21600" o:spt="32" o:oned="t" path="m,l21600,21600e" filled="f">
              <v:path arrowok="t" fillok="f" o:connecttype="none"/>
              <o:lock v:ext="edit" shapetype="t"/>
            </v:shapetype>
            <v:shape id="直線接點 3" o:spid="_x0000_s1026" type="#_x0000_t32" style="position:absolute;margin-left:-15.1pt;margin-top:4pt;width:504.1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PWwgEAAEsDAAAOAAAAZHJzL2Uyb0RvYy54bWysU0tu2zAQ3RfoHQjua8luYASC5SxsJJui&#10;MdD2ADRFSgT4wwxr2ZfIAVKgu96gQBe9T4PeokPacfrZFdFi+Jl5bzhvRourvbNspwBN8C2fTmrO&#10;lJehM75v+Yf3168uOcMkfCds8KrlB4X8avnyxWKMjZqFIdhOASMSj80YWz6kFJuqQjkoJ3ASovLk&#10;1AGcSHSEvupAjMTubDWr63k1BugiBKkQ6XZ9dPJl4ddayXSrNarEbMvpbalYKHabbbVciKYHEQcj&#10;T88Q//EKJ4ynpGeqtUiCfQTzD5UzEgIGnSYyuCpobaQqNVA10/qvat4NIqpSC4mD8SwTPh+tfLvb&#10;ADNdy2eceeGoRQ+fvj58u/9x9+Xn98/sdVZojNhQ4Mpv4HTCuIFc7l6DyysVwvZF1cNZVbVPTNLl&#10;/KKezWsSXz76qidgBEw3KjiWNy3HBML0Q1oF76l3AaZFVbF7g4lSE/ARkLP6cG2sLS20no051WXO&#10;I2iQtBWpYDFY0+W4jEDotysLbCfyPJQvF0i8f4TlJGuBwzGuuI6T4kxSWQMCWE9LVuaoRd5tQ3co&#10;EpV76lgJPE1XHonfzwX99A8sfwEAAP//AwBQSwMEFAAGAAgAAAAhAG9PafXbAAAABwEAAA8AAABk&#10;cnMvZG93bnJldi54bWxMj0FLw0AUhO+C/2F5grd2kwoaYzalCAqCIEbB62v2NRubfRuy2zb+e59e&#10;9DjMMPNNtZ79oI40xT6wgXyZgSJug+25M/D+9rAoQMWEbHEITAa+KMK6Pj+rsLThxK90bFKnpIRj&#10;iQZcSmOpdWwdeYzLMBKLtwuTxyRy6rSd8CTlftCrLLvWHnuWBYcj3Ttq983BG4hu9/H0+bJvXJ4X&#10;G8LYPD/2jTGXF/PmDlSiOf2F4Qdf0KEWpm04sI1qMLC4ylYSNVDIJfFvb4oc1PZX67rS//nrbwAA&#10;AP//AwBQSwECLQAUAAYACAAAACEAtoM4kv4AAADhAQAAEwAAAAAAAAAAAAAAAAAAAAAAW0NvbnRl&#10;bnRfVHlwZXNdLnhtbFBLAQItABQABgAIAAAAIQA4/SH/1gAAAJQBAAALAAAAAAAAAAAAAAAAAC8B&#10;AABfcmVscy8ucmVsc1BLAQItABQABgAIAAAAIQDaxdPWwgEAAEsDAAAOAAAAAAAAAAAAAAAAAC4C&#10;AABkcnMvZTJvRG9jLnhtbFBLAQItABQABgAIAAAAIQBvT2n12wAAAAcBAAAPAAAAAAAAAAAAAAAA&#10;ABwEAABkcnMvZG93bnJldi54bWxQSwUGAAAAAAQABADzAAAAJAUAAAAA&#10;" strokeweight=".18mm">
              <v:stroke joinstyle="miter"/>
            </v:shape>
          </w:pict>
        </mc:Fallback>
      </mc:AlternateContent>
    </w:r>
    <w:r>
      <w:fldChar w:fldCharType="begin"/>
    </w:r>
    <w:r>
      <w:instrText xml:space="preserve"> PAGE </w:instrText>
    </w:r>
    <w:r>
      <w:fldChar w:fldCharType="separate"/>
    </w:r>
    <w:r w:rsidR="0079746E">
      <w:rPr>
        <w:noProof/>
      </w:rPr>
      <w:t>16</w:t>
    </w:r>
    <w:r>
      <w:fldChar w:fldCharType="end"/>
    </w:r>
  </w:p>
  <w:p w:rsidR="00150414" w:rsidRDefault="00150414">
    <w:pPr>
      <w:pStyle w:val="a8"/>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CE6" w:rsidRDefault="00575CE6">
      <w:r>
        <w:rPr>
          <w:color w:val="000000"/>
        </w:rPr>
        <w:separator/>
      </w:r>
    </w:p>
  </w:footnote>
  <w:footnote w:type="continuationSeparator" w:id="0">
    <w:p w:rsidR="00575CE6" w:rsidRDefault="00575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14" w:rsidRDefault="00150414">
    <w:pPr>
      <w:pStyle w:val="a7"/>
      <w:spacing w:before="120" w:after="120"/>
      <w:ind w:left="2"/>
    </w:pPr>
    <w:r>
      <w:rPr>
        <w:noProof/>
      </w:rPr>
      <mc:AlternateContent>
        <mc:Choice Requires="wps">
          <w:drawing>
            <wp:anchor distT="0" distB="0" distL="114300" distR="114300" simplePos="0" relativeHeight="251659264" behindDoc="1" locked="0" layoutInCell="1" allowOverlap="1">
              <wp:simplePos x="0" y="0"/>
              <wp:positionH relativeFrom="column">
                <wp:posOffset>-138240</wp:posOffset>
              </wp:positionH>
              <wp:positionV relativeFrom="paragraph">
                <wp:posOffset>315720</wp:posOffset>
              </wp:positionV>
              <wp:extent cx="6401160" cy="0"/>
              <wp:effectExtent l="0" t="0" r="37740" b="19050"/>
              <wp:wrapNone/>
              <wp:docPr id="1" name="直線接點 1"/>
              <wp:cNvGraphicFramePr/>
              <a:graphic xmlns:a="http://schemas.openxmlformats.org/drawingml/2006/main">
                <a:graphicData uri="http://schemas.microsoft.com/office/word/2010/wordprocessingShape">
                  <wps:wsp>
                    <wps:cNvCnPr/>
                    <wps:spPr>
                      <a:xfrm>
                        <a:off x="0" y="0"/>
                        <a:ext cx="6401160" cy="0"/>
                      </a:xfrm>
                      <a:prstGeom prst="straightConnector1">
                        <a:avLst/>
                      </a:prstGeom>
                      <a:noFill/>
                      <a:ln w="6480" cap="flat">
                        <a:solidFill>
                          <a:srgbClr val="000000"/>
                        </a:solidFill>
                        <a:prstDash val="solid"/>
                        <a:miter/>
                      </a:ln>
                    </wps:spPr>
                    <wps:bodyPr/>
                  </wps:wsp>
                </a:graphicData>
              </a:graphic>
            </wp:anchor>
          </w:drawing>
        </mc:Choice>
        <mc:Fallback xmlns:w15="http://schemas.microsoft.com/office/word/2012/wordml">
          <w:pict>
            <v:shapetype w14:anchorId="57F24738" id="_x0000_t32" coordsize="21600,21600" o:spt="32" o:oned="t" path="m,l21600,21600e" filled="f">
              <v:path arrowok="t" fillok="f" o:connecttype="none"/>
              <o:lock v:ext="edit" shapetype="t"/>
            </v:shapetype>
            <v:shape id="直線接點 1" o:spid="_x0000_s1026" type="#_x0000_t32" style="position:absolute;margin-left:-10.9pt;margin-top:24.85pt;width:504.0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VYwQEAAEsDAAAOAAAAZHJzL2Uyb0RvYy54bWysU0uOEzEQ3SNxB8t70t2jUTRqpTOLRMNm&#10;BJGAAzhuu9uSf6oy6eQSHAAkdtwAiQX3YcQtKDuZDDOzQ/Si/Kl6r1yvqhfXe2fZTgGa4DvezGrO&#10;lJehN37o+If3N6+uOMMkfC9s8KrjB4X8evnyxWKKrboIY7C9AkYkHtspdnxMKbZVhXJUTuAsROXJ&#10;qQM4kegIQ9WDmIjd2eqirufVFKCPEKRCpNv10cmXhV9rJdNbrVElZjtOb0vFQrHbbKvlQrQDiDga&#10;eXqG+IdXOGE8JT1TrUUS7COYZ1TOSAgYdJrJ4KqgtZGq1EDVNPWTat6NIqpSC4mD8SwT/j9a+Wa3&#10;AWZ66h1nXjhq0d2X73c/Pv/69O33z6+syQpNEVsKXPkNnE4YN5DL3WtweaVC2L6oejirqvaJSbqc&#10;X9ZNMyfx5b2vegBGwPRaBcfypuOYQJhhTKvgPfUuQFNUFbtbTJSagPeAnNWHG2NtaaH1bMqprnIe&#10;QYOkrUgFi8GaPsdlBMKwXVlgO5HnoXy5QOJ9FJaTrAWOx7jiOk6KM0llDQhgPS1ZmaMWebcN/aFI&#10;VO6pYyXwNF15JP4+F/TDP7D8AwAA//8DAFBLAwQUAAYACAAAACEAMg7FRt4AAAAJAQAADwAAAGRy&#10;cy9kb3ducmV2LnhtbEyPQUvDQBCF74L/YRnBW7tJlZrGbEoRFARBugpep9lpNjY7G7LbNv57Vzzo&#10;cd483vtetZ5cL040hs6zgnyegSBuvOm4VfD+9jgrQISIbLD3TAq+KMC6vryosDT+zFs66diKFMKh&#10;RAU2xqGUMjSWHIa5H4jTb+9HhzGdYyvNiOcU7nq5yLKldNhxarA40IOl5qCPTkGw+4/nz9eDtnle&#10;bAiDfnnqtFLXV9PmHkSkKf6Z4Qc/oUOdmHb+yCaIXsFskSf0qOB2dQciGVbF8gbE7leQdSX/L6i/&#10;AQAA//8DAFBLAQItABQABgAIAAAAIQC2gziS/gAAAOEBAAATAAAAAAAAAAAAAAAAAAAAAABbQ29u&#10;dGVudF9UeXBlc10ueG1sUEsBAi0AFAAGAAgAAAAhADj9If/WAAAAlAEAAAsAAAAAAAAAAAAAAAAA&#10;LwEAAF9yZWxzLy5yZWxzUEsBAi0AFAAGAAgAAAAhAFRk1VjBAQAASwMAAA4AAAAAAAAAAAAAAAAA&#10;LgIAAGRycy9lMm9Eb2MueG1sUEsBAi0AFAAGAAgAAAAhADIOxUbeAAAACQEAAA8AAAAAAAAAAAAA&#10;AAAAGwQAAGRycy9kb3ducmV2LnhtbFBLBQYAAAAABAAEAPMAAAAmBQAAAAA=&#10;" strokeweight=".18mm">
              <v:stroke joinstyle="miter"/>
            </v:shape>
          </w:pict>
        </mc:Fallback>
      </mc:AlternateContent>
    </w:r>
    <w:r>
      <w:rPr>
        <w:rFonts w:ascii="標楷體" w:hAnsi="標楷體"/>
        <w:sz w:val="22"/>
        <w:shd w:val="clear" w:color="auto" w:fill="FFFF00"/>
      </w:rPr>
      <w:t>高雄市鼓山區原金馬賓館出租及委託經營管理案</w:t>
    </w:r>
    <w:r>
      <w:rPr>
        <w:rFonts w:ascii="標楷體" w:hAnsi="標楷體"/>
        <w:sz w:val="22"/>
      </w:rPr>
      <w:t xml:space="preserve">                                     投標須知</w:t>
    </w:r>
    <w:r>
      <w:rPr>
        <w:rFonts w:ascii="標楷體" w:hAnsi="標楷體"/>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14" w:rsidRDefault="00150414">
    <w:pPr>
      <w:pStyle w:val="a7"/>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14" w:rsidRDefault="00150414">
    <w:pPr>
      <w:pStyle w:val="a7"/>
      <w:spacing w:before="120" w:after="120"/>
      <w:ind w:left="2"/>
    </w:pPr>
    <w:r>
      <w:rPr>
        <w:rFonts w:ascii="標楷體" w:hAnsi="標楷體"/>
        <w:sz w:val="22"/>
      </w:rPr>
      <w:t>經濟部中小企業處社會創新實驗中心柑仔店</w:t>
    </w:r>
    <w:r>
      <w:rPr>
        <w:rFonts w:ascii="標楷體" w:hAnsi="標楷體" w:hint="eastAsia"/>
        <w:sz w:val="22"/>
      </w:rPr>
      <w:t>委託營運標租</w:t>
    </w:r>
    <w:r>
      <w:rPr>
        <w:rFonts w:ascii="標楷體" w:hAnsi="標楷體"/>
        <w:sz w:val="22"/>
      </w:rPr>
      <w:t>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14" w:rsidRDefault="00150414">
    <w:pPr>
      <w:pStyle w:val="a7"/>
      <w:spacing w:before="120" w:after="120"/>
      <w:ind w:left="2"/>
    </w:pPr>
    <w:r>
      <w:rPr>
        <w:rFonts w:ascii="標楷體" w:hAnsi="標楷體"/>
        <w:sz w:val="22"/>
      </w:rPr>
      <w:t>經濟部中小企業處社會創新實驗中心柑仔店</w:t>
    </w:r>
    <w:r>
      <w:rPr>
        <w:rFonts w:ascii="標楷體" w:hAnsi="標楷體" w:hint="eastAsia"/>
        <w:sz w:val="22"/>
      </w:rPr>
      <w:t>委託</w:t>
    </w:r>
    <w:r>
      <w:rPr>
        <w:rFonts w:ascii="標楷體" w:hAnsi="標楷體"/>
        <w:sz w:val="22"/>
      </w:rPr>
      <w:t>營運</w:t>
    </w:r>
    <w:r>
      <w:rPr>
        <w:rFonts w:ascii="標楷體" w:hAnsi="標楷體" w:hint="eastAsia"/>
        <w:sz w:val="22"/>
      </w:rPr>
      <w:t>標租</w:t>
    </w:r>
    <w:r>
      <w:rPr>
        <w:rFonts w:ascii="標楷體" w:hAnsi="標楷體"/>
        <w:sz w:val="22"/>
      </w:rPr>
      <w:t>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66B"/>
    <w:multiLevelType w:val="multilevel"/>
    <w:tmpl w:val="7CAC6D72"/>
    <w:styleLink w:val="WWNum5"/>
    <w:lvl w:ilvl="0">
      <w:start w:val="1"/>
      <w:numFmt w:val="decimal"/>
      <w:lvlText w:val="%1、"/>
      <w:lvlJc w:val="left"/>
      <w:pPr>
        <w:ind w:left="1280" w:hanging="72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
    <w:nsid w:val="01234BD4"/>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2">
    <w:nsid w:val="024B1A44"/>
    <w:multiLevelType w:val="multilevel"/>
    <w:tmpl w:val="C3CE6ED0"/>
    <w:styleLink w:val="WWNum28"/>
    <w:lvl w:ilvl="0">
      <w:start w:val="1"/>
      <w:numFmt w:val="decimal"/>
      <w:lvlText w:val="第%1部份"/>
      <w:lvlJc w:val="left"/>
      <w:pPr>
        <w:ind w:left="425" w:hanging="425"/>
      </w:pPr>
    </w:lvl>
    <w:lvl w:ilvl="1">
      <w:start w:val="1"/>
      <w:numFmt w:val="decimal"/>
      <w:lvlText w:val="%1.%2."/>
      <w:lvlJc w:val="left"/>
      <w:pPr>
        <w:ind w:left="567" w:hanging="567"/>
      </w:pPr>
    </w:lvl>
    <w:lvl w:ilvl="2">
      <w:start w:val="1"/>
      <w:numFmt w:val="decimal"/>
      <w:lvlText w:val="%1.%2.%3."/>
      <w:lvlJc w:val="left"/>
      <w:pPr>
        <w:ind w:left="1986" w:hanging="709"/>
      </w:pPr>
      <w:rPr>
        <w:rFonts w:cs="Times New Roman"/>
        <w:b/>
        <w:sz w:val="32"/>
      </w:rPr>
    </w:lvl>
    <w:lvl w:ilvl="3">
      <w:start w:val="1"/>
      <w:numFmt w:val="decimal"/>
      <w:lvlText w:val="%4."/>
      <w:lvlJc w:val="left"/>
      <w:pPr>
        <w:ind w:left="851" w:hanging="851"/>
      </w:pPr>
      <w:rPr>
        <w:b/>
      </w:rPr>
    </w:lvl>
    <w:lvl w:ilvl="4">
      <w:start w:val="1"/>
      <w:numFmt w:val="decimal"/>
      <w:lvlText w:val="(%5)"/>
      <w:lvlJc w:val="left"/>
      <w:pPr>
        <w:ind w:left="117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04491ACA"/>
    <w:multiLevelType w:val="multilevel"/>
    <w:tmpl w:val="D382D166"/>
    <w:styleLink w:val="WWNum37"/>
    <w:lvl w:ilvl="0">
      <w:start w:val="1"/>
      <w:numFmt w:val="decimal"/>
      <w:lvlText w:val="第%1部份"/>
      <w:lvlJc w:val="left"/>
      <w:pPr>
        <w:ind w:left="425" w:hanging="425"/>
      </w:pPr>
    </w:lvl>
    <w:lvl w:ilvl="1">
      <w:start w:val="1"/>
      <w:numFmt w:val="decimal"/>
      <w:lvlText w:val="%1.%2."/>
      <w:lvlJc w:val="left"/>
      <w:pPr>
        <w:ind w:left="567" w:hanging="567"/>
      </w:pPr>
    </w:lvl>
    <w:lvl w:ilvl="2">
      <w:start w:val="1"/>
      <w:numFmt w:val="decimal"/>
      <w:lvlText w:val="%1.%2.%3."/>
      <w:lvlJc w:val="left"/>
      <w:pPr>
        <w:ind w:left="1986" w:hanging="709"/>
      </w:pPr>
      <w:rPr>
        <w:rFonts w:cs="Times New Roman"/>
        <w:b/>
        <w:sz w:val="32"/>
      </w:rPr>
    </w:lvl>
    <w:lvl w:ilvl="3">
      <w:start w:val="1"/>
      <w:numFmt w:val="decimal"/>
      <w:lvlText w:val="%4."/>
      <w:lvlJc w:val="left"/>
      <w:pPr>
        <w:ind w:left="851" w:hanging="851"/>
      </w:pPr>
      <w:rPr>
        <w:b/>
      </w:rPr>
    </w:lvl>
    <w:lvl w:ilvl="4">
      <w:start w:val="1"/>
      <w:numFmt w:val="decimal"/>
      <w:lvlText w:val="(%5)"/>
      <w:lvlJc w:val="left"/>
      <w:pPr>
        <w:ind w:left="117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049D2999"/>
    <w:multiLevelType w:val="hybridMultilevel"/>
    <w:tmpl w:val="123609FC"/>
    <w:lvl w:ilvl="0" w:tplc="0409000F">
      <w:start w:val="1"/>
      <w:numFmt w:val="decimal"/>
      <w:lvlText w:val="%1."/>
      <w:lvlJc w:val="left"/>
      <w:pPr>
        <w:ind w:left="1385" w:hanging="480"/>
      </w:p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5">
    <w:nsid w:val="055963D7"/>
    <w:multiLevelType w:val="multilevel"/>
    <w:tmpl w:val="D8F25EE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pPr>
        <w:ind w:left="851" w:hanging="851"/>
      </w:pPr>
      <w:rPr>
        <w:b/>
      </w:rPr>
    </w:lvl>
    <w:lvl w:ilvl="4">
      <w:start w:val="1"/>
      <w:numFmt w:val="decimal"/>
      <w:lvlText w:val="%5."/>
      <w:lvlJc w:val="left"/>
      <w:pPr>
        <w:ind w:left="851" w:hanging="851"/>
      </w:pPr>
      <w:rPr>
        <w:b/>
      </w:rPr>
    </w:lvl>
    <w:lvl w:ilvl="5">
      <w:start w:val="1"/>
      <w:numFmt w:val="decimal"/>
      <w:lvlText w:val="%6."/>
      <w:lvlJc w:val="left"/>
      <w:pPr>
        <w:ind w:left="851" w:hanging="851"/>
      </w:pPr>
      <w:rPr>
        <w:b/>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5856BFB"/>
    <w:multiLevelType w:val="multilevel"/>
    <w:tmpl w:val="7A1C1BF6"/>
    <w:styleLink w:val="WWNum12"/>
    <w:lvl w:ilvl="0">
      <w:start w:val="1"/>
      <w:numFmt w:val="decimal"/>
      <w:lvlText w:val="%1、"/>
      <w:lvlJc w:val="left"/>
      <w:pPr>
        <w:ind w:left="36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06DB1F2F"/>
    <w:multiLevelType w:val="multilevel"/>
    <w:tmpl w:val="07FA68E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pPr>
        <w:ind w:left="851" w:hanging="851"/>
      </w:pPr>
      <w:rPr>
        <w:b/>
      </w:rPr>
    </w:lvl>
    <w:lvl w:ilvl="4">
      <w:start w:val="1"/>
      <w:numFmt w:val="decimal"/>
      <w:lvlText w:val="%5."/>
      <w:lvlJc w:val="left"/>
      <w:pPr>
        <w:ind w:left="851" w:hanging="851"/>
      </w:pPr>
      <w:rPr>
        <w:b/>
      </w:rPr>
    </w:lvl>
    <w:lvl w:ilvl="5">
      <w:start w:val="1"/>
      <w:numFmt w:val="decimal"/>
      <w:lvlText w:val="%6."/>
      <w:lvlJc w:val="left"/>
      <w:pPr>
        <w:ind w:left="851" w:hanging="851"/>
      </w:pPr>
      <w:rPr>
        <w:b/>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07D63C09"/>
    <w:multiLevelType w:val="multilevel"/>
    <w:tmpl w:val="4E2E8C52"/>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start w:val="1"/>
      <w:numFmt w:val="lowerRoman"/>
      <w:lvlText w:val="%6."/>
      <w:lvlJc w:val="righ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9">
    <w:nsid w:val="09A700FA"/>
    <w:multiLevelType w:val="multilevel"/>
    <w:tmpl w:val="4C9C79F6"/>
    <w:styleLink w:val="WWNum21"/>
    <w:lvl w:ilvl="0">
      <w:start w:val="1"/>
      <w:numFmt w:val="decimal"/>
      <w:lvlText w:val="%1、"/>
      <w:lvlJc w:val="left"/>
      <w:pPr>
        <w:ind w:left="143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nsid w:val="09B220B6"/>
    <w:multiLevelType w:val="hybridMultilevel"/>
    <w:tmpl w:val="2A9CF29C"/>
    <w:lvl w:ilvl="0" w:tplc="1D20CAC0">
      <w:start w:val="1"/>
      <w:numFmt w:val="taiwaneseCountingThousand"/>
      <w:lvlText w:val="（%1）"/>
      <w:lvlJc w:val="left"/>
      <w:pPr>
        <w:ind w:left="764" w:hanging="480"/>
      </w:pPr>
      <w:rPr>
        <w:rFonts w:hint="eastAsia"/>
        <w:b w:val="0"/>
      </w:rPr>
    </w:lvl>
    <w:lvl w:ilvl="1" w:tplc="E7A08A2E">
      <w:start w:val="1"/>
      <w:numFmt w:val="decimal"/>
      <w:lvlText w:val="%2."/>
      <w:lvlJc w:val="left"/>
      <w:pPr>
        <w:ind w:left="1124" w:hanging="360"/>
      </w:pPr>
      <w:rPr>
        <w:rFonts w:ascii="Times New Roman" w:hAnsi="Times New Roman" w:cs="Times New Roman" w:hint="default"/>
        <w:color w:val="auto"/>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nsid w:val="0BCF2D20"/>
    <w:multiLevelType w:val="multilevel"/>
    <w:tmpl w:val="D1CE89EC"/>
    <w:styleLink w:val="WWNum35"/>
    <w:lvl w:ilvl="0">
      <w:start w:val="1"/>
      <w:numFmt w:val="decimal"/>
      <w:lvlText w:val="第%1部份"/>
      <w:lvlJc w:val="left"/>
      <w:pPr>
        <w:ind w:left="425" w:hanging="425"/>
      </w:pPr>
    </w:lvl>
    <w:lvl w:ilvl="1">
      <w:start w:val="1"/>
      <w:numFmt w:val="decimal"/>
      <w:lvlText w:val="%1.%2."/>
      <w:lvlJc w:val="left"/>
      <w:pPr>
        <w:ind w:left="567" w:hanging="567"/>
      </w:pPr>
    </w:lvl>
    <w:lvl w:ilvl="2">
      <w:start w:val="1"/>
      <w:numFmt w:val="decimal"/>
      <w:lvlText w:val="%1.%2.%3."/>
      <w:lvlJc w:val="left"/>
      <w:pPr>
        <w:ind w:left="1986" w:hanging="709"/>
      </w:pPr>
      <w:rPr>
        <w:rFonts w:cs="Times New Roman"/>
        <w:b/>
        <w:sz w:val="32"/>
      </w:rPr>
    </w:lvl>
    <w:lvl w:ilvl="3">
      <w:start w:val="1"/>
      <w:numFmt w:val="decimal"/>
      <w:lvlText w:val="%4."/>
      <w:lvlJc w:val="left"/>
      <w:pPr>
        <w:ind w:left="851" w:hanging="851"/>
      </w:pPr>
      <w:rPr>
        <w:b/>
      </w:rPr>
    </w:lvl>
    <w:lvl w:ilvl="4">
      <w:start w:val="1"/>
      <w:numFmt w:val="decimal"/>
      <w:lvlText w:val="(%5)"/>
      <w:lvlJc w:val="left"/>
      <w:pPr>
        <w:ind w:left="117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nsid w:val="0D6B6F41"/>
    <w:multiLevelType w:val="multilevel"/>
    <w:tmpl w:val="C0948F32"/>
    <w:styleLink w:val="WWNum34"/>
    <w:lvl w:ilvl="0">
      <w:start w:val="1"/>
      <w:numFmt w:val="decimal"/>
      <w:lvlText w:val="%1."/>
      <w:lvlJc w:val="left"/>
      <w:pPr>
        <w:ind w:left="2040" w:hanging="480"/>
      </w:pPr>
      <w:rPr>
        <w:rFonts w:ascii="標楷體" w:eastAsia="標楷體" w:hAnsi="標楷體"/>
        <w:b/>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3">
    <w:nsid w:val="0F0B59FB"/>
    <w:multiLevelType w:val="multilevel"/>
    <w:tmpl w:val="9CEED290"/>
    <w:styleLink w:val="WWNum30"/>
    <w:lvl w:ilvl="0">
      <w:start w:val="1"/>
      <w:numFmt w:val="decimal"/>
      <w:lvlText w:val="第%1部份"/>
      <w:lvlJc w:val="left"/>
      <w:pPr>
        <w:ind w:left="425" w:hanging="425"/>
      </w:pPr>
    </w:lvl>
    <w:lvl w:ilvl="1">
      <w:start w:val="1"/>
      <w:numFmt w:val="decimal"/>
      <w:lvlText w:val="%1.%2."/>
      <w:lvlJc w:val="left"/>
      <w:pPr>
        <w:ind w:left="567" w:hanging="567"/>
      </w:pPr>
    </w:lvl>
    <w:lvl w:ilvl="2">
      <w:start w:val="1"/>
      <w:numFmt w:val="decimal"/>
      <w:lvlText w:val="%1.%2.%3."/>
      <w:lvlJc w:val="left"/>
      <w:pPr>
        <w:ind w:left="1986" w:hanging="709"/>
      </w:pPr>
      <w:rPr>
        <w:rFonts w:cs="Times New Roman"/>
        <w:b/>
        <w:sz w:val="32"/>
      </w:rPr>
    </w:lvl>
    <w:lvl w:ilvl="3">
      <w:start w:val="1"/>
      <w:numFmt w:val="decimal"/>
      <w:lvlText w:val="%4."/>
      <w:lvlJc w:val="left"/>
      <w:pPr>
        <w:ind w:left="851" w:hanging="851"/>
      </w:pPr>
      <w:rPr>
        <w:b/>
      </w:rPr>
    </w:lvl>
    <w:lvl w:ilvl="4">
      <w:start w:val="1"/>
      <w:numFmt w:val="decimal"/>
      <w:lvlText w:val="(%5)"/>
      <w:lvlJc w:val="left"/>
      <w:pPr>
        <w:ind w:left="117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0F80559D"/>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15">
    <w:nsid w:val="111874FF"/>
    <w:multiLevelType w:val="multilevel"/>
    <w:tmpl w:val="77E86EBE"/>
    <w:styleLink w:val="WWNum27"/>
    <w:lvl w:ilvl="0">
      <w:start w:val="1"/>
      <w:numFmt w:val="decimal"/>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16">
    <w:nsid w:val="13AC6028"/>
    <w:multiLevelType w:val="hybridMultilevel"/>
    <w:tmpl w:val="6306569E"/>
    <w:lvl w:ilvl="0" w:tplc="1D20CAC0">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nsid w:val="13B07A84"/>
    <w:multiLevelType w:val="multilevel"/>
    <w:tmpl w:val="CEE6EFB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pPr>
        <w:ind w:left="851" w:hanging="851"/>
      </w:pPr>
      <w:rPr>
        <w:b/>
      </w:rPr>
    </w:lvl>
    <w:lvl w:ilvl="4">
      <w:start w:val="1"/>
      <w:numFmt w:val="decimal"/>
      <w:lvlText w:val="%5."/>
      <w:lvlJc w:val="left"/>
      <w:pPr>
        <w:ind w:left="851" w:hanging="851"/>
      </w:pPr>
      <w:rPr>
        <w:b/>
      </w:rPr>
    </w:lvl>
    <w:lvl w:ilvl="5">
      <w:start w:val="1"/>
      <w:numFmt w:val="decimal"/>
      <w:lvlText w:val="%6."/>
      <w:lvlJc w:val="left"/>
      <w:pPr>
        <w:ind w:left="851" w:hanging="851"/>
      </w:pPr>
      <w:rPr>
        <w:b/>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15F93650"/>
    <w:multiLevelType w:val="multilevel"/>
    <w:tmpl w:val="BD9EF09C"/>
    <w:styleLink w:val="WWNum26"/>
    <w:lvl w:ilvl="0">
      <w:start w:val="1"/>
      <w:numFmt w:val="decimal"/>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9">
    <w:nsid w:val="166F4818"/>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20">
    <w:nsid w:val="177B774C"/>
    <w:multiLevelType w:val="multilevel"/>
    <w:tmpl w:val="C324D306"/>
    <w:styleLink w:val="WWNum32"/>
    <w:lvl w:ilvl="0">
      <w:start w:val="1"/>
      <w:numFmt w:val="japaneseCounting"/>
      <w:lvlText w:val="第%1條"/>
      <w:lvlJc w:val="left"/>
      <w:pPr>
        <w:ind w:left="480" w:hanging="480"/>
      </w:pPr>
    </w:lvl>
    <w:lvl w:ilvl="1">
      <w:start w:val="1"/>
      <w:numFmt w:val="japaneseCounting"/>
      <w:lvlText w:val="（%2）"/>
      <w:lvlJc w:val="left"/>
      <w:pPr>
        <w:ind w:left="2215" w:hanging="1080"/>
      </w:pPr>
      <w:rPr>
        <w:b w:val="0"/>
        <w:lang w:val="en-US"/>
      </w:rPr>
    </w:lvl>
    <w:lvl w:ilvl="2">
      <w:start w:val="1"/>
      <w:numFmt w:val="decimal"/>
      <w:lvlText w:val="%3."/>
      <w:lvlJc w:val="left"/>
      <w:pPr>
        <w:ind w:left="1320" w:hanging="360"/>
      </w:pPr>
      <w:rPr>
        <w:b w:val="0"/>
        <w:color w:val="000000"/>
      </w:rPr>
    </w:lvl>
    <w:lvl w:ilvl="3">
      <w:start w:val="1"/>
      <w:numFmt w:val="decimal"/>
      <w:lvlText w:val="%4、"/>
      <w:lvlJc w:val="left"/>
      <w:pPr>
        <w:ind w:left="2160" w:hanging="720"/>
      </w:pPr>
      <w:rPr>
        <w:b/>
        <w:color w:val="FF0000"/>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185534AB"/>
    <w:multiLevelType w:val="hybridMultilevel"/>
    <w:tmpl w:val="13D0914E"/>
    <w:lvl w:ilvl="0" w:tplc="1D20CAC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86E5BB6"/>
    <w:multiLevelType w:val="hybridMultilevel"/>
    <w:tmpl w:val="C3B4519E"/>
    <w:lvl w:ilvl="0" w:tplc="9D22981E">
      <w:start w:val="1"/>
      <w:numFmt w:val="taiwaneseCountingThousand"/>
      <w:lvlText w:val="%1、"/>
      <w:lvlJc w:val="left"/>
      <w:pPr>
        <w:ind w:left="764" w:hanging="480"/>
      </w:pPr>
      <w:rPr>
        <w:rFonts w:ascii="標楷體" w:eastAsia="標楷體" w:hAnsi="標楷體"/>
        <w:b w:val="0"/>
      </w:rPr>
    </w:lvl>
    <w:lvl w:ilvl="1" w:tplc="E7A08A2E">
      <w:start w:val="1"/>
      <w:numFmt w:val="decimal"/>
      <w:lvlText w:val="%2."/>
      <w:lvlJc w:val="left"/>
      <w:pPr>
        <w:ind w:left="1124" w:hanging="360"/>
      </w:pPr>
      <w:rPr>
        <w:rFonts w:ascii="Times New Roman" w:hAnsi="Times New Roman" w:cs="Times New Roman" w:hint="default"/>
        <w:color w:val="auto"/>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nsid w:val="18E41850"/>
    <w:multiLevelType w:val="multilevel"/>
    <w:tmpl w:val="CC021716"/>
    <w:styleLink w:val="WWNum33"/>
    <w:lvl w:ilvl="0">
      <w:start w:val="1"/>
      <w:numFmt w:val="decimal"/>
      <w:lvlText w:val="%1. "/>
      <w:lvlJc w:val="left"/>
      <w:pPr>
        <w:ind w:left="1615" w:hanging="480"/>
      </w:pPr>
      <w:rPr>
        <w:rFonts w:ascii="標楷體" w:eastAsia="標楷體" w:hAnsi="標楷體"/>
        <w:b/>
      </w:r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24">
    <w:nsid w:val="1C4E05C9"/>
    <w:multiLevelType w:val="multilevel"/>
    <w:tmpl w:val="22D8063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pPr>
        <w:ind w:left="851" w:hanging="851"/>
      </w:pPr>
      <w:rPr>
        <w:b/>
      </w:rPr>
    </w:lvl>
    <w:lvl w:ilvl="4">
      <w:start w:val="1"/>
      <w:numFmt w:val="decimal"/>
      <w:lvlText w:val="%5."/>
      <w:lvlJc w:val="left"/>
      <w:pPr>
        <w:ind w:left="851" w:hanging="851"/>
      </w:pPr>
      <w:rPr>
        <w:b/>
      </w:rPr>
    </w:lvl>
    <w:lvl w:ilvl="5">
      <w:start w:val="1"/>
      <w:numFmt w:val="decimal"/>
      <w:lvlText w:val="%6."/>
      <w:lvlJc w:val="left"/>
      <w:pPr>
        <w:ind w:left="851" w:hanging="851"/>
      </w:pPr>
      <w:rPr>
        <w:b/>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1C5A5B82"/>
    <w:multiLevelType w:val="multilevel"/>
    <w:tmpl w:val="CA62CE8A"/>
    <w:styleLink w:val="WWNum3"/>
    <w:lvl w:ilvl="0">
      <w:start w:val="1"/>
      <w:numFmt w:val="decimal"/>
      <w:lvlText w:val="（%1）"/>
      <w:lvlJc w:val="left"/>
      <w:pPr>
        <w:ind w:left="1956" w:hanging="480"/>
      </w:pPr>
    </w:lvl>
    <w:lvl w:ilvl="1">
      <w:start w:val="1"/>
      <w:numFmt w:val="decimal"/>
      <w:lvlText w:val="（%2）"/>
      <w:lvlJc w:val="left"/>
      <w:pPr>
        <w:ind w:left="2280" w:hanging="720"/>
      </w:pPr>
      <w:rPr>
        <w:rFonts w:eastAsia="標楷體" w:cs="Times New Roman"/>
      </w:rPr>
    </w:lvl>
    <w:lvl w:ilvl="2">
      <w:start w:val="1"/>
      <w:numFmt w:val="lowerLetter"/>
      <w:lvlText w:val="%3."/>
      <w:lvlJc w:val="left"/>
      <w:pPr>
        <w:ind w:left="2796" w:hanging="360"/>
      </w:pPr>
      <w:rPr>
        <w:rFonts w:ascii="標楷體" w:eastAsia="標楷體" w:hAnsi="標楷體"/>
        <w:b/>
      </w:rPr>
    </w:lvl>
    <w:lvl w:ilvl="3">
      <w:start w:val="1"/>
      <w:numFmt w:val="decimal"/>
      <w:lvlText w:val="%4."/>
      <w:lvlJc w:val="left"/>
      <w:pPr>
        <w:ind w:left="3396" w:hanging="480"/>
      </w:pPr>
    </w:lvl>
    <w:lvl w:ilvl="4">
      <w:start w:val="1"/>
      <w:numFmt w:val="ideographTraditional"/>
      <w:lvlText w:val="%5、"/>
      <w:lvlJc w:val="left"/>
      <w:pPr>
        <w:ind w:left="3876" w:hanging="480"/>
      </w:pPr>
    </w:lvl>
    <w:lvl w:ilvl="5">
      <w:start w:val="1"/>
      <w:numFmt w:val="lowerRoman"/>
      <w:lvlText w:val="%6."/>
      <w:lvlJc w:val="right"/>
      <w:pPr>
        <w:ind w:left="4356" w:hanging="480"/>
      </w:pPr>
    </w:lvl>
    <w:lvl w:ilvl="6">
      <w:start w:val="1"/>
      <w:numFmt w:val="decimal"/>
      <w:lvlText w:val="%7."/>
      <w:lvlJc w:val="left"/>
      <w:pPr>
        <w:ind w:left="4836" w:hanging="480"/>
      </w:pPr>
    </w:lvl>
    <w:lvl w:ilvl="7">
      <w:start w:val="1"/>
      <w:numFmt w:val="ideographTraditional"/>
      <w:lvlText w:val="%8、"/>
      <w:lvlJc w:val="left"/>
      <w:pPr>
        <w:ind w:left="5316" w:hanging="480"/>
      </w:pPr>
    </w:lvl>
    <w:lvl w:ilvl="8">
      <w:start w:val="1"/>
      <w:numFmt w:val="lowerRoman"/>
      <w:lvlText w:val="%9."/>
      <w:lvlJc w:val="right"/>
      <w:pPr>
        <w:ind w:left="5796" w:hanging="480"/>
      </w:pPr>
    </w:lvl>
  </w:abstractNum>
  <w:abstractNum w:abstractNumId="26">
    <w:nsid w:val="1D2B20A5"/>
    <w:multiLevelType w:val="hybridMultilevel"/>
    <w:tmpl w:val="13D0914E"/>
    <w:lvl w:ilvl="0" w:tplc="1D20CAC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1F105E6F"/>
    <w:multiLevelType w:val="multilevel"/>
    <w:tmpl w:val="03508606"/>
    <w:styleLink w:val="WWNum4"/>
    <w:lvl w:ilvl="0">
      <w:start w:val="1"/>
      <w:numFmt w:val="upperLetter"/>
      <w:lvlText w:val="%1"/>
      <w:lvlJc w:val="left"/>
      <w:pPr>
        <w:ind w:left="2880" w:hanging="480"/>
      </w:pPr>
    </w:lvl>
    <w:lvl w:ilvl="1">
      <w:start w:val="1"/>
      <w:numFmt w:val="decimal"/>
      <w:lvlText w:val="%2、"/>
      <w:lvlJc w:val="left"/>
      <w:pPr>
        <w:ind w:left="3600" w:hanging="720"/>
      </w:pPr>
    </w:lvl>
    <w:lvl w:ilvl="2">
      <w:start w:val="1"/>
      <w:numFmt w:val="lowerLetter"/>
      <w:lvlText w:val="%3."/>
      <w:lvlJc w:val="left"/>
      <w:pPr>
        <w:ind w:left="3720" w:hanging="360"/>
      </w:pPr>
      <w:rPr>
        <w:b w:val="0"/>
        <w:color w:val="00000A"/>
      </w:rPr>
    </w:lvl>
    <w:lvl w:ilvl="3">
      <w:start w:val="1"/>
      <w:numFmt w:val="lowerLetter"/>
      <w:lvlText w:val="（%4）"/>
      <w:lvlJc w:val="left"/>
      <w:pPr>
        <w:ind w:left="4560" w:hanging="720"/>
      </w:pPr>
      <w:rPr>
        <w:b w:val="0"/>
        <w:color w:val="00000A"/>
      </w:rPr>
    </w:lvl>
    <w:lvl w:ilvl="4">
      <w:start w:val="1"/>
      <w:numFmt w:val="decimal"/>
      <w:lvlText w:val="（%5）"/>
      <w:lvlJc w:val="left"/>
      <w:pPr>
        <w:ind w:left="1571" w:hanging="720"/>
      </w:pPr>
      <w:rPr>
        <w:rFonts w:eastAsia="新細明體"/>
      </w:rPr>
    </w:lvl>
    <w:lvl w:ilvl="5">
      <w:start w:val="1"/>
      <w:numFmt w:val="lowerLetter"/>
      <w:lvlText w:val="%6、"/>
      <w:lvlJc w:val="left"/>
      <w:pPr>
        <w:ind w:left="5520" w:hanging="720"/>
      </w:pPr>
      <w:rPr>
        <w:rFonts w:eastAsia="新細明體"/>
      </w:rPr>
    </w:lvl>
    <w:lvl w:ilvl="6">
      <w:start w:val="1"/>
      <w:numFmt w:val="japaneseCounting"/>
      <w:lvlText w:val="%7、"/>
      <w:lvlJc w:val="left"/>
      <w:pPr>
        <w:ind w:left="6000" w:hanging="720"/>
      </w:pPr>
    </w:lvl>
    <w:lvl w:ilvl="7">
      <w:start w:val="1"/>
      <w:numFmt w:val="ideographTraditional"/>
      <w:lvlText w:val="%8、"/>
      <w:lvlJc w:val="left"/>
      <w:pPr>
        <w:ind w:left="6240" w:hanging="480"/>
      </w:pPr>
    </w:lvl>
    <w:lvl w:ilvl="8">
      <w:start w:val="1"/>
      <w:numFmt w:val="lowerRoman"/>
      <w:lvlText w:val="%9."/>
      <w:lvlJc w:val="right"/>
      <w:pPr>
        <w:ind w:left="6720" w:hanging="480"/>
      </w:pPr>
    </w:lvl>
  </w:abstractNum>
  <w:abstractNum w:abstractNumId="28">
    <w:nsid w:val="20E779E3"/>
    <w:multiLevelType w:val="multilevel"/>
    <w:tmpl w:val="906E37B6"/>
    <w:styleLink w:val="WWNum1"/>
    <w:lvl w:ilvl="0">
      <w:start w:val="1"/>
      <w:numFmt w:val="decimal"/>
      <w:lvlText w:val="第%1部份"/>
      <w:lvlJc w:val="left"/>
      <w:pPr>
        <w:ind w:left="425" w:hanging="425"/>
      </w:pPr>
    </w:lvl>
    <w:lvl w:ilvl="1">
      <w:start w:val="1"/>
      <w:numFmt w:val="decimal"/>
      <w:lvlText w:val="%1.%2."/>
      <w:lvlJc w:val="left"/>
      <w:pPr>
        <w:ind w:left="567" w:hanging="567"/>
      </w:pPr>
    </w:lvl>
    <w:lvl w:ilvl="2">
      <w:start w:val="1"/>
      <w:numFmt w:val="decimal"/>
      <w:lvlText w:val="%1.%2.%3."/>
      <w:lvlJc w:val="left"/>
      <w:pPr>
        <w:ind w:left="1986" w:hanging="709"/>
      </w:pPr>
      <w:rPr>
        <w:rFonts w:cs="Times New Roman"/>
        <w:b/>
        <w:sz w:val="32"/>
      </w:rPr>
    </w:lvl>
    <w:lvl w:ilvl="3">
      <w:start w:val="1"/>
      <w:numFmt w:val="decimal"/>
      <w:lvlText w:val="%4."/>
      <w:lvlJc w:val="left"/>
      <w:pPr>
        <w:ind w:left="851" w:hanging="851"/>
      </w:pPr>
      <w:rPr>
        <w:b/>
      </w:rPr>
    </w:lvl>
    <w:lvl w:ilvl="4">
      <w:start w:val="1"/>
      <w:numFmt w:val="decimal"/>
      <w:lvlText w:val="(%5)"/>
      <w:lvlJc w:val="left"/>
      <w:pPr>
        <w:ind w:left="117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nsid w:val="241164B3"/>
    <w:multiLevelType w:val="multilevel"/>
    <w:tmpl w:val="DE32AC5A"/>
    <w:styleLink w:val="WWNum2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0">
    <w:nsid w:val="25696265"/>
    <w:multiLevelType w:val="hybridMultilevel"/>
    <w:tmpl w:val="80328A70"/>
    <w:lvl w:ilvl="0" w:tplc="1D20CAC0">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1">
    <w:nsid w:val="26A42202"/>
    <w:multiLevelType w:val="hybridMultilevel"/>
    <w:tmpl w:val="13D0914E"/>
    <w:lvl w:ilvl="0" w:tplc="1D20CAC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27CB5C2B"/>
    <w:multiLevelType w:val="multilevel"/>
    <w:tmpl w:val="43187E3E"/>
    <w:styleLink w:val="WWNum6"/>
    <w:lvl w:ilvl="0">
      <w:start w:val="1"/>
      <w:numFmt w:val="decimal"/>
      <w:lvlText w:val="%1、"/>
      <w:lvlJc w:val="left"/>
      <w:pPr>
        <w:ind w:left="1281" w:hanging="720"/>
      </w:pPr>
      <w:rPr>
        <w:b w:val="0"/>
        <w:color w:val="00000A"/>
        <w:sz w:val="28"/>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33">
    <w:nsid w:val="2A890F55"/>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4">
    <w:nsid w:val="2AFB2729"/>
    <w:multiLevelType w:val="multilevel"/>
    <w:tmpl w:val="016872AA"/>
    <w:styleLink w:val="WWNum10"/>
    <w:lvl w:ilvl="0">
      <w:start w:val="1"/>
      <w:numFmt w:val="decimal"/>
      <w:lvlText w:val="%1、"/>
      <w:lvlJc w:val="left"/>
      <w:pPr>
        <w:ind w:left="1281" w:hanging="720"/>
      </w:pPr>
      <w:rPr>
        <w:b w:val="0"/>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nsid w:val="2B022201"/>
    <w:multiLevelType w:val="multilevel"/>
    <w:tmpl w:val="68364A9E"/>
    <w:styleLink w:val="WWNum11"/>
    <w:lvl w:ilvl="0">
      <w:start w:val="1"/>
      <w:numFmt w:val="decimal"/>
      <w:lvlText w:val="%1、"/>
      <w:lvlJc w:val="left"/>
      <w:pPr>
        <w:ind w:left="1281" w:hanging="720"/>
      </w:pPr>
      <w:rPr>
        <w:b w:val="0"/>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2E930392"/>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7">
    <w:nsid w:val="2F5B64C3"/>
    <w:multiLevelType w:val="multilevel"/>
    <w:tmpl w:val="9BA45F8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pPr>
        <w:ind w:left="851" w:hanging="851"/>
      </w:pPr>
      <w:rPr>
        <w:b/>
      </w:rPr>
    </w:lvl>
    <w:lvl w:ilvl="4">
      <w:start w:val="1"/>
      <w:numFmt w:val="decimal"/>
      <w:lvlText w:val="%5."/>
      <w:lvlJc w:val="left"/>
      <w:pPr>
        <w:ind w:left="851" w:hanging="851"/>
      </w:pPr>
      <w:rPr>
        <w:b/>
      </w:rPr>
    </w:lvl>
    <w:lvl w:ilvl="5">
      <w:start w:val="1"/>
      <w:numFmt w:val="decimal"/>
      <w:lvlText w:val="%6."/>
      <w:lvlJc w:val="left"/>
      <w:pPr>
        <w:ind w:left="851" w:hanging="851"/>
      </w:pPr>
      <w:rPr>
        <w:b/>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2FD65B49"/>
    <w:multiLevelType w:val="multilevel"/>
    <w:tmpl w:val="E1A89332"/>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color w:val="auto"/>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39">
    <w:nsid w:val="2FF33ED4"/>
    <w:multiLevelType w:val="multilevel"/>
    <w:tmpl w:val="14CAFE46"/>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4"/>
      <w:lvlText w:val="%4."/>
      <w:lvlJc w:val="left"/>
      <w:pPr>
        <w:ind w:left="851" w:hanging="851"/>
      </w:pPr>
      <w:rPr>
        <w:b/>
      </w:rPr>
    </w:lvl>
    <w:lvl w:ilvl="4">
      <w:start w:val="1"/>
      <w:numFmt w:val="decimal"/>
      <w:pStyle w:val="5"/>
      <w:lvlText w:val="%5."/>
      <w:lvlJc w:val="left"/>
      <w:pPr>
        <w:ind w:left="851" w:hanging="851"/>
      </w:pPr>
      <w:rPr>
        <w:b/>
      </w:rPr>
    </w:lvl>
    <w:lvl w:ilvl="5">
      <w:start w:val="1"/>
      <w:numFmt w:val="decimal"/>
      <w:pStyle w:val="6"/>
      <w:lvlText w:val="%6."/>
      <w:lvlJc w:val="left"/>
      <w:pPr>
        <w:ind w:left="851" w:hanging="851"/>
      </w:pPr>
      <w:rPr>
        <w:b/>
      </w:rPr>
    </w:lvl>
    <w:lvl w:ilvl="6">
      <w:start w:val="1"/>
      <w:numFmt w:val="none"/>
      <w:lvlText w:val="%7"/>
      <w:lvlJc w:val="left"/>
    </w:lvl>
    <w:lvl w:ilvl="7">
      <w:start w:val="1"/>
      <w:numFmt w:val="none"/>
      <w:lvlText w:val="%8"/>
      <w:lvlJc w:val="left"/>
    </w:lvl>
    <w:lvl w:ilvl="8">
      <w:start w:val="1"/>
      <w:numFmt w:val="none"/>
      <w:lvlText w:val="%9"/>
      <w:lvlJc w:val="left"/>
      <w:pPr>
        <w:ind w:left="1584" w:hanging="1584"/>
      </w:pPr>
    </w:lvl>
  </w:abstractNum>
  <w:abstractNum w:abstractNumId="40">
    <w:nsid w:val="33882703"/>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41">
    <w:nsid w:val="35856638"/>
    <w:multiLevelType w:val="multilevel"/>
    <w:tmpl w:val="7236FEA4"/>
    <w:lvl w:ilvl="0">
      <w:start w:val="1"/>
      <w:numFmt w:val="decimal"/>
      <w:lvlText w:val="（%1）"/>
      <w:lvlJc w:val="left"/>
      <w:pPr>
        <w:ind w:left="1470" w:hanging="480"/>
      </w:pPr>
      <w:rPr>
        <w:u w:val="none"/>
      </w:rPr>
    </w:lvl>
    <w:lvl w:ilvl="1">
      <w:start w:val="1"/>
      <w:numFmt w:val="ideographTradition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42">
    <w:nsid w:val="35F11AFB"/>
    <w:multiLevelType w:val="multilevel"/>
    <w:tmpl w:val="AF4471E2"/>
    <w:styleLink w:val="WWNum15"/>
    <w:lvl w:ilvl="0">
      <w:start w:val="1"/>
      <w:numFmt w:val="decimal"/>
      <w:lvlText w:val="（%1）"/>
      <w:lvlJc w:val="left"/>
      <w:pPr>
        <w:ind w:left="232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nsid w:val="36063FC6"/>
    <w:multiLevelType w:val="multilevel"/>
    <w:tmpl w:val="99B64338"/>
    <w:styleLink w:val="WWNum31"/>
    <w:lvl w:ilvl="0">
      <w:start w:val="1"/>
      <w:numFmt w:val="decimal"/>
      <w:lvlText w:val="第%1部份"/>
      <w:lvlJc w:val="left"/>
      <w:pPr>
        <w:ind w:left="425" w:hanging="425"/>
      </w:pPr>
    </w:lvl>
    <w:lvl w:ilvl="1">
      <w:start w:val="1"/>
      <w:numFmt w:val="decimal"/>
      <w:lvlText w:val="%1.%2."/>
      <w:lvlJc w:val="left"/>
      <w:pPr>
        <w:ind w:left="567" w:hanging="567"/>
      </w:pPr>
    </w:lvl>
    <w:lvl w:ilvl="2">
      <w:start w:val="1"/>
      <w:numFmt w:val="decimal"/>
      <w:lvlText w:val="%1.%2.%3."/>
      <w:lvlJc w:val="left"/>
      <w:pPr>
        <w:ind w:left="1986" w:hanging="709"/>
      </w:pPr>
      <w:rPr>
        <w:rFonts w:cs="Times New Roman"/>
        <w:b/>
        <w:sz w:val="32"/>
      </w:rPr>
    </w:lvl>
    <w:lvl w:ilvl="3">
      <w:start w:val="1"/>
      <w:numFmt w:val="decimal"/>
      <w:lvlText w:val="%4."/>
      <w:lvlJc w:val="left"/>
      <w:pPr>
        <w:ind w:left="851" w:hanging="851"/>
      </w:pPr>
      <w:rPr>
        <w:b/>
      </w:rPr>
    </w:lvl>
    <w:lvl w:ilvl="4">
      <w:start w:val="1"/>
      <w:numFmt w:val="decimal"/>
      <w:lvlText w:val="(%5)"/>
      <w:lvlJc w:val="left"/>
      <w:pPr>
        <w:ind w:left="117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4">
    <w:nsid w:val="37433624"/>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45">
    <w:nsid w:val="380F5450"/>
    <w:multiLevelType w:val="multilevel"/>
    <w:tmpl w:val="759EB27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pPr>
        <w:ind w:left="851" w:hanging="851"/>
      </w:pPr>
      <w:rPr>
        <w:b/>
      </w:rPr>
    </w:lvl>
    <w:lvl w:ilvl="4">
      <w:start w:val="1"/>
      <w:numFmt w:val="decimal"/>
      <w:lvlText w:val="%5."/>
      <w:lvlJc w:val="left"/>
      <w:pPr>
        <w:ind w:left="851" w:hanging="851"/>
      </w:pPr>
      <w:rPr>
        <w:b/>
      </w:rPr>
    </w:lvl>
    <w:lvl w:ilvl="5">
      <w:start w:val="1"/>
      <w:numFmt w:val="decimal"/>
      <w:lvlText w:val="%6."/>
      <w:lvlJc w:val="left"/>
      <w:pPr>
        <w:ind w:left="851" w:hanging="851"/>
      </w:pPr>
      <w:rPr>
        <w:b/>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38BF2FD2"/>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47">
    <w:nsid w:val="3AFD3216"/>
    <w:multiLevelType w:val="multilevel"/>
    <w:tmpl w:val="458A124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nsid w:val="3C595C8D"/>
    <w:multiLevelType w:val="multilevel"/>
    <w:tmpl w:val="CBAE684C"/>
    <w:styleLink w:val="WWNum24"/>
    <w:lvl w:ilvl="0">
      <w:start w:val="1"/>
      <w:numFmt w:val="decimal"/>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9">
    <w:nsid w:val="3C7B0DF4"/>
    <w:multiLevelType w:val="multilevel"/>
    <w:tmpl w:val="EE0E2FB0"/>
    <w:styleLink w:val="WWNum16"/>
    <w:lvl w:ilvl="0">
      <w:start w:val="1"/>
      <w:numFmt w:val="decimal"/>
      <w:lvlText w:val="（%1）"/>
      <w:lvlJc w:val="left"/>
      <w:pPr>
        <w:ind w:left="232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nsid w:val="3D2E4378"/>
    <w:multiLevelType w:val="multilevel"/>
    <w:tmpl w:val="27E29642"/>
    <w:styleLink w:val="WWNum18"/>
    <w:lvl w:ilvl="0">
      <w:start w:val="1"/>
      <w:numFmt w:val="decimal"/>
      <w:lvlText w:val="（%1）"/>
      <w:lvlJc w:val="left"/>
      <w:pPr>
        <w:ind w:left="1281" w:hanging="720"/>
      </w:pPr>
      <w:rPr>
        <w:b w:val="0"/>
        <w:color w:val="00000A"/>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nsid w:val="3D8A09E2"/>
    <w:multiLevelType w:val="multilevel"/>
    <w:tmpl w:val="BCAA5FB2"/>
    <w:styleLink w:val="WWNum7"/>
    <w:lvl w:ilvl="0">
      <w:start w:val="1"/>
      <w:numFmt w:val="decimal"/>
      <w:lvlText w:val="%1、"/>
      <w:lvlJc w:val="left"/>
      <w:pPr>
        <w:ind w:left="1281" w:hanging="720"/>
      </w:pPr>
      <w:rPr>
        <w:b w:val="0"/>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nsid w:val="3FC47BB1"/>
    <w:multiLevelType w:val="hybridMultilevel"/>
    <w:tmpl w:val="C3ECB45A"/>
    <w:lvl w:ilvl="0" w:tplc="992E1E32">
      <w:start w:val="1"/>
      <w:numFmt w:val="decimal"/>
      <w:lvlText w:val="%1."/>
      <w:lvlJc w:val="left"/>
      <w:pPr>
        <w:ind w:left="1244" w:hanging="480"/>
      </w:pPr>
      <w:rPr>
        <w:color w:val="auto"/>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53">
    <w:nsid w:val="431C4CD0"/>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54">
    <w:nsid w:val="43CA4C14"/>
    <w:multiLevelType w:val="multilevel"/>
    <w:tmpl w:val="B6AEDF20"/>
    <w:styleLink w:val="WWNum9"/>
    <w:lvl w:ilvl="0">
      <w:start w:val="1"/>
      <w:numFmt w:val="decimal"/>
      <w:lvlText w:val="%1、"/>
      <w:lvlJc w:val="left"/>
      <w:pPr>
        <w:ind w:left="1281" w:hanging="720"/>
      </w:pPr>
      <w:rPr>
        <w:b w:val="0"/>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nsid w:val="444959E3"/>
    <w:multiLevelType w:val="multilevel"/>
    <w:tmpl w:val="37063A06"/>
    <w:styleLink w:val="WWNum23"/>
    <w:lvl w:ilvl="0">
      <w:start w:val="1"/>
      <w:numFmt w:val="decimal"/>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6">
    <w:nsid w:val="489F37A3"/>
    <w:multiLevelType w:val="multilevel"/>
    <w:tmpl w:val="542EDE48"/>
    <w:styleLink w:val="WWNum39"/>
    <w:lvl w:ilvl="0">
      <w:start w:val="1"/>
      <w:numFmt w:val="japaneseCounting"/>
      <w:lvlText w:val="第%1條"/>
      <w:lvlJc w:val="left"/>
      <w:pPr>
        <w:ind w:left="480" w:hanging="480"/>
      </w:pPr>
    </w:lvl>
    <w:lvl w:ilvl="1">
      <w:start w:val="1"/>
      <w:numFmt w:val="japaneseCounting"/>
      <w:lvlText w:val="（%2）"/>
      <w:lvlJc w:val="left"/>
      <w:pPr>
        <w:ind w:left="2215" w:hanging="1080"/>
      </w:pPr>
      <w:rPr>
        <w:b w:val="0"/>
        <w:lang w:val="en-US"/>
      </w:rPr>
    </w:lvl>
    <w:lvl w:ilvl="2">
      <w:start w:val="1"/>
      <w:numFmt w:val="decimal"/>
      <w:lvlText w:val="%3."/>
      <w:lvlJc w:val="left"/>
      <w:pPr>
        <w:ind w:left="1320" w:hanging="360"/>
      </w:pPr>
      <w:rPr>
        <w:b w:val="0"/>
        <w:color w:val="000000"/>
      </w:rPr>
    </w:lvl>
    <w:lvl w:ilvl="3">
      <w:start w:val="1"/>
      <w:numFmt w:val="decimal"/>
      <w:lvlText w:val="%4、"/>
      <w:lvlJc w:val="left"/>
      <w:pPr>
        <w:ind w:left="2160" w:hanging="720"/>
      </w:pPr>
      <w:rPr>
        <w:b/>
        <w:color w:val="FF0000"/>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nsid w:val="495A332C"/>
    <w:multiLevelType w:val="multilevel"/>
    <w:tmpl w:val="CE62267E"/>
    <w:styleLink w:val="WWNum2"/>
    <w:lvl w:ilvl="0">
      <w:start w:val="1"/>
      <w:numFmt w:val="japaneseCounting"/>
      <w:suff w:val="nothing"/>
      <w:lvlText w:val="%1、"/>
      <w:lvlJc w:val="left"/>
      <w:pPr>
        <w:ind w:left="1741" w:hanging="607"/>
      </w:pPr>
      <w:rPr>
        <w:rFonts w:eastAsia="標楷體"/>
        <w:b w:val="0"/>
        <w:i w:val="0"/>
        <w:caps w:val="0"/>
        <w:smallCaps w:val="0"/>
        <w:strike w:val="0"/>
        <w:dstrike w:val="0"/>
        <w:vanish w:val="0"/>
        <w:color w:val="000000"/>
        <w:position w:val="0"/>
        <w:sz w:val="30"/>
        <w:vertAlign w:val="baseline"/>
      </w:rPr>
    </w:lvl>
    <w:lvl w:ilvl="1">
      <w:start w:val="1"/>
      <w:numFmt w:val="japaneseCounting"/>
      <w:suff w:val="nothing"/>
      <w:lvlText w:val="（%2）"/>
      <w:lvlJc w:val="left"/>
      <w:pPr>
        <w:ind w:left="2381" w:hanging="907"/>
      </w:pPr>
      <w:rPr>
        <w:rFonts w:eastAsia="標楷體"/>
        <w:b w:val="0"/>
        <w:i w:val="0"/>
        <w:caps w:val="0"/>
        <w:smallCaps w:val="0"/>
        <w:strike w:val="0"/>
        <w:dstrike w:val="0"/>
        <w:vanish w:val="0"/>
        <w:color w:val="000000"/>
        <w:position w:val="0"/>
        <w:sz w:val="30"/>
        <w:vertAlign w:val="baseline"/>
      </w:rPr>
    </w:lvl>
    <w:lvl w:ilvl="2">
      <w:start w:val="1"/>
      <w:numFmt w:val="decimal"/>
      <w:suff w:val="nothing"/>
      <w:lvlText w:val="%3、"/>
      <w:lvlJc w:val="left"/>
      <w:pPr>
        <w:ind w:left="2387" w:hanging="601"/>
      </w:pPr>
      <w:rPr>
        <w:rFonts w:eastAsia="標楷體"/>
        <w:b w:val="0"/>
        <w:i w:val="0"/>
        <w:caps w:val="0"/>
        <w:smallCaps w:val="0"/>
        <w:strike w:val="0"/>
        <w:dstrike w:val="0"/>
        <w:vanish w:val="0"/>
        <w:color w:val="000000"/>
        <w:position w:val="0"/>
        <w:sz w:val="30"/>
        <w:vertAlign w:val="baseline"/>
      </w:rPr>
    </w:lvl>
    <w:lvl w:ilvl="3">
      <w:start w:val="1"/>
      <w:numFmt w:val="decimal"/>
      <w:suff w:val="nothing"/>
      <w:lvlText w:val="（%4）"/>
      <w:lvlJc w:val="left"/>
      <w:pPr>
        <w:ind w:left="3022" w:hanging="896"/>
      </w:pPr>
      <w:rPr>
        <w:rFonts w:eastAsia="標楷體"/>
        <w:b w:val="0"/>
        <w:i w:val="0"/>
        <w:caps w:val="0"/>
        <w:smallCaps w:val="0"/>
        <w:strike w:val="0"/>
        <w:dstrike w:val="0"/>
        <w:vanish w:val="0"/>
        <w:color w:val="000000"/>
        <w:position w:val="0"/>
        <w:sz w:val="30"/>
        <w:vertAlign w:val="baseline"/>
      </w:rPr>
    </w:lvl>
    <w:lvl w:ilvl="4">
      <w:start w:val="1"/>
      <w:numFmt w:val="ideographTraditional"/>
      <w:suff w:val="nothing"/>
      <w:lvlText w:val="%5、"/>
      <w:lvlJc w:val="left"/>
      <w:pPr>
        <w:ind w:left="3022" w:hanging="590"/>
      </w:pPr>
      <w:rPr>
        <w:rFonts w:eastAsia="標楷體"/>
        <w:b w:val="0"/>
        <w:i w:val="0"/>
        <w:caps w:val="0"/>
        <w:smallCaps w:val="0"/>
        <w:strike w:val="0"/>
        <w:dstrike w:val="0"/>
        <w:vanish w:val="0"/>
        <w:color w:val="000000"/>
        <w:position w:val="0"/>
        <w:sz w:val="30"/>
        <w:vertAlign w:val="baseline"/>
      </w:rPr>
    </w:lvl>
    <w:lvl w:ilvl="5">
      <w:start w:val="1"/>
      <w:numFmt w:val="ideographTraditional"/>
      <w:suff w:val="nothing"/>
      <w:lvlText w:val="（%6）"/>
      <w:lvlJc w:val="left"/>
      <w:pPr>
        <w:ind w:left="3629" w:hanging="907"/>
      </w:pPr>
      <w:rPr>
        <w:rFonts w:eastAsia="標楷體"/>
        <w:b w:val="0"/>
        <w:i w:val="0"/>
        <w:caps w:val="0"/>
        <w:smallCaps w:val="0"/>
        <w:strike w:val="0"/>
        <w:dstrike w:val="0"/>
        <w:vanish w:val="0"/>
        <w:color w:val="000000"/>
        <w:position w:val="0"/>
        <w:sz w:val="30"/>
        <w:vertAlign w:val="baseline"/>
      </w:r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58">
    <w:nsid w:val="497A2314"/>
    <w:multiLevelType w:val="multilevel"/>
    <w:tmpl w:val="D3F62574"/>
    <w:styleLink w:val="WWNum29"/>
    <w:lvl w:ilvl="0">
      <w:start w:val="1"/>
      <w:numFmt w:val="decimal"/>
      <w:lvlText w:val="第%1部份"/>
      <w:lvlJc w:val="left"/>
      <w:pPr>
        <w:ind w:left="425" w:hanging="425"/>
      </w:pPr>
    </w:lvl>
    <w:lvl w:ilvl="1">
      <w:start w:val="1"/>
      <w:numFmt w:val="decimal"/>
      <w:lvlText w:val="%1.%2."/>
      <w:lvlJc w:val="left"/>
      <w:pPr>
        <w:ind w:left="567" w:hanging="567"/>
      </w:pPr>
    </w:lvl>
    <w:lvl w:ilvl="2">
      <w:start w:val="1"/>
      <w:numFmt w:val="decimal"/>
      <w:lvlText w:val="%1.%2.%3."/>
      <w:lvlJc w:val="left"/>
      <w:pPr>
        <w:ind w:left="1986" w:hanging="709"/>
      </w:pPr>
      <w:rPr>
        <w:rFonts w:cs="Times New Roman"/>
        <w:b/>
        <w:sz w:val="32"/>
      </w:rPr>
    </w:lvl>
    <w:lvl w:ilvl="3">
      <w:start w:val="1"/>
      <w:numFmt w:val="decimal"/>
      <w:lvlText w:val="%4."/>
      <w:lvlJc w:val="left"/>
      <w:pPr>
        <w:ind w:left="851" w:hanging="851"/>
      </w:pPr>
      <w:rPr>
        <w:b/>
      </w:rPr>
    </w:lvl>
    <w:lvl w:ilvl="4">
      <w:start w:val="1"/>
      <w:numFmt w:val="decimal"/>
      <w:lvlText w:val="(%5)"/>
      <w:lvlJc w:val="left"/>
      <w:pPr>
        <w:ind w:left="117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9">
    <w:nsid w:val="4A1D7FDD"/>
    <w:multiLevelType w:val="multilevel"/>
    <w:tmpl w:val="443E49C8"/>
    <w:styleLink w:val="WWNum3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nsid w:val="4F1D3EDE"/>
    <w:multiLevelType w:val="hybridMultilevel"/>
    <w:tmpl w:val="13D0914E"/>
    <w:lvl w:ilvl="0" w:tplc="1D20CAC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51207EE9"/>
    <w:multiLevelType w:val="hybridMultilevel"/>
    <w:tmpl w:val="0DD2A1CA"/>
    <w:lvl w:ilvl="0" w:tplc="3BFCAE06">
      <w:start w:val="1"/>
      <w:numFmt w:val="decimal"/>
      <w:lvlText w:val="%1."/>
      <w:lvlJc w:val="left"/>
      <w:pPr>
        <w:ind w:left="1043" w:hanging="480"/>
      </w:pPr>
      <w:rPr>
        <w:rFonts w:ascii="Times New Roman" w:hAnsi="Times New Roman" w:cs="Times New Roman" w:hint="default"/>
        <w:color w:val="auto"/>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62">
    <w:nsid w:val="53B51998"/>
    <w:multiLevelType w:val="hybridMultilevel"/>
    <w:tmpl w:val="22C8B0D6"/>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3">
    <w:nsid w:val="557E77F3"/>
    <w:multiLevelType w:val="hybridMultilevel"/>
    <w:tmpl w:val="4DB80E7A"/>
    <w:lvl w:ilvl="0" w:tplc="9D22981E">
      <w:start w:val="1"/>
      <w:numFmt w:val="taiwaneseCountingThousand"/>
      <w:lvlText w:val="%1、"/>
      <w:lvlJc w:val="left"/>
      <w:pPr>
        <w:ind w:left="764" w:hanging="480"/>
      </w:pPr>
      <w:rPr>
        <w:rFonts w:ascii="標楷體" w:eastAsia="標楷體" w:hAnsi="標楷體"/>
        <w:b w:val="0"/>
      </w:rPr>
    </w:lvl>
    <w:lvl w:ilvl="1" w:tplc="E7A08A2E">
      <w:start w:val="1"/>
      <w:numFmt w:val="decimal"/>
      <w:lvlText w:val="%2."/>
      <w:lvlJc w:val="left"/>
      <w:pPr>
        <w:ind w:left="1124" w:hanging="360"/>
      </w:pPr>
      <w:rPr>
        <w:rFonts w:ascii="Times New Roman" w:hAnsi="Times New Roman" w:cs="Times New Roman" w:hint="default"/>
        <w:color w:val="auto"/>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4">
    <w:nsid w:val="58F44670"/>
    <w:multiLevelType w:val="multilevel"/>
    <w:tmpl w:val="D35CF7A2"/>
    <w:styleLink w:val="WWNum8"/>
    <w:lvl w:ilvl="0">
      <w:start w:val="1"/>
      <w:numFmt w:val="decimal"/>
      <w:lvlText w:val="%1、"/>
      <w:lvlJc w:val="left"/>
      <w:pPr>
        <w:ind w:left="1281" w:hanging="720"/>
      </w:pPr>
      <w:rPr>
        <w:b w:val="0"/>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nsid w:val="59D93235"/>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66">
    <w:nsid w:val="5E4C4AB1"/>
    <w:multiLevelType w:val="hybridMultilevel"/>
    <w:tmpl w:val="13D0914E"/>
    <w:lvl w:ilvl="0" w:tplc="1D20CAC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5F3422FB"/>
    <w:multiLevelType w:val="multilevel"/>
    <w:tmpl w:val="6584DA1A"/>
    <w:styleLink w:val="WWNum38"/>
    <w:lvl w:ilvl="0">
      <w:start w:val="1"/>
      <w:numFmt w:val="decimal"/>
      <w:lvlText w:val="%1."/>
      <w:lvlJc w:val="left"/>
      <w:pPr>
        <w:ind w:left="1615" w:hanging="480"/>
      </w:pPr>
      <w:rPr>
        <w:color w:val="00000A"/>
      </w:r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68">
    <w:nsid w:val="6094698A"/>
    <w:multiLevelType w:val="multilevel"/>
    <w:tmpl w:val="4E2E8C52"/>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start w:val="1"/>
      <w:numFmt w:val="lowerRoman"/>
      <w:lvlText w:val="%6."/>
      <w:lvlJc w:val="righ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69">
    <w:nsid w:val="614152E1"/>
    <w:multiLevelType w:val="multilevel"/>
    <w:tmpl w:val="74F0A420"/>
    <w:styleLink w:val="WWNum20"/>
    <w:lvl w:ilvl="0">
      <w:start w:val="1"/>
      <w:numFmt w:val="decimal"/>
      <w:lvlText w:val="%1、"/>
      <w:lvlJc w:val="left"/>
      <w:pPr>
        <w:ind w:left="36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nsid w:val="62634B7D"/>
    <w:multiLevelType w:val="multilevel"/>
    <w:tmpl w:val="7EA8669E"/>
    <w:styleLink w:val="WWNum25"/>
    <w:lvl w:ilvl="0">
      <w:start w:val="1"/>
      <w:numFmt w:val="decimal"/>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71">
    <w:nsid w:val="636A1D6F"/>
    <w:multiLevelType w:val="multilevel"/>
    <w:tmpl w:val="DB6C4CCA"/>
    <w:styleLink w:val="WWNum14"/>
    <w:lvl w:ilvl="0">
      <w:start w:val="1"/>
      <w:numFmt w:val="decimal"/>
      <w:lvlText w:val="%1、"/>
      <w:lvlJc w:val="left"/>
      <w:pPr>
        <w:ind w:left="36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nsid w:val="6504056E"/>
    <w:multiLevelType w:val="multilevel"/>
    <w:tmpl w:val="7236FEA4"/>
    <w:lvl w:ilvl="0">
      <w:start w:val="1"/>
      <w:numFmt w:val="decimal"/>
      <w:lvlText w:val="（%1）"/>
      <w:lvlJc w:val="left"/>
      <w:pPr>
        <w:ind w:left="1470" w:hanging="480"/>
      </w:pPr>
      <w:rPr>
        <w:u w:val="none"/>
      </w:rPr>
    </w:lvl>
    <w:lvl w:ilvl="1">
      <w:start w:val="1"/>
      <w:numFmt w:val="ideographTradition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73">
    <w:nsid w:val="66A935B6"/>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74">
    <w:nsid w:val="68AE275D"/>
    <w:multiLevelType w:val="hybridMultilevel"/>
    <w:tmpl w:val="13D0914E"/>
    <w:lvl w:ilvl="0" w:tplc="1D20CAC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6BA85213"/>
    <w:multiLevelType w:val="hybridMultilevel"/>
    <w:tmpl w:val="E0B65010"/>
    <w:lvl w:ilvl="0" w:tplc="0AACC8A4">
      <w:start w:val="1"/>
      <w:numFmt w:val="ideographLegalTraditional"/>
      <w:pStyle w:val="10"/>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6D19194D"/>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77">
    <w:nsid w:val="6D4255A7"/>
    <w:multiLevelType w:val="multilevel"/>
    <w:tmpl w:val="5ABC6274"/>
    <w:styleLink w:val="WWNum17"/>
    <w:lvl w:ilvl="0">
      <w:numFmt w:val="bullet"/>
      <w:lvlText w:val=""/>
      <w:lvlJc w:val="left"/>
      <w:pPr>
        <w:ind w:left="480" w:hanging="480"/>
      </w:pPr>
      <w:rPr>
        <w:color w:val="000000"/>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8">
    <w:nsid w:val="6F7B7ECB"/>
    <w:multiLevelType w:val="multilevel"/>
    <w:tmpl w:val="7236FEA4"/>
    <w:lvl w:ilvl="0">
      <w:start w:val="1"/>
      <w:numFmt w:val="decimal"/>
      <w:lvlText w:val="（%1）"/>
      <w:lvlJc w:val="left"/>
      <w:pPr>
        <w:ind w:left="1470" w:hanging="480"/>
      </w:pPr>
      <w:rPr>
        <w:u w:val="none"/>
      </w:rPr>
    </w:lvl>
    <w:lvl w:ilvl="1">
      <w:start w:val="1"/>
      <w:numFmt w:val="ideographTradition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79">
    <w:nsid w:val="6FD74CB6"/>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80">
    <w:nsid w:val="724105E4"/>
    <w:multiLevelType w:val="multilevel"/>
    <w:tmpl w:val="74CC39B8"/>
    <w:styleLink w:val="WWNum19"/>
    <w:lvl w:ilvl="0">
      <w:start w:val="1"/>
      <w:numFmt w:val="decimal"/>
      <w:lvlText w:val="%1、"/>
      <w:lvlJc w:val="left"/>
      <w:pPr>
        <w:ind w:left="36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1">
    <w:nsid w:val="755F1723"/>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82">
    <w:nsid w:val="7DD94A15"/>
    <w:multiLevelType w:val="multilevel"/>
    <w:tmpl w:val="BD74B9F6"/>
    <w:styleLink w:val="WWNum13"/>
    <w:lvl w:ilvl="0">
      <w:start w:val="1"/>
      <w:numFmt w:val="decimal"/>
      <w:lvlText w:val="%1、"/>
      <w:lvlJc w:val="left"/>
      <w:pPr>
        <w:ind w:left="36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3">
    <w:nsid w:val="7E486CCA"/>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num w:numId="1">
    <w:abstractNumId w:val="39"/>
  </w:num>
  <w:num w:numId="2">
    <w:abstractNumId w:val="37"/>
  </w:num>
  <w:num w:numId="3">
    <w:abstractNumId w:val="24"/>
  </w:num>
  <w:num w:numId="4">
    <w:abstractNumId w:val="17"/>
  </w:num>
  <w:num w:numId="5">
    <w:abstractNumId w:val="45"/>
  </w:num>
  <w:num w:numId="6">
    <w:abstractNumId w:val="5"/>
  </w:num>
  <w:num w:numId="7">
    <w:abstractNumId w:val="7"/>
  </w:num>
  <w:num w:numId="8">
    <w:abstractNumId w:val="47"/>
  </w:num>
  <w:num w:numId="9">
    <w:abstractNumId w:val="28"/>
  </w:num>
  <w:num w:numId="10">
    <w:abstractNumId w:val="57"/>
  </w:num>
  <w:num w:numId="11">
    <w:abstractNumId w:val="25"/>
  </w:num>
  <w:num w:numId="12">
    <w:abstractNumId w:val="27"/>
  </w:num>
  <w:num w:numId="13">
    <w:abstractNumId w:val="0"/>
  </w:num>
  <w:num w:numId="14">
    <w:abstractNumId w:val="32"/>
  </w:num>
  <w:num w:numId="15">
    <w:abstractNumId w:val="51"/>
  </w:num>
  <w:num w:numId="16">
    <w:abstractNumId w:val="64"/>
  </w:num>
  <w:num w:numId="17">
    <w:abstractNumId w:val="54"/>
  </w:num>
  <w:num w:numId="18">
    <w:abstractNumId w:val="34"/>
  </w:num>
  <w:num w:numId="19">
    <w:abstractNumId w:val="35"/>
  </w:num>
  <w:num w:numId="20">
    <w:abstractNumId w:val="6"/>
  </w:num>
  <w:num w:numId="21">
    <w:abstractNumId w:val="82"/>
  </w:num>
  <w:num w:numId="22">
    <w:abstractNumId w:val="71"/>
  </w:num>
  <w:num w:numId="23">
    <w:abstractNumId w:val="42"/>
  </w:num>
  <w:num w:numId="24">
    <w:abstractNumId w:val="49"/>
  </w:num>
  <w:num w:numId="25">
    <w:abstractNumId w:val="77"/>
  </w:num>
  <w:num w:numId="26">
    <w:abstractNumId w:val="50"/>
  </w:num>
  <w:num w:numId="27">
    <w:abstractNumId w:val="80"/>
  </w:num>
  <w:num w:numId="28">
    <w:abstractNumId w:val="69"/>
  </w:num>
  <w:num w:numId="29">
    <w:abstractNumId w:val="9"/>
  </w:num>
  <w:num w:numId="30">
    <w:abstractNumId w:val="29"/>
  </w:num>
  <w:num w:numId="31">
    <w:abstractNumId w:val="55"/>
  </w:num>
  <w:num w:numId="32">
    <w:abstractNumId w:val="48"/>
  </w:num>
  <w:num w:numId="33">
    <w:abstractNumId w:val="70"/>
  </w:num>
  <w:num w:numId="34">
    <w:abstractNumId w:val="18"/>
  </w:num>
  <w:num w:numId="35">
    <w:abstractNumId w:val="15"/>
  </w:num>
  <w:num w:numId="36">
    <w:abstractNumId w:val="2"/>
  </w:num>
  <w:num w:numId="37">
    <w:abstractNumId w:val="58"/>
  </w:num>
  <w:num w:numId="38">
    <w:abstractNumId w:val="13"/>
  </w:num>
  <w:num w:numId="39">
    <w:abstractNumId w:val="43"/>
  </w:num>
  <w:num w:numId="40">
    <w:abstractNumId w:val="20"/>
  </w:num>
  <w:num w:numId="41">
    <w:abstractNumId w:val="23"/>
  </w:num>
  <w:num w:numId="42">
    <w:abstractNumId w:val="12"/>
  </w:num>
  <w:num w:numId="43">
    <w:abstractNumId w:val="11"/>
  </w:num>
  <w:num w:numId="44">
    <w:abstractNumId w:val="59"/>
  </w:num>
  <w:num w:numId="45">
    <w:abstractNumId w:val="3"/>
  </w:num>
  <w:num w:numId="46">
    <w:abstractNumId w:val="67"/>
  </w:num>
  <w:num w:numId="47">
    <w:abstractNumId w:val="56"/>
  </w:num>
  <w:num w:numId="48">
    <w:abstractNumId w:val="41"/>
  </w:num>
  <w:num w:numId="49">
    <w:abstractNumId w:val="75"/>
  </w:num>
  <w:num w:numId="50">
    <w:abstractNumId w:val="22"/>
  </w:num>
  <w:num w:numId="51">
    <w:abstractNumId w:val="60"/>
  </w:num>
  <w:num w:numId="52">
    <w:abstractNumId w:val="46"/>
  </w:num>
  <w:num w:numId="53">
    <w:abstractNumId w:val="19"/>
  </w:num>
  <w:num w:numId="54">
    <w:abstractNumId w:val="73"/>
  </w:num>
  <w:num w:numId="55">
    <w:abstractNumId w:val="81"/>
  </w:num>
  <w:num w:numId="56">
    <w:abstractNumId w:val="66"/>
  </w:num>
  <w:num w:numId="57">
    <w:abstractNumId w:val="1"/>
  </w:num>
  <w:num w:numId="58">
    <w:abstractNumId w:val="21"/>
  </w:num>
  <w:num w:numId="59">
    <w:abstractNumId w:val="63"/>
  </w:num>
  <w:num w:numId="60">
    <w:abstractNumId w:val="74"/>
  </w:num>
  <w:num w:numId="61">
    <w:abstractNumId w:val="65"/>
  </w:num>
  <w:num w:numId="62">
    <w:abstractNumId w:val="53"/>
  </w:num>
  <w:num w:numId="63">
    <w:abstractNumId w:val="76"/>
  </w:num>
  <w:num w:numId="64">
    <w:abstractNumId w:val="14"/>
  </w:num>
  <w:num w:numId="65">
    <w:abstractNumId w:val="79"/>
  </w:num>
  <w:num w:numId="66">
    <w:abstractNumId w:val="78"/>
  </w:num>
  <w:num w:numId="67">
    <w:abstractNumId w:val="31"/>
  </w:num>
  <w:num w:numId="68">
    <w:abstractNumId w:val="44"/>
  </w:num>
  <w:num w:numId="69">
    <w:abstractNumId w:val="40"/>
  </w:num>
  <w:num w:numId="70">
    <w:abstractNumId w:val="36"/>
  </w:num>
  <w:num w:numId="71">
    <w:abstractNumId w:val="61"/>
  </w:num>
  <w:num w:numId="72">
    <w:abstractNumId w:val="26"/>
  </w:num>
  <w:num w:numId="73">
    <w:abstractNumId w:val="33"/>
  </w:num>
  <w:num w:numId="74">
    <w:abstractNumId w:val="83"/>
  </w:num>
  <w:num w:numId="75">
    <w:abstractNumId w:val="72"/>
  </w:num>
  <w:num w:numId="76">
    <w:abstractNumId w:val="38"/>
  </w:num>
  <w:num w:numId="77">
    <w:abstractNumId w:val="8"/>
  </w:num>
  <w:num w:numId="78">
    <w:abstractNumId w:val="68"/>
  </w:num>
  <w:num w:numId="79">
    <w:abstractNumId w:val="52"/>
  </w:num>
  <w:num w:numId="80">
    <w:abstractNumId w:val="10"/>
  </w:num>
  <w:num w:numId="81">
    <w:abstractNumId w:val="16"/>
  </w:num>
  <w:num w:numId="82">
    <w:abstractNumId w:val="4"/>
  </w:num>
  <w:num w:numId="83">
    <w:abstractNumId w:val="30"/>
  </w:num>
  <w:num w:numId="84">
    <w:abstractNumId w:val="6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8B"/>
    <w:rsid w:val="00017644"/>
    <w:rsid w:val="00020BA6"/>
    <w:rsid w:val="00052DE7"/>
    <w:rsid w:val="00062615"/>
    <w:rsid w:val="00072D72"/>
    <w:rsid w:val="000B0237"/>
    <w:rsid w:val="000C51D0"/>
    <w:rsid w:val="000C5E7C"/>
    <w:rsid w:val="000C7752"/>
    <w:rsid w:val="000E7884"/>
    <w:rsid w:val="00112CB7"/>
    <w:rsid w:val="00123374"/>
    <w:rsid w:val="00126D81"/>
    <w:rsid w:val="00136D14"/>
    <w:rsid w:val="00150414"/>
    <w:rsid w:val="00172424"/>
    <w:rsid w:val="00184152"/>
    <w:rsid w:val="00191C2F"/>
    <w:rsid w:val="00192401"/>
    <w:rsid w:val="001B02FB"/>
    <w:rsid w:val="001B137B"/>
    <w:rsid w:val="001C34BB"/>
    <w:rsid w:val="001C6133"/>
    <w:rsid w:val="001D00F6"/>
    <w:rsid w:val="001D7294"/>
    <w:rsid w:val="001E71F7"/>
    <w:rsid w:val="0021384B"/>
    <w:rsid w:val="00224F6C"/>
    <w:rsid w:val="002358C8"/>
    <w:rsid w:val="0024506D"/>
    <w:rsid w:val="0025108D"/>
    <w:rsid w:val="00252AC8"/>
    <w:rsid w:val="0026255D"/>
    <w:rsid w:val="00276B78"/>
    <w:rsid w:val="00284B57"/>
    <w:rsid w:val="00295DC5"/>
    <w:rsid w:val="002A0A2F"/>
    <w:rsid w:val="002A4C63"/>
    <w:rsid w:val="002A6896"/>
    <w:rsid w:val="002C0C3B"/>
    <w:rsid w:val="002C586A"/>
    <w:rsid w:val="002E1646"/>
    <w:rsid w:val="0030351C"/>
    <w:rsid w:val="00306FB9"/>
    <w:rsid w:val="003301F3"/>
    <w:rsid w:val="00350B62"/>
    <w:rsid w:val="00361E54"/>
    <w:rsid w:val="003A3510"/>
    <w:rsid w:val="003D3267"/>
    <w:rsid w:val="00410708"/>
    <w:rsid w:val="00416FA7"/>
    <w:rsid w:val="00430F6D"/>
    <w:rsid w:val="0045455D"/>
    <w:rsid w:val="00456614"/>
    <w:rsid w:val="0045747D"/>
    <w:rsid w:val="00483C87"/>
    <w:rsid w:val="0048721F"/>
    <w:rsid w:val="004947F6"/>
    <w:rsid w:val="004A227F"/>
    <w:rsid w:val="004A7383"/>
    <w:rsid w:val="004B2B16"/>
    <w:rsid w:val="004B6C8B"/>
    <w:rsid w:val="004E6DD2"/>
    <w:rsid w:val="004F2DE4"/>
    <w:rsid w:val="004F301F"/>
    <w:rsid w:val="004F6D4A"/>
    <w:rsid w:val="004F700E"/>
    <w:rsid w:val="004F7EB9"/>
    <w:rsid w:val="00511A89"/>
    <w:rsid w:val="00513F76"/>
    <w:rsid w:val="00517FA8"/>
    <w:rsid w:val="00525B9C"/>
    <w:rsid w:val="005308AD"/>
    <w:rsid w:val="0054272E"/>
    <w:rsid w:val="005446C1"/>
    <w:rsid w:val="00574975"/>
    <w:rsid w:val="00575CE6"/>
    <w:rsid w:val="00582F27"/>
    <w:rsid w:val="0059526A"/>
    <w:rsid w:val="005A64B2"/>
    <w:rsid w:val="005B3EF5"/>
    <w:rsid w:val="005C24D3"/>
    <w:rsid w:val="005C52C9"/>
    <w:rsid w:val="005D6525"/>
    <w:rsid w:val="005D764C"/>
    <w:rsid w:val="005E18B9"/>
    <w:rsid w:val="005E6390"/>
    <w:rsid w:val="005F3652"/>
    <w:rsid w:val="005F6835"/>
    <w:rsid w:val="00607AF6"/>
    <w:rsid w:val="00633D25"/>
    <w:rsid w:val="006350D0"/>
    <w:rsid w:val="00641FEB"/>
    <w:rsid w:val="0065594B"/>
    <w:rsid w:val="0066189C"/>
    <w:rsid w:val="00664A63"/>
    <w:rsid w:val="00672D32"/>
    <w:rsid w:val="006801B7"/>
    <w:rsid w:val="006873C4"/>
    <w:rsid w:val="006A39D9"/>
    <w:rsid w:val="006D51BC"/>
    <w:rsid w:val="00715ACE"/>
    <w:rsid w:val="00723539"/>
    <w:rsid w:val="0072538D"/>
    <w:rsid w:val="007306DB"/>
    <w:rsid w:val="00736A18"/>
    <w:rsid w:val="00751FD4"/>
    <w:rsid w:val="00752A39"/>
    <w:rsid w:val="0075438F"/>
    <w:rsid w:val="00790F4F"/>
    <w:rsid w:val="0079746E"/>
    <w:rsid w:val="007F586D"/>
    <w:rsid w:val="008013D0"/>
    <w:rsid w:val="00807EE8"/>
    <w:rsid w:val="00814038"/>
    <w:rsid w:val="008205C7"/>
    <w:rsid w:val="00833BD6"/>
    <w:rsid w:val="008341FB"/>
    <w:rsid w:val="00850672"/>
    <w:rsid w:val="00851EAA"/>
    <w:rsid w:val="00883F0D"/>
    <w:rsid w:val="008922EB"/>
    <w:rsid w:val="008D541F"/>
    <w:rsid w:val="008D6756"/>
    <w:rsid w:val="00915D93"/>
    <w:rsid w:val="009252B9"/>
    <w:rsid w:val="009457C8"/>
    <w:rsid w:val="00997916"/>
    <w:rsid w:val="009B6378"/>
    <w:rsid w:val="009B7638"/>
    <w:rsid w:val="009E00A3"/>
    <w:rsid w:val="009F3733"/>
    <w:rsid w:val="00A23FA3"/>
    <w:rsid w:val="00A277A8"/>
    <w:rsid w:val="00A34C61"/>
    <w:rsid w:val="00A36AFA"/>
    <w:rsid w:val="00A54FA3"/>
    <w:rsid w:val="00A723BE"/>
    <w:rsid w:val="00A738B1"/>
    <w:rsid w:val="00AA0DDE"/>
    <w:rsid w:val="00AA6F0B"/>
    <w:rsid w:val="00AB46C6"/>
    <w:rsid w:val="00AC3C60"/>
    <w:rsid w:val="00B753A3"/>
    <w:rsid w:val="00B9281B"/>
    <w:rsid w:val="00B92CEA"/>
    <w:rsid w:val="00BC1738"/>
    <w:rsid w:val="00BD1CFC"/>
    <w:rsid w:val="00BE640E"/>
    <w:rsid w:val="00C433F7"/>
    <w:rsid w:val="00C806D9"/>
    <w:rsid w:val="00C80F9B"/>
    <w:rsid w:val="00C856B3"/>
    <w:rsid w:val="00C93B8E"/>
    <w:rsid w:val="00CB4833"/>
    <w:rsid w:val="00CC13AA"/>
    <w:rsid w:val="00CC6A61"/>
    <w:rsid w:val="00CD3E47"/>
    <w:rsid w:val="00CD662C"/>
    <w:rsid w:val="00CE55C6"/>
    <w:rsid w:val="00CF4800"/>
    <w:rsid w:val="00D0023D"/>
    <w:rsid w:val="00D07147"/>
    <w:rsid w:val="00D31E6E"/>
    <w:rsid w:val="00D35CAB"/>
    <w:rsid w:val="00D6229B"/>
    <w:rsid w:val="00D63B35"/>
    <w:rsid w:val="00D71A2C"/>
    <w:rsid w:val="00D71B36"/>
    <w:rsid w:val="00D72121"/>
    <w:rsid w:val="00D73E14"/>
    <w:rsid w:val="00D751EA"/>
    <w:rsid w:val="00D80552"/>
    <w:rsid w:val="00D811C3"/>
    <w:rsid w:val="00D81A7E"/>
    <w:rsid w:val="00DA0F48"/>
    <w:rsid w:val="00DB05B2"/>
    <w:rsid w:val="00DB4434"/>
    <w:rsid w:val="00DD2B7D"/>
    <w:rsid w:val="00DF151D"/>
    <w:rsid w:val="00E05459"/>
    <w:rsid w:val="00E20000"/>
    <w:rsid w:val="00E43E45"/>
    <w:rsid w:val="00E61390"/>
    <w:rsid w:val="00E65A5F"/>
    <w:rsid w:val="00E90E09"/>
    <w:rsid w:val="00E95CE2"/>
    <w:rsid w:val="00EA4791"/>
    <w:rsid w:val="00EB29C6"/>
    <w:rsid w:val="00EB504C"/>
    <w:rsid w:val="00EC442F"/>
    <w:rsid w:val="00ED0B72"/>
    <w:rsid w:val="00ED530B"/>
    <w:rsid w:val="00EE38C2"/>
    <w:rsid w:val="00EF67DB"/>
    <w:rsid w:val="00F300F9"/>
    <w:rsid w:val="00F3187C"/>
    <w:rsid w:val="00F51337"/>
    <w:rsid w:val="00F5275A"/>
    <w:rsid w:val="00F60FC8"/>
    <w:rsid w:val="00F62A79"/>
    <w:rsid w:val="00F6595A"/>
    <w:rsid w:val="00F974C1"/>
    <w:rsid w:val="00FA4113"/>
    <w:rsid w:val="00FA60D0"/>
    <w:rsid w:val="00FB2DAD"/>
    <w:rsid w:val="00FB750F"/>
    <w:rsid w:val="00FC716F"/>
    <w:rsid w:val="00FD1897"/>
    <w:rsid w:val="00FD4B0E"/>
    <w:rsid w:val="00FE3525"/>
    <w:rsid w:val="00FF42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8"/>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Standard"/>
    <w:autoRedefine/>
    <w:rsid w:val="0048721F"/>
    <w:pPr>
      <w:keepNext/>
      <w:pageBreakBefore/>
      <w:numPr>
        <w:numId w:val="49"/>
      </w:numPr>
      <w:tabs>
        <w:tab w:val="left" w:pos="709"/>
      </w:tabs>
      <w:spacing w:beforeLines="50" w:before="120" w:afterLines="50" w:after="120" w:line="276" w:lineRule="auto"/>
      <w:outlineLvl w:val="0"/>
    </w:pPr>
    <w:rPr>
      <w:b/>
      <w:bCs/>
      <w:sz w:val="32"/>
      <w:szCs w:val="32"/>
    </w:rPr>
  </w:style>
  <w:style w:type="paragraph" w:styleId="2">
    <w:name w:val="heading 2"/>
    <w:basedOn w:val="Standard"/>
    <w:pPr>
      <w:keepNext/>
      <w:tabs>
        <w:tab w:val="left" w:pos="1080"/>
      </w:tabs>
      <w:spacing w:before="0" w:after="0" w:line="400" w:lineRule="atLeast"/>
      <w:ind w:left="0" w:hanging="567"/>
      <w:jc w:val="both"/>
      <w:outlineLvl w:val="1"/>
    </w:pPr>
    <w:rPr>
      <w:rFonts w:eastAsia="華康楷書體W5"/>
      <w:b/>
      <w:bCs/>
      <w:sz w:val="32"/>
      <w:szCs w:val="32"/>
    </w:rPr>
  </w:style>
  <w:style w:type="paragraph" w:styleId="3">
    <w:name w:val="heading 3"/>
    <w:basedOn w:val="Standard"/>
    <w:pPr>
      <w:keepNext/>
      <w:tabs>
        <w:tab w:val="left" w:pos="1921"/>
      </w:tabs>
      <w:spacing w:before="120" w:after="120"/>
      <w:ind w:left="841" w:hanging="561"/>
      <w:jc w:val="both"/>
      <w:outlineLvl w:val="2"/>
    </w:pPr>
    <w:rPr>
      <w:b/>
      <w:bCs/>
      <w:szCs w:val="32"/>
    </w:rPr>
  </w:style>
  <w:style w:type="paragraph" w:styleId="4">
    <w:name w:val="heading 4"/>
    <w:basedOn w:val="Standard"/>
    <w:autoRedefine/>
    <w:pPr>
      <w:numPr>
        <w:ilvl w:val="3"/>
        <w:numId w:val="1"/>
      </w:numPr>
      <w:spacing w:line="400" w:lineRule="atLeast"/>
      <w:jc w:val="both"/>
      <w:outlineLvl w:val="3"/>
    </w:pPr>
    <w:rPr>
      <w:rFonts w:eastAsia="華康中圓體"/>
      <w:sz w:val="26"/>
      <w:szCs w:val="36"/>
    </w:rPr>
  </w:style>
  <w:style w:type="paragraph" w:styleId="5">
    <w:name w:val="heading 5"/>
    <w:basedOn w:val="4"/>
    <w:autoRedefine/>
    <w:pPr>
      <w:numPr>
        <w:ilvl w:val="4"/>
      </w:numPr>
      <w:spacing w:before="0" w:after="0"/>
      <w:outlineLvl w:val="4"/>
    </w:pPr>
    <w:rPr>
      <w:rFonts w:ascii="標楷體" w:eastAsia="標楷體" w:hAnsi="標楷體" w:cs="標楷體"/>
      <w:bCs/>
      <w:szCs w:val="26"/>
    </w:rPr>
  </w:style>
  <w:style w:type="paragraph" w:styleId="6">
    <w:name w:val="heading 6"/>
    <w:basedOn w:val="4"/>
    <w:pPr>
      <w:numPr>
        <w:ilvl w:val="5"/>
      </w:numPr>
      <w:spacing w:before="50" w:after="50"/>
      <w:outlineLvl w:val="5"/>
    </w:pPr>
    <w:rPr>
      <w:b/>
      <w:szCs w:val="26"/>
    </w:rPr>
  </w:style>
  <w:style w:type="paragraph" w:styleId="7">
    <w:name w:val="heading 7"/>
    <w:basedOn w:val="2"/>
    <w:autoRedefine/>
    <w:pPr>
      <w:tabs>
        <w:tab w:val="clear" w:pos="1080"/>
        <w:tab w:val="left" w:pos="1647"/>
      </w:tabs>
      <w:spacing w:line="400" w:lineRule="exact"/>
      <w:ind w:firstLine="0"/>
      <w:jc w:val="left"/>
      <w:outlineLvl w:val="6"/>
    </w:pPr>
    <w:rPr>
      <w:bCs w:val="0"/>
      <w:color w:val="00000A"/>
    </w:rPr>
  </w:style>
  <w:style w:type="paragraph" w:styleId="8">
    <w:name w:val="heading 8"/>
    <w:basedOn w:val="Standard"/>
    <w:pPr>
      <w:spacing w:line="400" w:lineRule="atLeast"/>
      <w:ind w:left="1064" w:hanging="390"/>
      <w:jc w:val="both"/>
      <w:outlineLvl w:val="7"/>
    </w:pPr>
    <w:rPr>
      <w:rFonts w:eastAsia="華康楷書體W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suppressAutoHyphens/>
      <w:spacing w:before="180" w:after="180" w:line="400" w:lineRule="exact"/>
      <w:ind w:left="567"/>
    </w:pPr>
    <w:rPr>
      <w:rFonts w:ascii="Times New Roman" w:eastAsia="標楷體" w:hAnsi="Times New Roman" w:cs="Times New Roman"/>
      <w:color w:val="000000"/>
      <w:szCs w:val="28"/>
    </w:rPr>
  </w:style>
  <w:style w:type="paragraph" w:customStyle="1" w:styleId="Heading">
    <w:name w:val="Heading"/>
    <w:basedOn w:val="Standard"/>
    <w:next w:val="Textbody"/>
    <w:pPr>
      <w:keepNext/>
      <w:spacing w:before="240" w:after="120"/>
    </w:pPr>
    <w:rPr>
      <w:rFonts w:ascii="Liberation Sans" w:eastAsia="微軟正黑體" w:hAnsi="Liberation Sans" w:cs="Mangal"/>
    </w:rPr>
  </w:style>
  <w:style w:type="paragraph" w:customStyle="1" w:styleId="Textbody">
    <w:name w:val="Text body"/>
    <w:basedOn w:val="Standard"/>
    <w:pPr>
      <w:spacing w:before="0" w:after="140" w:line="288" w:lineRule="auto"/>
    </w:pPr>
  </w:style>
  <w:style w:type="paragraph" w:styleId="a3">
    <w:name w:val="List"/>
    <w:basedOn w:val="Textbody"/>
    <w:rPr>
      <w:rFonts w:cs="Mangal"/>
      <w:sz w:val="24"/>
    </w:rPr>
  </w:style>
  <w:style w:type="paragraph" w:styleId="a4">
    <w:name w:val="caption"/>
    <w:basedOn w:val="Standard"/>
    <w:pPr>
      <w:spacing w:before="120" w:after="120" w:line="400" w:lineRule="atLeast"/>
      <w:jc w:val="center"/>
    </w:pPr>
    <w:rPr>
      <w:rFonts w:eastAsia="華康楷書體W5"/>
      <w:sz w:val="26"/>
      <w:szCs w:val="20"/>
    </w:rPr>
  </w:style>
  <w:style w:type="paragraph" w:customStyle="1" w:styleId="Index">
    <w:name w:val="Index"/>
    <w:basedOn w:val="Standard"/>
    <w:pPr>
      <w:suppressLineNumbers/>
    </w:pPr>
    <w:rPr>
      <w:rFonts w:cs="Mangal"/>
      <w:sz w:val="24"/>
    </w:rPr>
  </w:style>
  <w:style w:type="paragraph" w:customStyle="1" w:styleId="a5">
    <w:name w:val="籌備處"/>
    <w:basedOn w:val="Standard"/>
    <w:pPr>
      <w:spacing w:line="440" w:lineRule="atLeast"/>
      <w:jc w:val="center"/>
    </w:pPr>
    <w:rPr>
      <w:rFonts w:eastAsia="華康楷書體W5"/>
      <w:b/>
      <w:sz w:val="32"/>
      <w:szCs w:val="32"/>
    </w:rPr>
  </w:style>
  <w:style w:type="paragraph" w:customStyle="1" w:styleId="a6">
    <w:name w:val="案名"/>
    <w:basedOn w:val="Standard"/>
    <w:pPr>
      <w:spacing w:line="440" w:lineRule="atLeast"/>
      <w:jc w:val="center"/>
    </w:pPr>
    <w:rPr>
      <w:rFonts w:eastAsia="華康楷書體W5"/>
      <w:b/>
      <w:sz w:val="48"/>
      <w:szCs w:val="48"/>
    </w:rPr>
  </w:style>
  <w:style w:type="paragraph" w:styleId="a7">
    <w:name w:val="header"/>
    <w:basedOn w:val="Standard"/>
    <w:pPr>
      <w:tabs>
        <w:tab w:val="center" w:pos="4720"/>
        <w:tab w:val="right" w:pos="8873"/>
      </w:tabs>
    </w:pPr>
    <w:rPr>
      <w:sz w:val="20"/>
      <w:szCs w:val="20"/>
    </w:rPr>
  </w:style>
  <w:style w:type="paragraph" w:styleId="a8">
    <w:name w:val="footer"/>
    <w:basedOn w:val="Standard"/>
    <w:pPr>
      <w:tabs>
        <w:tab w:val="center" w:pos="4720"/>
        <w:tab w:val="right" w:pos="8873"/>
      </w:tabs>
    </w:pPr>
    <w:rPr>
      <w:sz w:val="20"/>
      <w:szCs w:val="20"/>
    </w:rPr>
  </w:style>
  <w:style w:type="paragraph" w:customStyle="1" w:styleId="a9">
    <w:name w:val="目錄"/>
    <w:basedOn w:val="Standard"/>
    <w:pPr>
      <w:spacing w:line="440" w:lineRule="atLeast"/>
      <w:jc w:val="center"/>
    </w:pPr>
    <w:rPr>
      <w:rFonts w:eastAsia="華康楷書體W5"/>
      <w:b/>
      <w:sz w:val="32"/>
      <w:szCs w:val="32"/>
    </w:rPr>
  </w:style>
  <w:style w:type="paragraph" w:customStyle="1" w:styleId="aa">
    <w:name w:val="表文置中"/>
    <w:basedOn w:val="Standard"/>
    <w:pPr>
      <w:spacing w:line="300" w:lineRule="atLeast"/>
      <w:jc w:val="center"/>
    </w:pPr>
    <w:rPr>
      <w:rFonts w:eastAsia="華康楷書體W5"/>
      <w:sz w:val="22"/>
      <w:szCs w:val="22"/>
    </w:rPr>
  </w:style>
  <w:style w:type="paragraph" w:customStyle="1" w:styleId="Contents1">
    <w:name w:val="Contents 1"/>
    <w:basedOn w:val="Standard"/>
    <w:autoRedefine/>
    <w:pPr>
      <w:tabs>
        <w:tab w:val="left" w:pos="1701"/>
        <w:tab w:val="right" w:leader="dot" w:pos="10206"/>
      </w:tabs>
      <w:spacing w:before="120" w:after="120" w:line="360" w:lineRule="exact"/>
    </w:pPr>
    <w:rPr>
      <w:rFonts w:eastAsia="華康中圓體"/>
    </w:rPr>
  </w:style>
  <w:style w:type="paragraph" w:customStyle="1" w:styleId="Contents2">
    <w:name w:val="Contents 2"/>
    <w:basedOn w:val="Standard"/>
    <w:autoRedefine/>
    <w:pPr>
      <w:tabs>
        <w:tab w:val="left" w:pos="1181"/>
        <w:tab w:val="right" w:leader="dot" w:pos="9969"/>
      </w:tabs>
      <w:spacing w:before="120" w:after="120" w:line="360" w:lineRule="exact"/>
      <w:ind w:left="330"/>
    </w:pPr>
  </w:style>
  <w:style w:type="paragraph" w:customStyle="1" w:styleId="Contents3">
    <w:name w:val="Contents 3"/>
    <w:basedOn w:val="Standard"/>
    <w:autoRedefine/>
    <w:pPr>
      <w:tabs>
        <w:tab w:val="left" w:pos="3920"/>
        <w:tab w:val="right" w:leader="dot" w:pos="11291"/>
      </w:tabs>
      <w:spacing w:before="0" w:after="0" w:line="360" w:lineRule="exact"/>
      <w:ind w:left="1652" w:hanging="658"/>
    </w:pPr>
    <w:rPr>
      <w:rFonts w:eastAsia="華康中圓體"/>
    </w:rPr>
  </w:style>
  <w:style w:type="paragraph" w:customStyle="1" w:styleId="ab">
    <w:name w:val="表文左右"/>
    <w:basedOn w:val="aa"/>
    <w:pPr>
      <w:jc w:val="both"/>
    </w:pPr>
  </w:style>
  <w:style w:type="paragraph" w:customStyle="1" w:styleId="ac">
    <w:name w:val="附件名稱"/>
    <w:basedOn w:val="a9"/>
    <w:pPr>
      <w:spacing w:before="0" w:after="0"/>
    </w:pPr>
    <w:rPr>
      <w:rFonts w:ascii="華康楷書體W5" w:hAnsi="華康楷書體W5" w:cs="華康楷書體W5"/>
    </w:rPr>
  </w:style>
  <w:style w:type="paragraph" w:customStyle="1" w:styleId="ad">
    <w:name w:val="附件文"/>
    <w:basedOn w:val="Standard"/>
    <w:pPr>
      <w:spacing w:line="400" w:lineRule="atLeast"/>
      <w:jc w:val="both"/>
    </w:pPr>
    <w:rPr>
      <w:rFonts w:eastAsia="華康楷書體W5"/>
      <w:sz w:val="26"/>
      <w:szCs w:val="26"/>
    </w:rPr>
  </w:style>
  <w:style w:type="paragraph" w:customStyle="1" w:styleId="ae">
    <w:name w:val="附近文重要"/>
    <w:basedOn w:val="ad"/>
    <w:rPr>
      <w:b/>
      <w:u w:val="single"/>
    </w:rPr>
  </w:style>
  <w:style w:type="paragraph" w:customStyle="1" w:styleId="af">
    <w:name w:val="表文編號"/>
    <w:basedOn w:val="ab"/>
    <w:pPr>
      <w:ind w:left="220" w:hanging="220"/>
    </w:pPr>
  </w:style>
  <w:style w:type="paragraph" w:customStyle="1" w:styleId="11">
    <w:name w:val="1.1"/>
    <w:basedOn w:val="Contents2"/>
    <w:pPr>
      <w:spacing w:line="400" w:lineRule="atLeast"/>
      <w:ind w:left="1417" w:hanging="1134"/>
      <w:jc w:val="both"/>
    </w:pPr>
    <w:rPr>
      <w:rFonts w:eastAsia="華康楷書體W5"/>
      <w:sz w:val="26"/>
    </w:rPr>
  </w:style>
  <w:style w:type="paragraph" w:customStyle="1" w:styleId="af0">
    <w:name w:val="封套文字"/>
    <w:basedOn w:val="Standard"/>
    <w:pPr>
      <w:jc w:val="center"/>
    </w:pPr>
    <w:rPr>
      <w:rFonts w:eastAsia="華康楷書體W5"/>
      <w:b/>
      <w:sz w:val="80"/>
      <w:szCs w:val="32"/>
    </w:rPr>
  </w:style>
  <w:style w:type="paragraph" w:customStyle="1" w:styleId="af1">
    <w:name w:val="注意"/>
    <w:basedOn w:val="Standard"/>
    <w:pPr>
      <w:spacing w:line="400" w:lineRule="atLeast"/>
      <w:ind w:left="1080"/>
      <w:jc w:val="both"/>
    </w:pPr>
    <w:rPr>
      <w:rFonts w:eastAsia="華康楷書體W5"/>
      <w:b/>
      <w:sz w:val="26"/>
      <w:szCs w:val="26"/>
      <w:u w:val="single"/>
    </w:rPr>
  </w:style>
  <w:style w:type="paragraph" w:customStyle="1" w:styleId="af2">
    <w:name w:val="附件注意"/>
    <w:basedOn w:val="7"/>
    <w:pPr>
      <w:tabs>
        <w:tab w:val="clear" w:pos="1647"/>
      </w:tabs>
      <w:ind w:left="961" w:hanging="961"/>
    </w:pPr>
    <w:rPr>
      <w:u w:val="single"/>
    </w:rPr>
  </w:style>
  <w:style w:type="paragraph" w:customStyle="1" w:styleId="af3">
    <w:name w:val="文"/>
    <w:pPr>
      <w:widowControl/>
      <w:suppressAutoHyphens/>
      <w:spacing w:before="120" w:after="120" w:line="400" w:lineRule="atLeast"/>
      <w:ind w:left="1080"/>
      <w:jc w:val="both"/>
    </w:pPr>
    <w:rPr>
      <w:rFonts w:ascii="Times New Roman" w:eastAsia="華康楷書體W5" w:hAnsi="Times New Roman" w:cs="Times New Roman"/>
      <w:sz w:val="26"/>
      <w:szCs w:val="26"/>
    </w:rPr>
  </w:style>
  <w:style w:type="paragraph" w:customStyle="1" w:styleId="af4">
    <w:name w:val="封套案名"/>
    <w:pPr>
      <w:suppressAutoHyphens/>
    </w:pPr>
    <w:rPr>
      <w:rFonts w:ascii="Times New Roman" w:eastAsia="華康楷書體W5" w:hAnsi="Times New Roman" w:cs="Times New Roman"/>
      <w:b/>
      <w:sz w:val="32"/>
      <w:szCs w:val="32"/>
    </w:rPr>
  </w:style>
  <w:style w:type="paragraph" w:customStyle="1" w:styleId="50">
    <w:name w:val="樣式 標題 5 + 華康中圓體"/>
    <w:basedOn w:val="5"/>
    <w:autoRedefine/>
    <w:pPr>
      <w:numPr>
        <w:ilvl w:val="0"/>
        <w:numId w:val="0"/>
      </w:numPr>
      <w:spacing w:line="400" w:lineRule="exact"/>
      <w:ind w:left="1418"/>
    </w:pPr>
    <w:rPr>
      <w:bCs w:val="0"/>
      <w:sz w:val="28"/>
      <w:szCs w:val="28"/>
    </w:rPr>
  </w:style>
  <w:style w:type="paragraph" w:customStyle="1" w:styleId="af5">
    <w:name w:val="表內文中"/>
    <w:basedOn w:val="Standard"/>
    <w:autoRedefine/>
    <w:pPr>
      <w:spacing w:before="24" w:after="24"/>
      <w:jc w:val="center"/>
      <w:textAlignment w:val="center"/>
    </w:pPr>
    <w:rPr>
      <w:rFonts w:ascii="標楷體" w:hAnsi="標楷體" w:cs="標楷體"/>
      <w:sz w:val="26"/>
    </w:rPr>
  </w:style>
  <w:style w:type="paragraph" w:customStyle="1" w:styleId="110">
    <w:name w:val="內文 1.1."/>
    <w:autoRedefine/>
    <w:pPr>
      <w:widowControl/>
      <w:suppressAutoHyphens/>
      <w:spacing w:line="360" w:lineRule="auto"/>
      <w:ind w:left="180" w:firstLine="528"/>
      <w:jc w:val="both"/>
    </w:pPr>
    <w:rPr>
      <w:rFonts w:ascii="Times New Roman" w:eastAsia="標楷體" w:hAnsi="Times New Roman" w:cs="新細明體"/>
      <w:sz w:val="26"/>
      <w:szCs w:val="28"/>
    </w:rPr>
  </w:style>
  <w:style w:type="paragraph" w:customStyle="1" w:styleId="af6">
    <w:name w:val="表文標號"/>
    <w:basedOn w:val="Standard"/>
    <w:pPr>
      <w:spacing w:line="300" w:lineRule="atLeast"/>
      <w:ind w:left="318" w:hanging="318"/>
      <w:jc w:val="both"/>
    </w:pPr>
    <w:rPr>
      <w:rFonts w:eastAsia="華康仿宋體W6"/>
      <w:sz w:val="20"/>
      <w:szCs w:val="20"/>
    </w:rPr>
  </w:style>
  <w:style w:type="paragraph" w:customStyle="1" w:styleId="line">
    <w:name w:val="(一) line"/>
    <w:basedOn w:val="Standard"/>
    <w:autoRedefine/>
    <w:pPr>
      <w:tabs>
        <w:tab w:val="left" w:pos="10204"/>
      </w:tabs>
      <w:spacing w:line="360" w:lineRule="auto"/>
      <w:ind w:left="850" w:firstLine="577"/>
    </w:pPr>
    <w:rPr>
      <w:kern w:val="0"/>
      <w:sz w:val="26"/>
    </w:rPr>
  </w:style>
  <w:style w:type="paragraph" w:styleId="af7">
    <w:name w:val="Block Text"/>
    <w:basedOn w:val="Standard"/>
    <w:pPr>
      <w:ind w:left="0"/>
    </w:pPr>
  </w:style>
  <w:style w:type="paragraph" w:customStyle="1" w:styleId="af8">
    <w:name w:val="公告條列"/>
    <w:basedOn w:val="Standard"/>
    <w:pPr>
      <w:spacing w:line="480" w:lineRule="exact"/>
      <w:ind w:left="1503" w:hanging="596"/>
      <w:jc w:val="both"/>
    </w:pPr>
    <w:rPr>
      <w:rFonts w:ascii="標楷體" w:hAnsi="標楷體" w:cs="標楷體"/>
      <w:sz w:val="30"/>
      <w:szCs w:val="20"/>
    </w:rPr>
  </w:style>
  <w:style w:type="paragraph" w:customStyle="1" w:styleId="111">
    <w:name w:val="內文 1.1.1."/>
    <w:basedOn w:val="Standard"/>
    <w:autoRedefine/>
    <w:pPr>
      <w:ind w:left="480" w:firstLine="560"/>
      <w:jc w:val="both"/>
    </w:pPr>
  </w:style>
  <w:style w:type="paragraph" w:customStyle="1" w:styleId="12">
    <w:name w:val="純文字1"/>
    <w:basedOn w:val="Standard"/>
    <w:rPr>
      <w:rFonts w:ascii="細明體" w:eastAsia="細明體" w:hAnsi="細明體" w:cs="細明體"/>
      <w:szCs w:val="20"/>
    </w:rPr>
  </w:style>
  <w:style w:type="paragraph" w:customStyle="1" w:styleId="40">
    <w:name w:val="標題4內文"/>
    <w:basedOn w:val="Standard"/>
    <w:pPr>
      <w:spacing w:before="48" w:after="48"/>
      <w:ind w:left="1200" w:firstLine="480"/>
    </w:pPr>
  </w:style>
  <w:style w:type="paragraph" w:styleId="20">
    <w:name w:val="Body Text Indent 2"/>
    <w:basedOn w:val="Standard"/>
    <w:pPr>
      <w:ind w:left="1920" w:hanging="360"/>
    </w:pPr>
    <w:rPr>
      <w:rFonts w:ascii="標楷體" w:hAnsi="標楷體" w:cs="標楷體"/>
      <w:szCs w:val="20"/>
    </w:rPr>
  </w:style>
  <w:style w:type="paragraph" w:customStyle="1" w:styleId="13">
    <w:name w:val="樣式1"/>
    <w:basedOn w:val="Standard"/>
    <w:pPr>
      <w:spacing w:before="0" w:after="120" w:line="240" w:lineRule="atLeast"/>
      <w:ind w:left="284" w:hanging="284"/>
      <w:jc w:val="both"/>
    </w:pPr>
    <w:rPr>
      <w:rFonts w:ascii="標楷體" w:hAnsi="標楷體" w:cs="標楷體"/>
    </w:rPr>
  </w:style>
  <w:style w:type="paragraph" w:customStyle="1" w:styleId="41">
    <w:name w:val="樣式4"/>
    <w:basedOn w:val="13"/>
    <w:pPr>
      <w:spacing w:after="0" w:line="460" w:lineRule="exact"/>
    </w:pPr>
  </w:style>
  <w:style w:type="paragraph" w:customStyle="1" w:styleId="51">
    <w:name w:val="樣式5"/>
    <w:basedOn w:val="13"/>
  </w:style>
  <w:style w:type="paragraph" w:customStyle="1" w:styleId="60">
    <w:name w:val="標題6"/>
    <w:basedOn w:val="Standard"/>
    <w:pPr>
      <w:ind w:left="0" w:firstLine="1441"/>
    </w:pPr>
    <w:rPr>
      <w:b/>
    </w:rPr>
  </w:style>
  <w:style w:type="paragraph" w:customStyle="1" w:styleId="61">
    <w:name w:val="標題6內文"/>
    <w:basedOn w:val="Standard"/>
    <w:pPr>
      <w:spacing w:before="48" w:after="48"/>
      <w:ind w:left="1680" w:firstLine="480"/>
    </w:pPr>
  </w:style>
  <w:style w:type="paragraph" w:styleId="af9">
    <w:name w:val="Balloon Text"/>
    <w:basedOn w:val="Standard"/>
    <w:rPr>
      <w:rFonts w:ascii="Arial" w:eastAsia="Arial" w:hAnsi="Arial" w:cs="Arial"/>
      <w:sz w:val="18"/>
      <w:szCs w:val="18"/>
    </w:rPr>
  </w:style>
  <w:style w:type="paragraph" w:styleId="afa">
    <w:name w:val="annotation text"/>
    <w:basedOn w:val="Standard"/>
  </w:style>
  <w:style w:type="paragraph" w:styleId="afb">
    <w:name w:val="annotation subject"/>
    <w:basedOn w:val="afa"/>
    <w:rPr>
      <w:b/>
      <w:bCs/>
    </w:rPr>
  </w:style>
  <w:style w:type="paragraph" w:styleId="afc">
    <w:name w:val="List Paragraph"/>
    <w:basedOn w:val="Standard"/>
    <w:uiPriority w:val="1"/>
    <w:qFormat/>
    <w:pPr>
      <w:ind w:left="480"/>
    </w:pPr>
    <w:rPr>
      <w:rFonts w:ascii="Calibri" w:eastAsia="Calibri" w:hAnsi="Calibri" w:cs="Calibri"/>
      <w:szCs w:val="22"/>
    </w:rPr>
  </w:style>
  <w:style w:type="paragraph" w:customStyle="1" w:styleId="font5">
    <w:name w:val="font5"/>
    <w:basedOn w:val="Standard"/>
    <w:pPr>
      <w:widowControl/>
      <w:spacing w:before="280" w:after="280"/>
    </w:pPr>
    <w:rPr>
      <w:rFonts w:ascii="新細明體" w:eastAsia="新細明體" w:hAnsi="新細明體" w:cs="新細明體"/>
      <w:kern w:val="0"/>
      <w:sz w:val="18"/>
      <w:szCs w:val="18"/>
    </w:rPr>
  </w:style>
  <w:style w:type="paragraph" w:customStyle="1" w:styleId="font6">
    <w:name w:val="font6"/>
    <w:basedOn w:val="Standard"/>
    <w:pPr>
      <w:widowControl/>
      <w:spacing w:before="280" w:after="280"/>
    </w:pPr>
    <w:rPr>
      <w:kern w:val="0"/>
      <w:sz w:val="20"/>
      <w:szCs w:val="20"/>
    </w:rPr>
  </w:style>
  <w:style w:type="paragraph" w:customStyle="1" w:styleId="font7">
    <w:name w:val="font7"/>
    <w:basedOn w:val="Standard"/>
    <w:pPr>
      <w:widowControl/>
      <w:spacing w:before="280" w:after="280"/>
    </w:pPr>
    <w:rPr>
      <w:rFonts w:ascii="標楷體" w:hAnsi="標楷體" w:cs="新細明體"/>
      <w:kern w:val="0"/>
      <w:sz w:val="20"/>
      <w:szCs w:val="20"/>
    </w:rPr>
  </w:style>
  <w:style w:type="paragraph" w:customStyle="1" w:styleId="font8">
    <w:name w:val="font8"/>
    <w:basedOn w:val="Standard"/>
    <w:pPr>
      <w:widowControl/>
      <w:spacing w:before="280" w:after="280"/>
    </w:pPr>
    <w:rPr>
      <w:rFonts w:ascii="細明體" w:eastAsia="細明體" w:hAnsi="細明體" w:cs="新細明體"/>
      <w:kern w:val="0"/>
      <w:sz w:val="20"/>
      <w:szCs w:val="20"/>
    </w:rPr>
  </w:style>
  <w:style w:type="paragraph" w:customStyle="1" w:styleId="font9">
    <w:name w:val="font9"/>
    <w:basedOn w:val="Standard"/>
    <w:pPr>
      <w:widowControl/>
      <w:spacing w:before="280" w:after="280"/>
    </w:pPr>
    <w:rPr>
      <w:kern w:val="0"/>
      <w:sz w:val="16"/>
      <w:szCs w:val="16"/>
    </w:rPr>
  </w:style>
  <w:style w:type="paragraph" w:customStyle="1" w:styleId="font10">
    <w:name w:val="font10"/>
    <w:basedOn w:val="Standard"/>
    <w:pPr>
      <w:widowControl/>
      <w:spacing w:before="280" w:after="280"/>
    </w:pPr>
    <w:rPr>
      <w:rFonts w:ascii="細明體" w:eastAsia="細明體" w:hAnsi="細明體" w:cs="新細明體"/>
      <w:kern w:val="0"/>
      <w:sz w:val="16"/>
      <w:szCs w:val="16"/>
    </w:rPr>
  </w:style>
  <w:style w:type="paragraph" w:customStyle="1" w:styleId="font11">
    <w:name w:val="font11"/>
    <w:basedOn w:val="Standard"/>
    <w:pPr>
      <w:widowControl/>
      <w:spacing w:before="280" w:after="280"/>
    </w:pPr>
    <w:rPr>
      <w:rFonts w:ascii="標楷體" w:hAnsi="標楷體" w:cs="新細明體"/>
      <w:kern w:val="0"/>
      <w:sz w:val="16"/>
      <w:szCs w:val="16"/>
    </w:rPr>
  </w:style>
  <w:style w:type="paragraph" w:customStyle="1" w:styleId="xl63">
    <w:name w:val="xl63"/>
    <w:basedOn w:val="Standard"/>
    <w:pPr>
      <w:widowControl/>
      <w:pBdr>
        <w:top w:val="single" w:sz="12" w:space="0" w:color="00000A"/>
        <w:left w:val="single" w:sz="12" w:space="0" w:color="00000A"/>
        <w:bottom w:val="single" w:sz="12" w:space="0" w:color="00000A"/>
        <w:right w:val="single" w:sz="12" w:space="0" w:color="00000A"/>
      </w:pBdr>
      <w:spacing w:before="280" w:after="280"/>
    </w:pPr>
    <w:rPr>
      <w:kern w:val="0"/>
      <w:sz w:val="20"/>
      <w:szCs w:val="20"/>
    </w:rPr>
  </w:style>
  <w:style w:type="paragraph" w:customStyle="1" w:styleId="xl64">
    <w:name w:val="xl64"/>
    <w:basedOn w:val="Standard"/>
    <w:pPr>
      <w:widowControl/>
      <w:spacing w:before="280" w:after="280"/>
    </w:pPr>
    <w:rPr>
      <w:kern w:val="0"/>
      <w:sz w:val="20"/>
      <w:szCs w:val="20"/>
    </w:rPr>
  </w:style>
  <w:style w:type="paragraph" w:customStyle="1" w:styleId="xl65">
    <w:name w:val="xl65"/>
    <w:basedOn w:val="Standard"/>
    <w:pPr>
      <w:widowControl/>
      <w:spacing w:before="280" w:after="280"/>
    </w:pPr>
    <w:rPr>
      <w:kern w:val="0"/>
      <w:sz w:val="20"/>
      <w:szCs w:val="20"/>
    </w:rPr>
  </w:style>
  <w:style w:type="paragraph" w:customStyle="1" w:styleId="xl66">
    <w:name w:val="xl66"/>
    <w:basedOn w:val="Standard"/>
    <w:pPr>
      <w:widowControl/>
      <w:spacing w:before="280" w:after="280"/>
    </w:pPr>
    <w:rPr>
      <w:kern w:val="0"/>
      <w:sz w:val="20"/>
      <w:szCs w:val="20"/>
    </w:rPr>
  </w:style>
  <w:style w:type="paragraph" w:customStyle="1" w:styleId="xl67">
    <w:name w:val="xl67"/>
    <w:basedOn w:val="Standard"/>
    <w:pPr>
      <w:widowControl/>
      <w:shd w:val="clear" w:color="auto" w:fill="FFFF00"/>
      <w:spacing w:before="280" w:after="280"/>
      <w:jc w:val="center"/>
    </w:pPr>
    <w:rPr>
      <w:kern w:val="0"/>
      <w:sz w:val="20"/>
      <w:szCs w:val="20"/>
    </w:rPr>
  </w:style>
  <w:style w:type="paragraph" w:customStyle="1" w:styleId="xl68">
    <w:name w:val="xl68"/>
    <w:basedOn w:val="Standard"/>
    <w:pPr>
      <w:widowControl/>
      <w:shd w:val="clear" w:color="auto" w:fill="FFFF00"/>
      <w:spacing w:before="280" w:after="280"/>
      <w:jc w:val="center"/>
    </w:pPr>
    <w:rPr>
      <w:kern w:val="0"/>
      <w:sz w:val="20"/>
      <w:szCs w:val="20"/>
    </w:rPr>
  </w:style>
  <w:style w:type="paragraph" w:customStyle="1" w:styleId="xl69">
    <w:name w:val="xl69"/>
    <w:basedOn w:val="Standard"/>
    <w:pPr>
      <w:widowControl/>
      <w:shd w:val="clear" w:color="auto" w:fill="FFFF00"/>
      <w:spacing w:before="280" w:after="280"/>
      <w:jc w:val="center"/>
    </w:pPr>
    <w:rPr>
      <w:kern w:val="0"/>
      <w:sz w:val="20"/>
      <w:szCs w:val="20"/>
    </w:rPr>
  </w:style>
  <w:style w:type="paragraph" w:customStyle="1" w:styleId="xl70">
    <w:name w:val="xl70"/>
    <w:basedOn w:val="Standard"/>
    <w:pPr>
      <w:widowControl/>
      <w:shd w:val="clear" w:color="auto" w:fill="FFFF00"/>
      <w:spacing w:before="280" w:after="280"/>
      <w:jc w:val="center"/>
    </w:pPr>
    <w:rPr>
      <w:kern w:val="0"/>
      <w:sz w:val="20"/>
      <w:szCs w:val="20"/>
    </w:rPr>
  </w:style>
  <w:style w:type="paragraph" w:customStyle="1" w:styleId="xl71">
    <w:name w:val="xl71"/>
    <w:basedOn w:val="Standard"/>
    <w:pPr>
      <w:widowControl/>
      <w:shd w:val="clear" w:color="auto" w:fill="FFFF00"/>
      <w:spacing w:before="280" w:after="280"/>
    </w:pPr>
    <w:rPr>
      <w:kern w:val="0"/>
      <w:sz w:val="20"/>
      <w:szCs w:val="20"/>
    </w:rPr>
  </w:style>
  <w:style w:type="paragraph" w:customStyle="1" w:styleId="xl72">
    <w:name w:val="xl72"/>
    <w:basedOn w:val="Standard"/>
    <w:pPr>
      <w:widowControl/>
      <w:shd w:val="clear" w:color="auto" w:fill="FFFF00"/>
      <w:spacing w:before="280" w:after="280"/>
      <w:jc w:val="center"/>
    </w:pPr>
    <w:rPr>
      <w:kern w:val="0"/>
      <w:sz w:val="20"/>
      <w:szCs w:val="20"/>
    </w:rPr>
  </w:style>
  <w:style w:type="paragraph" w:customStyle="1" w:styleId="xl73">
    <w:name w:val="xl73"/>
    <w:basedOn w:val="Standard"/>
    <w:pPr>
      <w:widowControl/>
      <w:shd w:val="clear" w:color="auto" w:fill="FFFF00"/>
      <w:spacing w:before="280" w:after="280"/>
      <w:jc w:val="center"/>
    </w:pPr>
    <w:rPr>
      <w:b/>
      <w:bCs/>
      <w:kern w:val="0"/>
      <w:sz w:val="20"/>
      <w:szCs w:val="20"/>
    </w:rPr>
  </w:style>
  <w:style w:type="paragraph" w:customStyle="1" w:styleId="xl74">
    <w:name w:val="xl74"/>
    <w:basedOn w:val="Standard"/>
    <w:pPr>
      <w:widowControl/>
      <w:shd w:val="clear" w:color="auto" w:fill="FFFF00"/>
      <w:spacing w:before="280" w:after="280"/>
      <w:jc w:val="center"/>
    </w:pPr>
    <w:rPr>
      <w:rFonts w:ascii="細明體" w:eastAsia="細明體" w:hAnsi="細明體" w:cs="新細明體"/>
      <w:b/>
      <w:bCs/>
      <w:kern w:val="0"/>
      <w:sz w:val="20"/>
      <w:szCs w:val="20"/>
    </w:rPr>
  </w:style>
  <w:style w:type="paragraph" w:customStyle="1" w:styleId="xl75">
    <w:name w:val="xl75"/>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6">
    <w:name w:val="xl76"/>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7">
    <w:name w:val="xl77"/>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8">
    <w:name w:val="xl78"/>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9">
    <w:name w:val="xl79"/>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rFonts w:ascii="細明體" w:eastAsia="細明體" w:hAnsi="細明體" w:cs="新細明體"/>
      <w:b/>
      <w:bCs/>
      <w:kern w:val="0"/>
      <w:sz w:val="20"/>
      <w:szCs w:val="20"/>
    </w:rPr>
  </w:style>
  <w:style w:type="paragraph" w:customStyle="1" w:styleId="xl80">
    <w:name w:val="xl80"/>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b/>
      <w:bCs/>
      <w:kern w:val="0"/>
      <w:sz w:val="20"/>
      <w:szCs w:val="20"/>
    </w:rPr>
  </w:style>
  <w:style w:type="paragraph" w:customStyle="1" w:styleId="xl81">
    <w:name w:val="xl81"/>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pPr>
    <w:rPr>
      <w:kern w:val="0"/>
      <w:sz w:val="20"/>
      <w:szCs w:val="20"/>
    </w:rPr>
  </w:style>
  <w:style w:type="paragraph" w:customStyle="1" w:styleId="xl82">
    <w:name w:val="xl82"/>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83">
    <w:name w:val="xl83"/>
    <w:basedOn w:val="Standard"/>
    <w:pPr>
      <w:widowControl/>
      <w:shd w:val="clear" w:color="auto" w:fill="FFFF00"/>
      <w:spacing w:before="280" w:after="280"/>
      <w:jc w:val="center"/>
    </w:pPr>
    <w:rPr>
      <w:rFonts w:ascii="新細明體" w:eastAsia="新細明體" w:hAnsi="新細明體" w:cs="新細明體"/>
      <w:b/>
      <w:bCs/>
      <w:kern w:val="0"/>
      <w:sz w:val="20"/>
      <w:szCs w:val="20"/>
    </w:rPr>
  </w:style>
  <w:style w:type="paragraph" w:customStyle="1" w:styleId="xl84">
    <w:name w:val="xl84"/>
    <w:basedOn w:val="Standard"/>
    <w:pPr>
      <w:widowControl/>
      <w:shd w:val="clear" w:color="auto" w:fill="FFFF00"/>
      <w:spacing w:before="280" w:after="280"/>
      <w:jc w:val="center"/>
    </w:pPr>
    <w:rPr>
      <w:b/>
      <w:bCs/>
      <w:kern w:val="0"/>
      <w:sz w:val="20"/>
      <w:szCs w:val="20"/>
    </w:rPr>
  </w:style>
  <w:style w:type="paragraph" w:customStyle="1" w:styleId="xl85">
    <w:name w:val="xl85"/>
    <w:basedOn w:val="Standard"/>
    <w:pPr>
      <w:widowControl/>
      <w:shd w:val="clear" w:color="auto" w:fill="FFFF00"/>
      <w:spacing w:before="280" w:after="280"/>
      <w:jc w:val="center"/>
    </w:pPr>
    <w:rPr>
      <w:b/>
      <w:bCs/>
      <w:kern w:val="0"/>
      <w:sz w:val="20"/>
      <w:szCs w:val="20"/>
    </w:rPr>
  </w:style>
  <w:style w:type="paragraph" w:customStyle="1" w:styleId="xl86">
    <w:name w:val="xl86"/>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rFonts w:ascii="新細明體" w:eastAsia="新細明體" w:hAnsi="新細明體" w:cs="新細明體"/>
      <w:b/>
      <w:bCs/>
      <w:kern w:val="0"/>
      <w:sz w:val="20"/>
      <w:szCs w:val="20"/>
    </w:rPr>
  </w:style>
  <w:style w:type="paragraph" w:customStyle="1" w:styleId="xl87">
    <w:name w:val="xl87"/>
    <w:basedOn w:val="Standard"/>
    <w:pPr>
      <w:widowControl/>
      <w:shd w:val="clear" w:color="auto" w:fill="FFFF00"/>
      <w:spacing w:before="280" w:after="280"/>
      <w:jc w:val="center"/>
    </w:pPr>
    <w:rPr>
      <w:b/>
      <w:bCs/>
      <w:kern w:val="0"/>
      <w:sz w:val="20"/>
      <w:szCs w:val="20"/>
    </w:rPr>
  </w:style>
  <w:style w:type="paragraph" w:customStyle="1" w:styleId="xl88">
    <w:name w:val="xl88"/>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b/>
      <w:bCs/>
      <w:kern w:val="0"/>
      <w:sz w:val="20"/>
      <w:szCs w:val="20"/>
    </w:rPr>
  </w:style>
  <w:style w:type="paragraph" w:customStyle="1" w:styleId="xl89">
    <w:name w:val="xl89"/>
    <w:basedOn w:val="Standard"/>
    <w:pPr>
      <w:widowControl/>
      <w:shd w:val="clear" w:color="auto" w:fill="FFFF00"/>
      <w:spacing w:before="280" w:after="280"/>
      <w:jc w:val="center"/>
    </w:pPr>
    <w:rPr>
      <w:rFonts w:ascii="新細明體" w:eastAsia="新細明體" w:hAnsi="新細明體" w:cs="新細明體"/>
      <w:b/>
      <w:bCs/>
      <w:kern w:val="0"/>
      <w:sz w:val="20"/>
      <w:szCs w:val="20"/>
    </w:rPr>
  </w:style>
  <w:style w:type="paragraph" w:customStyle="1" w:styleId="xl90">
    <w:name w:val="xl90"/>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kern w:val="0"/>
      <w:sz w:val="20"/>
      <w:szCs w:val="20"/>
    </w:rPr>
  </w:style>
  <w:style w:type="paragraph" w:customStyle="1" w:styleId="xl91">
    <w:name w:val="xl91"/>
    <w:basedOn w:val="Standard"/>
    <w:pPr>
      <w:widowControl/>
      <w:shd w:val="clear" w:color="auto" w:fill="D8D8D8"/>
      <w:spacing w:before="280" w:after="280"/>
      <w:jc w:val="center"/>
    </w:pPr>
    <w:rPr>
      <w:kern w:val="0"/>
      <w:sz w:val="20"/>
      <w:szCs w:val="20"/>
    </w:rPr>
  </w:style>
  <w:style w:type="paragraph" w:customStyle="1" w:styleId="xl92">
    <w:name w:val="xl92"/>
    <w:basedOn w:val="Standard"/>
    <w:pPr>
      <w:widowControl/>
      <w:shd w:val="clear" w:color="auto" w:fill="D8D8D8"/>
      <w:spacing w:before="280" w:after="280"/>
      <w:jc w:val="center"/>
    </w:pPr>
    <w:rPr>
      <w:rFonts w:ascii="細明體" w:eastAsia="細明體" w:hAnsi="細明體" w:cs="新細明體"/>
      <w:kern w:val="0"/>
      <w:sz w:val="18"/>
      <w:szCs w:val="18"/>
    </w:rPr>
  </w:style>
  <w:style w:type="paragraph" w:customStyle="1" w:styleId="xl93">
    <w:name w:val="xl93"/>
    <w:basedOn w:val="Standard"/>
    <w:pPr>
      <w:widowControl/>
      <w:shd w:val="clear" w:color="auto" w:fill="D8D8D8"/>
      <w:spacing w:before="280" w:after="280"/>
      <w:jc w:val="center"/>
    </w:pPr>
    <w:rPr>
      <w:kern w:val="0"/>
      <w:sz w:val="16"/>
      <w:szCs w:val="16"/>
    </w:rPr>
  </w:style>
  <w:style w:type="paragraph" w:customStyle="1" w:styleId="xl94">
    <w:name w:val="xl94"/>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kern w:val="0"/>
      <w:sz w:val="20"/>
      <w:szCs w:val="20"/>
    </w:rPr>
  </w:style>
  <w:style w:type="paragraph" w:customStyle="1" w:styleId="xl95">
    <w:name w:val="xl95"/>
    <w:basedOn w:val="Standard"/>
    <w:pPr>
      <w:widowControl/>
      <w:shd w:val="clear" w:color="auto" w:fill="D8D8D8"/>
      <w:spacing w:before="280" w:after="280"/>
      <w:jc w:val="center"/>
    </w:pPr>
    <w:rPr>
      <w:kern w:val="0"/>
      <w:sz w:val="20"/>
      <w:szCs w:val="20"/>
    </w:rPr>
  </w:style>
  <w:style w:type="paragraph" w:customStyle="1" w:styleId="xl96">
    <w:name w:val="xl96"/>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細明體" w:eastAsia="細明體" w:hAnsi="細明體" w:cs="新細明體"/>
      <w:kern w:val="0"/>
      <w:sz w:val="20"/>
      <w:szCs w:val="20"/>
    </w:rPr>
  </w:style>
  <w:style w:type="paragraph" w:customStyle="1" w:styleId="xl97">
    <w:name w:val="xl97"/>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98">
    <w:name w:val="xl98"/>
    <w:basedOn w:val="Standard"/>
    <w:pPr>
      <w:widowControl/>
      <w:spacing w:before="280" w:after="280"/>
      <w:jc w:val="center"/>
    </w:pPr>
    <w:rPr>
      <w:kern w:val="0"/>
      <w:sz w:val="20"/>
      <w:szCs w:val="20"/>
    </w:rPr>
  </w:style>
  <w:style w:type="paragraph" w:customStyle="1" w:styleId="xl99">
    <w:name w:val="xl99"/>
    <w:basedOn w:val="Standard"/>
    <w:pPr>
      <w:widowControl/>
      <w:spacing w:before="280" w:after="280"/>
      <w:jc w:val="center"/>
    </w:pPr>
    <w:rPr>
      <w:kern w:val="0"/>
      <w:sz w:val="20"/>
      <w:szCs w:val="20"/>
    </w:rPr>
  </w:style>
  <w:style w:type="paragraph" w:customStyle="1" w:styleId="xl100">
    <w:name w:val="xl100"/>
    <w:basedOn w:val="Standard"/>
    <w:pPr>
      <w:widowControl/>
      <w:shd w:val="clear" w:color="auto" w:fill="FFFF00"/>
      <w:spacing w:before="280" w:after="280"/>
      <w:jc w:val="center"/>
    </w:pPr>
    <w:rPr>
      <w:b/>
      <w:bCs/>
      <w:kern w:val="0"/>
      <w:sz w:val="20"/>
      <w:szCs w:val="20"/>
    </w:rPr>
  </w:style>
  <w:style w:type="paragraph" w:customStyle="1" w:styleId="xl101">
    <w:name w:val="xl101"/>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b/>
      <w:bCs/>
      <w:kern w:val="0"/>
      <w:sz w:val="20"/>
      <w:szCs w:val="20"/>
    </w:rPr>
  </w:style>
  <w:style w:type="paragraph" w:customStyle="1" w:styleId="xl103">
    <w:name w:val="xl103"/>
    <w:basedOn w:val="Standard"/>
    <w:pPr>
      <w:widowControl/>
      <w:shd w:val="clear" w:color="auto" w:fill="FFFF00"/>
      <w:spacing w:before="280" w:after="280"/>
    </w:pPr>
    <w:rPr>
      <w:rFonts w:ascii="新細明體" w:eastAsia="新細明體" w:hAnsi="新細明體" w:cs="新細明體"/>
      <w:kern w:val="0"/>
    </w:rPr>
  </w:style>
  <w:style w:type="paragraph" w:customStyle="1" w:styleId="xl104">
    <w:name w:val="xl104"/>
    <w:basedOn w:val="Standard"/>
    <w:pPr>
      <w:widowControl/>
      <w:shd w:val="clear" w:color="auto" w:fill="D8D8D8"/>
      <w:spacing w:before="280" w:after="280"/>
      <w:jc w:val="center"/>
    </w:pPr>
    <w:rPr>
      <w:rFonts w:ascii="細明體" w:eastAsia="細明體" w:hAnsi="細明體" w:cs="新細明體"/>
      <w:kern w:val="0"/>
      <w:sz w:val="20"/>
      <w:szCs w:val="20"/>
    </w:rPr>
  </w:style>
  <w:style w:type="paragraph" w:customStyle="1" w:styleId="xl105">
    <w:name w:val="xl105"/>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06">
    <w:name w:val="xl106"/>
    <w:basedOn w:val="Standard"/>
    <w:pPr>
      <w:widowControl/>
      <w:spacing w:before="280" w:after="280"/>
      <w:jc w:val="center"/>
    </w:pPr>
    <w:rPr>
      <w:kern w:val="0"/>
      <w:sz w:val="20"/>
      <w:szCs w:val="20"/>
    </w:rPr>
  </w:style>
  <w:style w:type="paragraph" w:customStyle="1" w:styleId="xl107">
    <w:name w:val="xl107"/>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kern w:val="0"/>
      <w:sz w:val="20"/>
      <w:szCs w:val="20"/>
    </w:rPr>
  </w:style>
  <w:style w:type="paragraph" w:customStyle="1" w:styleId="xl108">
    <w:name w:val="xl108"/>
    <w:basedOn w:val="Standard"/>
    <w:pPr>
      <w:widowControl/>
      <w:shd w:val="clear" w:color="auto" w:fill="FFFFFF"/>
      <w:spacing w:before="280" w:after="280"/>
      <w:jc w:val="center"/>
    </w:pPr>
    <w:rPr>
      <w:kern w:val="0"/>
      <w:sz w:val="20"/>
      <w:szCs w:val="20"/>
    </w:rPr>
  </w:style>
  <w:style w:type="paragraph" w:customStyle="1" w:styleId="xl109">
    <w:name w:val="xl109"/>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b/>
      <w:bCs/>
      <w:kern w:val="0"/>
      <w:sz w:val="20"/>
      <w:szCs w:val="20"/>
    </w:rPr>
  </w:style>
  <w:style w:type="paragraph" w:customStyle="1" w:styleId="xl110">
    <w:name w:val="xl110"/>
    <w:basedOn w:val="Standard"/>
    <w:pPr>
      <w:widowControl/>
      <w:shd w:val="clear" w:color="auto" w:fill="FFFFFF"/>
      <w:spacing w:before="280" w:after="280"/>
      <w:jc w:val="center"/>
    </w:pPr>
    <w:rPr>
      <w:b/>
      <w:bCs/>
      <w:kern w:val="0"/>
      <w:sz w:val="20"/>
      <w:szCs w:val="20"/>
    </w:rPr>
  </w:style>
  <w:style w:type="paragraph" w:customStyle="1" w:styleId="xl111">
    <w:name w:val="xl111"/>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細明體" w:eastAsia="細明體" w:hAnsi="細明體" w:cs="新細明體"/>
      <w:kern w:val="0"/>
      <w:sz w:val="18"/>
      <w:szCs w:val="18"/>
    </w:rPr>
  </w:style>
  <w:style w:type="paragraph" w:customStyle="1" w:styleId="xl112">
    <w:name w:val="xl112"/>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新細明體" w:eastAsia="新細明體" w:hAnsi="新細明體" w:cs="新細明體"/>
      <w:kern w:val="0"/>
      <w:sz w:val="20"/>
      <w:szCs w:val="20"/>
    </w:rPr>
  </w:style>
  <w:style w:type="paragraph" w:customStyle="1" w:styleId="xl113">
    <w:name w:val="xl113"/>
    <w:basedOn w:val="Standard"/>
    <w:pPr>
      <w:widowControl/>
      <w:spacing w:before="280" w:after="280"/>
      <w:jc w:val="center"/>
    </w:pPr>
    <w:rPr>
      <w:rFonts w:ascii="新細明體" w:eastAsia="新細明體" w:hAnsi="新細明體" w:cs="新細明體"/>
      <w:kern w:val="0"/>
      <w:sz w:val="20"/>
      <w:szCs w:val="20"/>
    </w:rPr>
  </w:style>
  <w:style w:type="paragraph" w:customStyle="1" w:styleId="xl114">
    <w:name w:val="xl114"/>
    <w:basedOn w:val="Standard"/>
    <w:pPr>
      <w:widowControl/>
      <w:spacing w:before="280" w:after="280"/>
      <w:jc w:val="center"/>
    </w:pPr>
    <w:rPr>
      <w:rFonts w:ascii="新細明體" w:eastAsia="新細明體" w:hAnsi="新細明體" w:cs="新細明體"/>
      <w:kern w:val="0"/>
      <w:sz w:val="20"/>
      <w:szCs w:val="20"/>
    </w:rPr>
  </w:style>
  <w:style w:type="paragraph" w:customStyle="1" w:styleId="xl115">
    <w:name w:val="xl115"/>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rFonts w:ascii="新細明體" w:eastAsia="新細明體" w:hAnsi="新細明體" w:cs="新細明體"/>
      <w:kern w:val="0"/>
      <w:sz w:val="20"/>
      <w:szCs w:val="20"/>
    </w:rPr>
  </w:style>
  <w:style w:type="paragraph" w:customStyle="1" w:styleId="xl116">
    <w:name w:val="xl116"/>
    <w:basedOn w:val="Standard"/>
    <w:pPr>
      <w:widowControl/>
      <w:shd w:val="clear" w:color="auto" w:fill="FFFFFF"/>
      <w:spacing w:before="280" w:after="280"/>
      <w:jc w:val="center"/>
    </w:pPr>
    <w:rPr>
      <w:rFonts w:ascii="新細明體" w:eastAsia="新細明體" w:hAnsi="新細明體" w:cs="新細明體"/>
      <w:kern w:val="0"/>
      <w:sz w:val="20"/>
      <w:szCs w:val="20"/>
    </w:rPr>
  </w:style>
  <w:style w:type="paragraph" w:customStyle="1" w:styleId="xl117">
    <w:name w:val="xl117"/>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18">
    <w:name w:val="xl118"/>
    <w:basedOn w:val="Standard"/>
    <w:pPr>
      <w:widowControl/>
      <w:spacing w:before="280" w:after="280"/>
      <w:jc w:val="center"/>
    </w:pPr>
    <w:rPr>
      <w:kern w:val="0"/>
      <w:sz w:val="20"/>
      <w:szCs w:val="20"/>
    </w:rPr>
  </w:style>
  <w:style w:type="paragraph" w:customStyle="1" w:styleId="xl119">
    <w:name w:val="xl119"/>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新細明體" w:eastAsia="新細明體" w:hAnsi="新細明體" w:cs="新細明體"/>
      <w:kern w:val="0"/>
      <w:sz w:val="20"/>
      <w:szCs w:val="20"/>
    </w:rPr>
  </w:style>
  <w:style w:type="paragraph" w:customStyle="1" w:styleId="xl120">
    <w:name w:val="xl120"/>
    <w:basedOn w:val="Standard"/>
    <w:pPr>
      <w:widowControl/>
      <w:shd w:val="clear" w:color="auto" w:fill="D8D8D8"/>
      <w:spacing w:before="280" w:after="280"/>
      <w:jc w:val="center"/>
    </w:pPr>
    <w:rPr>
      <w:rFonts w:ascii="新細明體" w:eastAsia="新細明體" w:hAnsi="新細明體" w:cs="新細明體"/>
      <w:kern w:val="0"/>
      <w:sz w:val="20"/>
      <w:szCs w:val="20"/>
    </w:rPr>
  </w:style>
  <w:style w:type="paragraph" w:customStyle="1" w:styleId="xl121">
    <w:name w:val="xl121"/>
    <w:basedOn w:val="Standard"/>
    <w:pPr>
      <w:widowControl/>
      <w:pBdr>
        <w:top w:val="single" w:sz="12" w:space="0" w:color="00000A"/>
        <w:left w:val="single" w:sz="12" w:space="0" w:color="00000A"/>
        <w:bottom w:val="single" w:sz="12" w:space="0" w:color="00000A"/>
        <w:right w:val="single" w:sz="12" w:space="0" w:color="00000A"/>
      </w:pBdr>
      <w:shd w:val="clear" w:color="auto" w:fill="F2DDDC"/>
      <w:spacing w:before="280" w:after="280"/>
      <w:jc w:val="center"/>
    </w:pPr>
    <w:rPr>
      <w:kern w:val="0"/>
      <w:sz w:val="20"/>
      <w:szCs w:val="20"/>
    </w:rPr>
  </w:style>
  <w:style w:type="paragraph" w:customStyle="1" w:styleId="xl122">
    <w:name w:val="xl122"/>
    <w:basedOn w:val="Standard"/>
    <w:pPr>
      <w:widowControl/>
      <w:shd w:val="clear" w:color="auto" w:fill="F2DDDC"/>
      <w:spacing w:before="280" w:after="280"/>
      <w:jc w:val="center"/>
    </w:pPr>
    <w:rPr>
      <w:kern w:val="0"/>
      <w:sz w:val="20"/>
      <w:szCs w:val="20"/>
    </w:rPr>
  </w:style>
  <w:style w:type="paragraph" w:customStyle="1" w:styleId="xl123">
    <w:name w:val="xl123"/>
    <w:basedOn w:val="Standard"/>
    <w:pPr>
      <w:widowControl/>
      <w:shd w:val="clear" w:color="auto" w:fill="F2DDDC"/>
      <w:spacing w:before="280" w:after="280"/>
      <w:jc w:val="center"/>
    </w:pPr>
    <w:rPr>
      <w:kern w:val="0"/>
      <w:sz w:val="20"/>
      <w:szCs w:val="20"/>
    </w:rPr>
  </w:style>
  <w:style w:type="paragraph" w:customStyle="1" w:styleId="xl124">
    <w:name w:val="xl124"/>
    <w:basedOn w:val="Standard"/>
    <w:pPr>
      <w:widowControl/>
      <w:pBdr>
        <w:top w:val="single" w:sz="12" w:space="0" w:color="00000A"/>
        <w:left w:val="single" w:sz="12" w:space="0" w:color="00000A"/>
        <w:bottom w:val="single" w:sz="12" w:space="0" w:color="00000A"/>
        <w:right w:val="single" w:sz="12" w:space="0" w:color="00000A"/>
      </w:pBdr>
      <w:shd w:val="clear" w:color="auto" w:fill="CCC0DA"/>
      <w:spacing w:before="280" w:after="280"/>
      <w:jc w:val="center"/>
    </w:pPr>
    <w:rPr>
      <w:kern w:val="0"/>
      <w:sz w:val="20"/>
      <w:szCs w:val="20"/>
    </w:rPr>
  </w:style>
  <w:style w:type="paragraph" w:customStyle="1" w:styleId="xl125">
    <w:name w:val="xl125"/>
    <w:basedOn w:val="Standard"/>
    <w:pPr>
      <w:widowControl/>
      <w:shd w:val="clear" w:color="auto" w:fill="CCC0DA"/>
      <w:spacing w:before="280" w:after="280"/>
      <w:jc w:val="center"/>
    </w:pPr>
    <w:rPr>
      <w:kern w:val="0"/>
      <w:sz w:val="20"/>
      <w:szCs w:val="20"/>
    </w:rPr>
  </w:style>
  <w:style w:type="paragraph" w:customStyle="1" w:styleId="xl126">
    <w:name w:val="xl126"/>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27">
    <w:name w:val="xl127"/>
    <w:basedOn w:val="Standard"/>
    <w:pPr>
      <w:widowControl/>
      <w:spacing w:before="280" w:after="280"/>
      <w:jc w:val="center"/>
    </w:pPr>
    <w:rPr>
      <w:kern w:val="0"/>
      <w:sz w:val="20"/>
      <w:szCs w:val="20"/>
    </w:rPr>
  </w:style>
  <w:style w:type="paragraph" w:customStyle="1" w:styleId="xl128">
    <w:name w:val="xl128"/>
    <w:basedOn w:val="Standard"/>
    <w:pPr>
      <w:widowControl/>
      <w:spacing w:before="280" w:after="280"/>
      <w:jc w:val="center"/>
    </w:pPr>
    <w:rPr>
      <w:kern w:val="0"/>
      <w:sz w:val="20"/>
      <w:szCs w:val="20"/>
    </w:rPr>
  </w:style>
  <w:style w:type="paragraph" w:customStyle="1" w:styleId="xl129">
    <w:name w:val="xl129"/>
    <w:basedOn w:val="Standard"/>
    <w:pPr>
      <w:widowControl/>
      <w:shd w:val="clear" w:color="auto" w:fill="CCC0DA"/>
      <w:spacing w:before="280" w:after="280"/>
      <w:jc w:val="center"/>
    </w:pPr>
    <w:rPr>
      <w:kern w:val="0"/>
      <w:sz w:val="20"/>
      <w:szCs w:val="20"/>
    </w:rPr>
  </w:style>
  <w:style w:type="paragraph" w:customStyle="1" w:styleId="xl130">
    <w:name w:val="xl130"/>
    <w:basedOn w:val="Standard"/>
    <w:pPr>
      <w:widowControl/>
      <w:pBdr>
        <w:top w:val="single" w:sz="12" w:space="0" w:color="00000A"/>
        <w:left w:val="single" w:sz="12" w:space="0" w:color="00000A"/>
        <w:bottom w:val="single" w:sz="12" w:space="0" w:color="00000A"/>
        <w:right w:val="single" w:sz="12" w:space="0" w:color="00000A"/>
      </w:pBdr>
      <w:shd w:val="clear" w:color="auto" w:fill="00B0F0"/>
      <w:spacing w:before="280" w:after="280"/>
      <w:jc w:val="center"/>
    </w:pPr>
    <w:rPr>
      <w:kern w:val="0"/>
      <w:sz w:val="20"/>
      <w:szCs w:val="20"/>
    </w:rPr>
  </w:style>
  <w:style w:type="paragraph" w:customStyle="1" w:styleId="xl131">
    <w:name w:val="xl131"/>
    <w:basedOn w:val="Standard"/>
    <w:pPr>
      <w:widowControl/>
      <w:shd w:val="clear" w:color="auto" w:fill="00B0F0"/>
      <w:spacing w:before="280" w:after="280"/>
      <w:jc w:val="center"/>
    </w:pPr>
    <w:rPr>
      <w:kern w:val="0"/>
      <w:sz w:val="20"/>
      <w:szCs w:val="20"/>
    </w:rPr>
  </w:style>
  <w:style w:type="paragraph" w:customStyle="1" w:styleId="xl132">
    <w:name w:val="xl132"/>
    <w:basedOn w:val="Standard"/>
    <w:pPr>
      <w:widowControl/>
      <w:pBdr>
        <w:top w:val="single" w:sz="12" w:space="0" w:color="00000A"/>
        <w:left w:val="single" w:sz="12" w:space="0" w:color="00000A"/>
        <w:bottom w:val="single" w:sz="12" w:space="0" w:color="00000A"/>
        <w:right w:val="single" w:sz="12" w:space="0" w:color="00000A"/>
      </w:pBdr>
      <w:shd w:val="clear" w:color="auto" w:fill="C00000"/>
      <w:spacing w:before="280" w:after="280"/>
      <w:jc w:val="center"/>
    </w:pPr>
    <w:rPr>
      <w:b/>
      <w:bCs/>
      <w:color w:val="FFFFFF"/>
      <w:kern w:val="0"/>
      <w:sz w:val="20"/>
      <w:szCs w:val="20"/>
    </w:rPr>
  </w:style>
  <w:style w:type="paragraph" w:customStyle="1" w:styleId="xl133">
    <w:name w:val="xl133"/>
    <w:basedOn w:val="Standard"/>
    <w:pPr>
      <w:widowControl/>
      <w:shd w:val="clear" w:color="auto" w:fill="C00000"/>
      <w:spacing w:before="280" w:after="280"/>
      <w:jc w:val="center"/>
    </w:pPr>
    <w:rPr>
      <w:b/>
      <w:bCs/>
      <w:color w:val="FFFFFF"/>
      <w:kern w:val="0"/>
      <w:sz w:val="20"/>
      <w:szCs w:val="20"/>
    </w:rPr>
  </w:style>
  <w:style w:type="paragraph" w:customStyle="1" w:styleId="xl134">
    <w:name w:val="xl134"/>
    <w:basedOn w:val="Standard"/>
    <w:pPr>
      <w:widowControl/>
      <w:spacing w:before="280" w:after="280"/>
      <w:jc w:val="center"/>
    </w:pPr>
    <w:rPr>
      <w:kern w:val="0"/>
      <w:sz w:val="20"/>
      <w:szCs w:val="20"/>
    </w:rPr>
  </w:style>
  <w:style w:type="paragraph" w:customStyle="1" w:styleId="xl135">
    <w:name w:val="xl135"/>
    <w:basedOn w:val="Standard"/>
    <w:pPr>
      <w:widowControl/>
      <w:spacing w:before="280" w:after="280"/>
      <w:jc w:val="center"/>
    </w:pPr>
    <w:rPr>
      <w:kern w:val="0"/>
      <w:sz w:val="20"/>
      <w:szCs w:val="20"/>
    </w:rPr>
  </w:style>
  <w:style w:type="paragraph" w:customStyle="1" w:styleId="xl136">
    <w:name w:val="xl136"/>
    <w:basedOn w:val="Standard"/>
    <w:pPr>
      <w:widowControl/>
      <w:shd w:val="clear" w:color="auto" w:fill="FFFFFF"/>
      <w:spacing w:before="280" w:after="280"/>
      <w:jc w:val="center"/>
    </w:pPr>
    <w:rPr>
      <w:rFonts w:ascii="新細明體" w:eastAsia="新細明體" w:hAnsi="新細明體" w:cs="新細明體"/>
      <w:kern w:val="0"/>
      <w:sz w:val="20"/>
      <w:szCs w:val="20"/>
    </w:rPr>
  </w:style>
  <w:style w:type="paragraph" w:customStyle="1" w:styleId="xl137">
    <w:name w:val="xl137"/>
    <w:basedOn w:val="Standard"/>
    <w:pPr>
      <w:widowControl/>
      <w:spacing w:before="280" w:after="280"/>
      <w:jc w:val="center"/>
    </w:pPr>
    <w:rPr>
      <w:kern w:val="0"/>
      <w:sz w:val="20"/>
      <w:szCs w:val="20"/>
    </w:rPr>
  </w:style>
  <w:style w:type="paragraph" w:customStyle="1" w:styleId="xl138">
    <w:name w:val="xl138"/>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39">
    <w:name w:val="xl139"/>
    <w:basedOn w:val="Standard"/>
    <w:pPr>
      <w:widowControl/>
      <w:spacing w:before="280" w:after="280"/>
      <w:jc w:val="center"/>
    </w:pPr>
    <w:rPr>
      <w:kern w:val="0"/>
      <w:sz w:val="20"/>
      <w:szCs w:val="20"/>
    </w:rPr>
  </w:style>
  <w:style w:type="paragraph" w:customStyle="1" w:styleId="xl140">
    <w:name w:val="xl140"/>
    <w:basedOn w:val="Standard"/>
    <w:pPr>
      <w:widowControl/>
      <w:shd w:val="clear" w:color="auto" w:fill="FFFFFF"/>
      <w:spacing w:before="280" w:after="280"/>
      <w:jc w:val="center"/>
    </w:pPr>
    <w:rPr>
      <w:kern w:val="0"/>
      <w:sz w:val="20"/>
      <w:szCs w:val="20"/>
    </w:rPr>
  </w:style>
  <w:style w:type="paragraph" w:customStyle="1" w:styleId="xl141">
    <w:name w:val="xl141"/>
    <w:basedOn w:val="Standard"/>
    <w:pPr>
      <w:widowControl/>
      <w:shd w:val="clear" w:color="auto" w:fill="FFFFFF"/>
      <w:spacing w:before="280" w:after="280"/>
      <w:jc w:val="center"/>
    </w:pPr>
    <w:rPr>
      <w:b/>
      <w:bCs/>
      <w:kern w:val="0"/>
      <w:sz w:val="20"/>
      <w:szCs w:val="20"/>
    </w:rPr>
  </w:style>
  <w:style w:type="paragraph" w:customStyle="1" w:styleId="xl142">
    <w:name w:val="xl142"/>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細明體" w:eastAsia="細明體" w:hAnsi="細明體" w:cs="新細明體"/>
      <w:kern w:val="0"/>
      <w:sz w:val="20"/>
      <w:szCs w:val="20"/>
    </w:rPr>
  </w:style>
  <w:style w:type="paragraph" w:customStyle="1" w:styleId="xl143">
    <w:name w:val="xl143"/>
    <w:basedOn w:val="Standard"/>
    <w:pPr>
      <w:widowControl/>
      <w:spacing w:before="280" w:after="280"/>
      <w:jc w:val="center"/>
    </w:pPr>
    <w:rPr>
      <w:rFonts w:ascii="細明體" w:eastAsia="細明體" w:hAnsi="細明體" w:cs="新細明體"/>
      <w:kern w:val="0"/>
      <w:sz w:val="20"/>
      <w:szCs w:val="20"/>
    </w:rPr>
  </w:style>
  <w:style w:type="paragraph" w:customStyle="1" w:styleId="xl144">
    <w:name w:val="xl144"/>
    <w:basedOn w:val="Standard"/>
    <w:pPr>
      <w:widowControl/>
      <w:spacing w:before="280" w:after="280"/>
      <w:jc w:val="center"/>
    </w:pPr>
    <w:rPr>
      <w:rFonts w:ascii="細明體" w:eastAsia="細明體" w:hAnsi="細明體" w:cs="新細明體"/>
      <w:kern w:val="0"/>
      <w:sz w:val="20"/>
      <w:szCs w:val="20"/>
    </w:rPr>
  </w:style>
  <w:style w:type="paragraph" w:customStyle="1" w:styleId="xl145">
    <w:name w:val="xl145"/>
    <w:basedOn w:val="Standard"/>
    <w:pPr>
      <w:widowControl/>
      <w:shd w:val="clear" w:color="auto" w:fill="C00000"/>
      <w:spacing w:before="280" w:after="280"/>
      <w:jc w:val="center"/>
    </w:pPr>
    <w:rPr>
      <w:b/>
      <w:bCs/>
      <w:color w:val="FFFFFF"/>
      <w:kern w:val="0"/>
      <w:sz w:val="20"/>
      <w:szCs w:val="20"/>
    </w:rPr>
  </w:style>
  <w:style w:type="paragraph" w:customStyle="1" w:styleId="xl146">
    <w:name w:val="xl146"/>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細明體" w:eastAsia="細明體" w:hAnsi="細明體" w:cs="新細明體"/>
      <w:kern w:val="0"/>
      <w:sz w:val="20"/>
      <w:szCs w:val="20"/>
    </w:rPr>
  </w:style>
  <w:style w:type="paragraph" w:customStyle="1" w:styleId="xl147">
    <w:name w:val="xl147"/>
    <w:basedOn w:val="Standard"/>
    <w:pPr>
      <w:widowControl/>
      <w:spacing w:before="280" w:after="280"/>
      <w:jc w:val="center"/>
    </w:pPr>
    <w:rPr>
      <w:rFonts w:ascii="細明體" w:eastAsia="細明體" w:hAnsi="細明體" w:cs="新細明體"/>
      <w:kern w:val="0"/>
      <w:sz w:val="20"/>
      <w:szCs w:val="20"/>
    </w:rPr>
  </w:style>
  <w:style w:type="paragraph" w:customStyle="1" w:styleId="xl148">
    <w:name w:val="xl148"/>
    <w:basedOn w:val="Standard"/>
    <w:pPr>
      <w:widowControl/>
      <w:spacing w:before="280" w:after="280"/>
      <w:jc w:val="center"/>
    </w:pPr>
    <w:rPr>
      <w:rFonts w:ascii="細明體" w:eastAsia="細明體" w:hAnsi="細明體" w:cs="新細明體"/>
      <w:kern w:val="0"/>
      <w:sz w:val="20"/>
      <w:szCs w:val="20"/>
    </w:rPr>
  </w:style>
  <w:style w:type="paragraph" w:customStyle="1" w:styleId="xl149">
    <w:name w:val="xl149"/>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新細明體" w:eastAsia="新細明體" w:hAnsi="新細明體" w:cs="新細明體"/>
      <w:kern w:val="0"/>
      <w:sz w:val="20"/>
      <w:szCs w:val="20"/>
    </w:rPr>
  </w:style>
  <w:style w:type="paragraph" w:customStyle="1" w:styleId="xl150">
    <w:name w:val="xl150"/>
    <w:basedOn w:val="Standard"/>
    <w:pPr>
      <w:widowControl/>
      <w:spacing w:before="280" w:after="280"/>
      <w:jc w:val="center"/>
    </w:pPr>
    <w:rPr>
      <w:rFonts w:ascii="新細明體" w:eastAsia="新細明體" w:hAnsi="新細明體" w:cs="新細明體"/>
      <w:kern w:val="0"/>
      <w:sz w:val="20"/>
      <w:szCs w:val="20"/>
    </w:rPr>
  </w:style>
  <w:style w:type="paragraph" w:customStyle="1" w:styleId="xl151">
    <w:name w:val="xl151"/>
    <w:basedOn w:val="Standard"/>
    <w:pPr>
      <w:widowControl/>
      <w:spacing w:before="280" w:after="280"/>
      <w:jc w:val="center"/>
    </w:pPr>
    <w:rPr>
      <w:kern w:val="0"/>
      <w:sz w:val="20"/>
      <w:szCs w:val="20"/>
    </w:rPr>
  </w:style>
  <w:style w:type="paragraph" w:customStyle="1" w:styleId="xl152">
    <w:name w:val="xl152"/>
    <w:basedOn w:val="Standard"/>
    <w:pPr>
      <w:widowControl/>
      <w:shd w:val="clear" w:color="auto" w:fill="D8D8D8"/>
      <w:spacing w:before="280" w:after="280"/>
      <w:jc w:val="center"/>
    </w:pPr>
    <w:rPr>
      <w:rFonts w:ascii="新細明體" w:eastAsia="新細明體" w:hAnsi="新細明體" w:cs="新細明體"/>
      <w:kern w:val="0"/>
      <w:sz w:val="20"/>
      <w:szCs w:val="20"/>
    </w:rPr>
  </w:style>
  <w:style w:type="paragraph" w:customStyle="1" w:styleId="xl153">
    <w:name w:val="xl153"/>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rFonts w:ascii="新細明體" w:eastAsia="新細明體" w:hAnsi="新細明體" w:cs="新細明體"/>
      <w:kern w:val="0"/>
      <w:sz w:val="20"/>
      <w:szCs w:val="20"/>
    </w:rPr>
  </w:style>
  <w:style w:type="paragraph" w:customStyle="1" w:styleId="xl154">
    <w:name w:val="xl154"/>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新細明體" w:eastAsia="新細明體" w:hAnsi="新細明體" w:cs="新細明體"/>
      <w:kern w:val="0"/>
      <w:sz w:val="20"/>
      <w:szCs w:val="20"/>
    </w:rPr>
  </w:style>
  <w:style w:type="paragraph" w:customStyle="1" w:styleId="xl155">
    <w:name w:val="xl155"/>
    <w:basedOn w:val="Standard"/>
    <w:pPr>
      <w:widowControl/>
      <w:shd w:val="clear" w:color="auto" w:fill="D8D8D8"/>
      <w:spacing w:before="280" w:after="280"/>
      <w:jc w:val="center"/>
    </w:pPr>
    <w:rPr>
      <w:rFonts w:ascii="新細明體" w:eastAsia="新細明體" w:hAnsi="新細明體" w:cs="新細明體"/>
      <w:kern w:val="0"/>
      <w:sz w:val="20"/>
      <w:szCs w:val="20"/>
    </w:rPr>
  </w:style>
  <w:style w:type="paragraph" w:customStyle="1" w:styleId="xl156">
    <w:name w:val="xl156"/>
    <w:basedOn w:val="Standard"/>
    <w:pPr>
      <w:widowControl/>
      <w:spacing w:before="280" w:after="280"/>
      <w:jc w:val="center"/>
    </w:pPr>
    <w:rPr>
      <w:kern w:val="0"/>
      <w:sz w:val="20"/>
      <w:szCs w:val="20"/>
    </w:rPr>
  </w:style>
  <w:style w:type="paragraph" w:customStyle="1" w:styleId="xl157">
    <w:name w:val="xl157"/>
    <w:basedOn w:val="Standard"/>
    <w:pPr>
      <w:widowControl/>
      <w:spacing w:before="280" w:after="280"/>
      <w:jc w:val="center"/>
    </w:pPr>
    <w:rPr>
      <w:kern w:val="0"/>
      <w:sz w:val="20"/>
      <w:szCs w:val="20"/>
    </w:rPr>
  </w:style>
  <w:style w:type="paragraph" w:customStyle="1" w:styleId="xl158">
    <w:name w:val="xl158"/>
    <w:basedOn w:val="Standard"/>
    <w:pPr>
      <w:widowControl/>
      <w:pBdr>
        <w:top w:val="single" w:sz="12" w:space="0" w:color="00000A"/>
        <w:left w:val="single" w:sz="12" w:space="0" w:color="00000A"/>
        <w:bottom w:val="single" w:sz="12" w:space="0" w:color="00000A"/>
        <w:right w:val="single" w:sz="12" w:space="0" w:color="00000A"/>
      </w:pBdr>
      <w:shd w:val="clear" w:color="auto" w:fill="CCC0DA"/>
      <w:spacing w:before="280" w:after="280"/>
      <w:jc w:val="center"/>
    </w:pPr>
    <w:rPr>
      <w:kern w:val="0"/>
      <w:sz w:val="20"/>
      <w:szCs w:val="20"/>
    </w:rPr>
  </w:style>
  <w:style w:type="paragraph" w:customStyle="1" w:styleId="xl159">
    <w:name w:val="xl159"/>
    <w:basedOn w:val="Standard"/>
    <w:pPr>
      <w:widowControl/>
      <w:shd w:val="clear" w:color="auto" w:fill="CCC0DA"/>
      <w:spacing w:before="280" w:after="280"/>
      <w:jc w:val="center"/>
    </w:pPr>
    <w:rPr>
      <w:kern w:val="0"/>
      <w:sz w:val="20"/>
      <w:szCs w:val="20"/>
    </w:rPr>
  </w:style>
  <w:style w:type="paragraph" w:customStyle="1" w:styleId="xl160">
    <w:name w:val="xl160"/>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kern w:val="0"/>
      <w:sz w:val="20"/>
      <w:szCs w:val="20"/>
    </w:rPr>
  </w:style>
  <w:style w:type="paragraph" w:customStyle="1" w:styleId="xl161">
    <w:name w:val="xl161"/>
    <w:basedOn w:val="Standard"/>
    <w:pPr>
      <w:widowControl/>
      <w:shd w:val="clear" w:color="auto" w:fill="D8D8D8"/>
      <w:spacing w:before="280" w:after="280"/>
      <w:jc w:val="center"/>
    </w:pPr>
    <w:rPr>
      <w:kern w:val="0"/>
      <w:sz w:val="20"/>
      <w:szCs w:val="20"/>
    </w:rPr>
  </w:style>
  <w:style w:type="paragraph" w:customStyle="1" w:styleId="xl162">
    <w:name w:val="xl162"/>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標楷體" w:hAnsi="標楷體" w:cs="新細明體"/>
      <w:kern w:val="0"/>
      <w:sz w:val="20"/>
      <w:szCs w:val="20"/>
    </w:rPr>
  </w:style>
  <w:style w:type="paragraph" w:customStyle="1" w:styleId="xl163">
    <w:name w:val="xl163"/>
    <w:basedOn w:val="Standard"/>
    <w:pPr>
      <w:widowControl/>
      <w:shd w:val="clear" w:color="auto" w:fill="D8D8D8"/>
      <w:spacing w:before="280" w:after="280"/>
      <w:jc w:val="center"/>
    </w:pPr>
    <w:rPr>
      <w:rFonts w:ascii="標楷體" w:hAnsi="標楷體" w:cs="新細明體"/>
      <w:kern w:val="0"/>
      <w:sz w:val="20"/>
      <w:szCs w:val="20"/>
    </w:rPr>
  </w:style>
  <w:style w:type="paragraph" w:customStyle="1" w:styleId="xl164">
    <w:name w:val="xl164"/>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標楷體" w:hAnsi="標楷體" w:cs="新細明體"/>
      <w:kern w:val="0"/>
      <w:sz w:val="20"/>
      <w:szCs w:val="20"/>
    </w:rPr>
  </w:style>
  <w:style w:type="paragraph" w:customStyle="1" w:styleId="xl165">
    <w:name w:val="xl165"/>
    <w:basedOn w:val="Standard"/>
    <w:pPr>
      <w:widowControl/>
      <w:shd w:val="clear" w:color="auto" w:fill="D8D8D8"/>
      <w:spacing w:before="280" w:after="280"/>
      <w:jc w:val="center"/>
    </w:pPr>
    <w:rPr>
      <w:rFonts w:ascii="標楷體" w:hAnsi="標楷體" w:cs="新細明體"/>
      <w:kern w:val="0"/>
      <w:sz w:val="20"/>
      <w:szCs w:val="20"/>
    </w:rPr>
  </w:style>
  <w:style w:type="paragraph" w:customStyle="1" w:styleId="xl166">
    <w:name w:val="xl166"/>
    <w:basedOn w:val="Standard"/>
    <w:pPr>
      <w:widowControl/>
      <w:pBdr>
        <w:top w:val="single" w:sz="12" w:space="0" w:color="00000A"/>
        <w:left w:val="single" w:sz="12" w:space="0" w:color="00000A"/>
        <w:bottom w:val="single" w:sz="12" w:space="0" w:color="00000A"/>
        <w:right w:val="single" w:sz="12" w:space="0" w:color="00000A"/>
      </w:pBdr>
      <w:shd w:val="clear" w:color="auto" w:fill="00B0F0"/>
      <w:spacing w:before="280" w:after="280"/>
      <w:jc w:val="center"/>
    </w:pPr>
    <w:rPr>
      <w:rFonts w:ascii="標楷體" w:hAnsi="標楷體" w:cs="新細明體"/>
      <w:kern w:val="0"/>
      <w:sz w:val="20"/>
      <w:szCs w:val="20"/>
    </w:rPr>
  </w:style>
  <w:style w:type="paragraph" w:customStyle="1" w:styleId="xl167">
    <w:name w:val="xl167"/>
    <w:basedOn w:val="Standard"/>
    <w:pPr>
      <w:widowControl/>
      <w:shd w:val="clear" w:color="auto" w:fill="00B0F0"/>
      <w:spacing w:before="280" w:after="280"/>
      <w:jc w:val="center"/>
    </w:pPr>
    <w:rPr>
      <w:rFonts w:ascii="標楷體" w:hAnsi="標楷體" w:cs="新細明體"/>
      <w:kern w:val="0"/>
      <w:sz w:val="20"/>
      <w:szCs w:val="20"/>
    </w:rPr>
  </w:style>
  <w:style w:type="paragraph" w:customStyle="1" w:styleId="xl168">
    <w:name w:val="xl168"/>
    <w:basedOn w:val="Standard"/>
    <w:pPr>
      <w:widowControl/>
      <w:shd w:val="clear" w:color="auto" w:fill="00B0F0"/>
      <w:spacing w:before="280" w:after="280"/>
      <w:jc w:val="center"/>
    </w:pPr>
    <w:rPr>
      <w:kern w:val="0"/>
      <w:sz w:val="20"/>
      <w:szCs w:val="20"/>
    </w:rPr>
  </w:style>
  <w:style w:type="paragraph" w:customStyle="1" w:styleId="xl169">
    <w:name w:val="xl169"/>
    <w:basedOn w:val="Standard"/>
    <w:pPr>
      <w:widowControl/>
      <w:pBdr>
        <w:top w:val="single" w:sz="12" w:space="0" w:color="00000A"/>
        <w:left w:val="single" w:sz="12" w:space="0" w:color="00000A"/>
        <w:bottom w:val="single" w:sz="12" w:space="0" w:color="00000A"/>
        <w:right w:val="single" w:sz="12" w:space="0" w:color="00000A"/>
      </w:pBdr>
      <w:shd w:val="clear" w:color="auto" w:fill="C00000"/>
      <w:spacing w:before="280" w:after="280"/>
      <w:jc w:val="center"/>
    </w:pPr>
    <w:rPr>
      <w:rFonts w:ascii="標楷體" w:hAnsi="標楷體" w:cs="新細明體"/>
      <w:kern w:val="0"/>
      <w:sz w:val="20"/>
      <w:szCs w:val="20"/>
    </w:rPr>
  </w:style>
  <w:style w:type="paragraph" w:customStyle="1" w:styleId="xl170">
    <w:name w:val="xl170"/>
    <w:basedOn w:val="Standard"/>
    <w:pPr>
      <w:widowControl/>
      <w:shd w:val="clear" w:color="auto" w:fill="C00000"/>
      <w:spacing w:before="280" w:after="280"/>
      <w:jc w:val="center"/>
    </w:pPr>
    <w:rPr>
      <w:rFonts w:ascii="標楷體" w:hAnsi="標楷體" w:cs="新細明體"/>
      <w:kern w:val="0"/>
      <w:sz w:val="20"/>
      <w:szCs w:val="20"/>
    </w:rPr>
  </w:style>
  <w:style w:type="paragraph" w:customStyle="1" w:styleId="xl102">
    <w:name w:val="xl102"/>
    <w:basedOn w:val="Standard"/>
    <w:pPr>
      <w:widowControl/>
      <w:spacing w:before="280" w:after="280"/>
      <w:jc w:val="center"/>
    </w:pPr>
    <w:rPr>
      <w:kern w:val="0"/>
      <w:sz w:val="20"/>
      <w:szCs w:val="20"/>
    </w:rPr>
  </w:style>
  <w:style w:type="paragraph" w:customStyle="1" w:styleId="14">
    <w:name w:val="1文"/>
    <w:basedOn w:val="Standard"/>
    <w:pPr>
      <w:ind w:left="840" w:firstLine="533"/>
      <w:jc w:val="both"/>
    </w:pPr>
    <w:rPr>
      <w:rFonts w:ascii="標楷體" w:hAnsi="標楷體" w:cs="標楷體"/>
      <w:kern w:val="0"/>
      <w:szCs w:val="20"/>
    </w:rPr>
  </w:style>
  <w:style w:type="paragraph" w:customStyle="1" w:styleId="afd">
    <w:name w:val="表名"/>
    <w:basedOn w:val="Standard"/>
    <w:pPr>
      <w:jc w:val="center"/>
    </w:pPr>
    <w:rPr>
      <w:rFonts w:ascii="標楷體" w:hAnsi="標楷體" w:cs="標楷體"/>
      <w:kern w:val="0"/>
      <w:sz w:val="26"/>
      <w:szCs w:val="20"/>
    </w:rPr>
  </w:style>
  <w:style w:type="paragraph" w:styleId="Web">
    <w:name w:val="Normal (Web)"/>
    <w:basedOn w:val="Standard"/>
    <w:pPr>
      <w:widowControl/>
      <w:spacing w:before="280" w:after="280"/>
    </w:pPr>
    <w:rPr>
      <w:rFonts w:ascii="新細明體" w:eastAsia="新細明體" w:hAnsi="新細明體" w:cs="新細明體"/>
      <w:kern w:val="0"/>
    </w:rPr>
  </w:style>
  <w:style w:type="paragraph" w:customStyle="1" w:styleId="afe">
    <w:name w:val="表格中"/>
    <w:basedOn w:val="Standard"/>
    <w:pPr>
      <w:widowControl/>
      <w:spacing w:before="0" w:after="140" w:line="288" w:lineRule="auto"/>
      <w:jc w:val="center"/>
    </w:pPr>
    <w:rPr>
      <w:rFonts w:ascii="標楷體" w:hAnsi="標楷體" w:cs="標楷體"/>
      <w:kern w:val="0"/>
      <w:sz w:val="20"/>
    </w:rPr>
  </w:style>
  <w:style w:type="paragraph" w:customStyle="1" w:styleId="15">
    <w:name w:val="(1)"/>
    <w:basedOn w:val="afc"/>
    <w:pPr>
      <w:tabs>
        <w:tab w:val="left" w:pos="3260"/>
      </w:tabs>
      <w:spacing w:before="0" w:after="0" w:line="340" w:lineRule="exact"/>
      <w:ind w:left="1417" w:hanging="425"/>
      <w:jc w:val="both"/>
    </w:pPr>
    <w:rPr>
      <w:rFonts w:ascii="標楷體" w:eastAsia="標楷體" w:hAnsi="標楷體" w:cs="標楷體"/>
      <w:szCs w:val="28"/>
    </w:rPr>
  </w:style>
  <w:style w:type="paragraph" w:customStyle="1" w:styleId="aff">
    <w:name w:val="(一)內文"/>
    <w:basedOn w:val="Standard"/>
    <w:pPr>
      <w:spacing w:line="360" w:lineRule="exact"/>
      <w:ind w:left="700" w:right="258" w:firstLine="560"/>
    </w:pPr>
    <w:rPr>
      <w:color w:val="00000A"/>
    </w:rPr>
  </w:style>
  <w:style w:type="paragraph" w:customStyle="1" w:styleId="16">
    <w:name w:val="1."/>
    <w:basedOn w:val="afc"/>
    <w:pPr>
      <w:spacing w:before="0" w:after="0"/>
      <w:ind w:left="846" w:hanging="283"/>
    </w:pPr>
    <w:rPr>
      <w:rFonts w:ascii="標楷體" w:eastAsia="標楷體" w:hAnsi="標楷體" w:cs="標楷體"/>
      <w:color w:val="00000A"/>
      <w:kern w:val="0"/>
    </w:rPr>
  </w:style>
  <w:style w:type="paragraph" w:customStyle="1" w:styleId="17">
    <w:name w:val="1.內文"/>
    <w:basedOn w:val="afc"/>
    <w:pPr>
      <w:spacing w:line="340" w:lineRule="exact"/>
      <w:ind w:left="700" w:firstLine="560"/>
      <w:jc w:val="both"/>
    </w:pPr>
    <w:rPr>
      <w:rFonts w:ascii="標楷體" w:eastAsia="標楷體" w:hAnsi="標楷體" w:cs="標楷體"/>
    </w:rPr>
  </w:style>
  <w:style w:type="paragraph" w:customStyle="1" w:styleId="aff0">
    <w:name w:val="一內文"/>
    <w:basedOn w:val="Standard"/>
    <w:pPr>
      <w:spacing w:line="340" w:lineRule="exact"/>
      <w:ind w:left="0" w:firstLine="560"/>
    </w:pPr>
  </w:style>
  <w:style w:type="paragraph" w:styleId="aff1">
    <w:name w:val="Revision"/>
    <w:pPr>
      <w:widowControl/>
      <w:suppressAutoHyphens/>
    </w:pPr>
    <w:rPr>
      <w:rFonts w:ascii="Times New Roman" w:eastAsia="標楷體" w:hAnsi="Times New Roman" w:cs="Times New Roman"/>
      <w:color w:val="000000"/>
      <w:szCs w:val="28"/>
    </w:rPr>
  </w:style>
  <w:style w:type="paragraph" w:customStyle="1" w:styleId="Aff2">
    <w:name w:val="A."/>
    <w:basedOn w:val="Standard"/>
    <w:pPr>
      <w:spacing w:before="0" w:after="0" w:line="340" w:lineRule="exact"/>
      <w:ind w:left="1680" w:hanging="280"/>
    </w:pPr>
    <w:rPr>
      <w:color w:val="00000A"/>
    </w:rPr>
  </w:style>
  <w:style w:type="paragraph" w:customStyle="1" w:styleId="aff3">
    <w:name w:val="聯絡方式內文"/>
    <w:basedOn w:val="aff0"/>
    <w:pPr>
      <w:spacing w:before="0" w:after="0"/>
    </w:pPr>
  </w:style>
  <w:style w:type="paragraph" w:customStyle="1" w:styleId="70">
    <w:name w:val="樣式7"/>
    <w:basedOn w:val="Standard"/>
    <w:pPr>
      <w:spacing w:before="0" w:after="0" w:line="360" w:lineRule="exact"/>
      <w:ind w:left="1361" w:hanging="1361"/>
    </w:pPr>
    <w:rPr>
      <w:rFonts w:eastAsia="全真楷書"/>
      <w:color w:val="00000A"/>
      <w:spacing w:val="14"/>
      <w:kern w:val="0"/>
      <w:sz w:val="24"/>
      <w:szCs w:val="20"/>
    </w:rPr>
  </w:style>
  <w:style w:type="paragraph" w:customStyle="1" w:styleId="21">
    <w:name w:val="款2"/>
    <w:basedOn w:val="Standard"/>
    <w:autoRedefine/>
    <w:pPr>
      <w:spacing w:before="0" w:after="0" w:line="360" w:lineRule="exact"/>
      <w:ind w:left="1615" w:hanging="480"/>
      <w:jc w:val="both"/>
    </w:pPr>
  </w:style>
  <w:style w:type="paragraph" w:customStyle="1" w:styleId="TableContents">
    <w:name w:val="Table Contents"/>
    <w:basedOn w:val="Standard"/>
  </w:style>
  <w:style w:type="paragraph" w:styleId="aff4">
    <w:name w:val="Body Text"/>
    <w:basedOn w:val="Textbody"/>
    <w:pPr>
      <w:spacing w:after="120"/>
    </w:pPr>
  </w:style>
  <w:style w:type="paragraph" w:customStyle="1" w:styleId="TableParagraph">
    <w:name w:val="Table Paragraph"/>
    <w:basedOn w:val="Textbody"/>
    <w:pPr>
      <w:suppressAutoHyphens w:val="0"/>
      <w:autoSpaceDE w:val="0"/>
      <w:textAlignment w:val="auto"/>
    </w:pPr>
    <w:rPr>
      <w:rFonts w:ascii="Noto Sans Mono CJK JP Regular" w:eastAsia="Noto Sans Mono CJK JP Regular" w:hAnsi="Noto Sans Mono CJK JP Regular" w:cs="Noto Sans Mono CJK JP Regular"/>
      <w:kern w:val="0"/>
      <w:sz w:val="22"/>
      <w:lang w:val="zh-TW" w:bidi="zh-TW"/>
    </w:rPr>
  </w:style>
  <w:style w:type="paragraph" w:styleId="18">
    <w:name w:val="toc 1"/>
    <w:basedOn w:val="Textbody"/>
    <w:next w:val="Textbody"/>
    <w:autoRedefine/>
    <w:uiPriority w:val="39"/>
    <w:rsid w:val="00EB29C6"/>
    <w:pPr>
      <w:tabs>
        <w:tab w:val="left" w:pos="426"/>
        <w:tab w:val="right" w:leader="dot" w:pos="9628"/>
      </w:tabs>
      <w:ind w:leftChars="-50" w:left="-2" w:hangingChars="43" w:hanging="138"/>
    </w:pPr>
  </w:style>
  <w:style w:type="paragraph" w:styleId="22">
    <w:name w:val="toc 2"/>
    <w:basedOn w:val="Textbody"/>
    <w:next w:val="Textbody"/>
    <w:autoRedefine/>
    <w:uiPriority w:val="39"/>
    <w:rsid w:val="00EB29C6"/>
    <w:pPr>
      <w:tabs>
        <w:tab w:val="left" w:pos="1134"/>
        <w:tab w:val="right" w:leader="dot" w:pos="9628"/>
      </w:tabs>
      <w:ind w:left="480"/>
    </w:pPr>
  </w:style>
  <w:style w:type="paragraph" w:styleId="30">
    <w:name w:val="toc 3"/>
    <w:basedOn w:val="Textbody"/>
    <w:next w:val="Textbody"/>
    <w:autoRedefine/>
    <w:uiPriority w:val="39"/>
    <w:rsid w:val="00EB29C6"/>
    <w:pPr>
      <w:tabs>
        <w:tab w:val="left" w:pos="1843"/>
        <w:tab w:val="right" w:leader="dot" w:pos="9628"/>
      </w:tabs>
      <w:ind w:left="960"/>
    </w:pPr>
  </w:style>
  <w:style w:type="character" w:styleId="aff5">
    <w:name w:val="Strong"/>
    <w:basedOn w:val="a0"/>
    <w:uiPriority w:val="22"/>
    <w:qFormat/>
    <w:rsid w:val="002A0A2F"/>
    <w:rPr>
      <w:b w:val="0"/>
      <w:bCs w:val="0"/>
      <w:color w:val="CC0000"/>
    </w:rPr>
  </w:style>
  <w:style w:type="character" w:customStyle="1" w:styleId="19">
    <w:name w:val="標題 1 字元"/>
    <w:basedOn w:val="a0"/>
    <w:rPr>
      <w:rFonts w:ascii="Times New Roman" w:eastAsia="標楷體" w:hAnsi="Times New Roman" w:cs="Times New Roman"/>
      <w:b/>
      <w:bCs/>
      <w:color w:val="000000"/>
      <w:kern w:val="3"/>
      <w:sz w:val="44"/>
      <w:szCs w:val="44"/>
    </w:rPr>
  </w:style>
  <w:style w:type="character" w:customStyle="1" w:styleId="23">
    <w:name w:val="標題 2 字元"/>
    <w:basedOn w:val="a0"/>
    <w:rPr>
      <w:rFonts w:ascii="Times New Roman" w:eastAsia="華康楷書體W5" w:hAnsi="Times New Roman" w:cs="Times New Roman"/>
      <w:b/>
      <w:bCs/>
      <w:color w:val="000000"/>
      <w:sz w:val="32"/>
      <w:szCs w:val="32"/>
    </w:rPr>
  </w:style>
  <w:style w:type="character" w:customStyle="1" w:styleId="31">
    <w:name w:val="標題 3 字元"/>
    <w:basedOn w:val="a0"/>
    <w:rPr>
      <w:rFonts w:ascii="Times New Roman" w:eastAsia="標楷體" w:hAnsi="Times New Roman" w:cs="Times New Roman"/>
      <w:b/>
      <w:bCs/>
      <w:color w:val="000000"/>
      <w:sz w:val="28"/>
      <w:szCs w:val="32"/>
    </w:rPr>
  </w:style>
  <w:style w:type="character" w:customStyle="1" w:styleId="42">
    <w:name w:val="標題 4 字元"/>
    <w:basedOn w:val="a0"/>
    <w:rPr>
      <w:rFonts w:ascii="Times New Roman" w:eastAsia="華康中圓體" w:hAnsi="Times New Roman" w:cs="Times New Roman"/>
      <w:color w:val="000000"/>
      <w:sz w:val="26"/>
      <w:szCs w:val="36"/>
    </w:rPr>
  </w:style>
  <w:style w:type="character" w:customStyle="1" w:styleId="52">
    <w:name w:val="標題 5 字元"/>
    <w:basedOn w:val="a0"/>
    <w:rPr>
      <w:rFonts w:ascii="標楷體" w:eastAsia="標楷體" w:hAnsi="標楷體" w:cs="Times New Roman"/>
      <w:bCs/>
      <w:sz w:val="26"/>
      <w:szCs w:val="26"/>
    </w:rPr>
  </w:style>
  <w:style w:type="character" w:customStyle="1" w:styleId="62">
    <w:name w:val="標題 6 字元"/>
    <w:basedOn w:val="a0"/>
    <w:rPr>
      <w:rFonts w:ascii="Times New Roman" w:eastAsia="華康中圓體" w:hAnsi="Times New Roman" w:cs="Times New Roman"/>
      <w:b/>
      <w:sz w:val="26"/>
      <w:szCs w:val="26"/>
    </w:rPr>
  </w:style>
  <w:style w:type="character" w:customStyle="1" w:styleId="71">
    <w:name w:val="標題 7 字元"/>
    <w:basedOn w:val="a0"/>
    <w:rPr>
      <w:rFonts w:ascii="Times New Roman" w:eastAsia="華康楷書體W5" w:hAnsi="Times New Roman" w:cs="Times New Roman"/>
      <w:b/>
      <w:sz w:val="32"/>
      <w:szCs w:val="32"/>
    </w:rPr>
  </w:style>
  <w:style w:type="character" w:customStyle="1" w:styleId="80">
    <w:name w:val="標題 8 字元"/>
    <w:basedOn w:val="a0"/>
    <w:rPr>
      <w:rFonts w:ascii="Times New Roman" w:eastAsia="華康楷書體W5" w:hAnsi="Times New Roman" w:cs="Times New Roman"/>
      <w:sz w:val="26"/>
      <w:szCs w:val="26"/>
    </w:rPr>
  </w:style>
  <w:style w:type="character" w:customStyle="1" w:styleId="Internetlink">
    <w:name w:val="Internet link"/>
    <w:basedOn w:val="a0"/>
    <w:rPr>
      <w:color w:val="0000FF"/>
      <w:u w:val="single"/>
    </w:rPr>
  </w:style>
  <w:style w:type="character" w:customStyle="1" w:styleId="aff6">
    <w:name w:val="頁首 字元"/>
    <w:basedOn w:val="a0"/>
    <w:rPr>
      <w:rFonts w:ascii="Times New Roman" w:eastAsia="新細明體" w:hAnsi="Times New Roman" w:cs="Times New Roman"/>
      <w:sz w:val="20"/>
      <w:szCs w:val="20"/>
    </w:rPr>
  </w:style>
  <w:style w:type="character" w:customStyle="1" w:styleId="aff7">
    <w:name w:val="頁尾 字元"/>
    <w:basedOn w:val="a0"/>
    <w:rPr>
      <w:rFonts w:ascii="Times New Roman" w:eastAsia="新細明體" w:hAnsi="Times New Roman" w:cs="Times New Roman"/>
      <w:sz w:val="20"/>
      <w:szCs w:val="20"/>
    </w:rPr>
  </w:style>
  <w:style w:type="character" w:styleId="aff8">
    <w:name w:val="page number"/>
    <w:basedOn w:val="a0"/>
  </w:style>
  <w:style w:type="character" w:customStyle="1" w:styleId="aff9">
    <w:name w:val="表文置中 字元"/>
    <w:basedOn w:val="a0"/>
    <w:rPr>
      <w:rFonts w:ascii="Times New Roman" w:eastAsia="華康楷書體W5" w:hAnsi="Times New Roman" w:cs="Times New Roman"/>
      <w:sz w:val="22"/>
    </w:rPr>
  </w:style>
  <w:style w:type="character" w:customStyle="1" w:styleId="affa">
    <w:name w:val="表文左右 字元"/>
    <w:basedOn w:val="aff9"/>
    <w:rPr>
      <w:rFonts w:ascii="Times New Roman" w:eastAsia="華康楷書體W5" w:hAnsi="Times New Roman" w:cs="Times New Roman"/>
      <w:sz w:val="22"/>
    </w:rPr>
  </w:style>
  <w:style w:type="character" w:customStyle="1" w:styleId="affb">
    <w:name w:val="附件文 字元"/>
    <w:basedOn w:val="a0"/>
    <w:rPr>
      <w:rFonts w:ascii="Times New Roman" w:eastAsia="華康楷書體W5" w:hAnsi="Times New Roman" w:cs="Times New Roman"/>
      <w:sz w:val="26"/>
      <w:szCs w:val="26"/>
    </w:rPr>
  </w:style>
  <w:style w:type="character" w:customStyle="1" w:styleId="affc">
    <w:name w:val="附近文重要 字元"/>
    <w:basedOn w:val="affb"/>
    <w:rPr>
      <w:rFonts w:ascii="Times New Roman" w:eastAsia="華康楷書體W5" w:hAnsi="Times New Roman" w:cs="Times New Roman"/>
      <w:b/>
      <w:sz w:val="26"/>
      <w:szCs w:val="26"/>
      <w:u w:val="single"/>
    </w:rPr>
  </w:style>
  <w:style w:type="character" w:customStyle="1" w:styleId="affd">
    <w:name w:val="表文編號 字元"/>
    <w:basedOn w:val="affa"/>
    <w:rPr>
      <w:rFonts w:ascii="Times New Roman" w:eastAsia="華康楷書體W5" w:hAnsi="Times New Roman" w:cs="Times New Roman"/>
      <w:sz w:val="22"/>
    </w:rPr>
  </w:style>
  <w:style w:type="character" w:customStyle="1" w:styleId="affe">
    <w:name w:val="表內文中 字元"/>
    <w:basedOn w:val="a0"/>
    <w:rPr>
      <w:rFonts w:ascii="標楷體" w:eastAsia="標楷體" w:hAnsi="標楷體" w:cs="Times New Roman"/>
      <w:sz w:val="26"/>
      <w:szCs w:val="24"/>
    </w:rPr>
  </w:style>
  <w:style w:type="character" w:customStyle="1" w:styleId="112">
    <w:name w:val="內文 1.1. 字元"/>
    <w:basedOn w:val="a0"/>
    <w:rPr>
      <w:rFonts w:ascii="Times New Roman" w:eastAsia="標楷體" w:hAnsi="Times New Roman" w:cs="新細明體"/>
      <w:sz w:val="26"/>
      <w:szCs w:val="28"/>
    </w:rPr>
  </w:style>
  <w:style w:type="character" w:customStyle="1" w:styleId="afff">
    <w:name w:val="表文標號 字元"/>
    <w:basedOn w:val="a0"/>
    <w:rPr>
      <w:rFonts w:ascii="Times New Roman" w:eastAsia="華康仿宋體W6" w:hAnsi="Times New Roman" w:cs="Times New Roman"/>
      <w:sz w:val="20"/>
      <w:szCs w:val="20"/>
    </w:rPr>
  </w:style>
  <w:style w:type="character" w:customStyle="1" w:styleId="line0">
    <w:name w:val="(一) line 字元"/>
    <w:basedOn w:val="a0"/>
    <w:rPr>
      <w:rFonts w:ascii="Times New Roman" w:eastAsia="標楷體" w:hAnsi="Times New Roman" w:cs="Times New Roman"/>
      <w:kern w:val="0"/>
      <w:sz w:val="26"/>
      <w:szCs w:val="28"/>
    </w:rPr>
  </w:style>
  <w:style w:type="character" w:customStyle="1" w:styleId="1110">
    <w:name w:val="內文 1.1.1. 字元"/>
    <w:basedOn w:val="a0"/>
    <w:rPr>
      <w:rFonts w:ascii="Times New Roman" w:eastAsia="標楷體" w:hAnsi="Times New Roman" w:cs="Times New Roman"/>
      <w:sz w:val="28"/>
      <w:szCs w:val="28"/>
    </w:rPr>
  </w:style>
  <w:style w:type="character" w:customStyle="1" w:styleId="24">
    <w:name w:val="本文縮排 2 字元"/>
    <w:basedOn w:val="a0"/>
    <w:rPr>
      <w:rFonts w:ascii="標楷體" w:eastAsia="標楷體" w:hAnsi="標楷體" w:cs="Times New Roman"/>
      <w:sz w:val="28"/>
      <w:szCs w:val="20"/>
    </w:rPr>
  </w:style>
  <w:style w:type="character" w:customStyle="1" w:styleId="gray01text12pt">
    <w:name w:val="gray01 text_12pt"/>
    <w:basedOn w:val="a0"/>
  </w:style>
  <w:style w:type="character" w:customStyle="1" w:styleId="afff0">
    <w:name w:val="註解方塊文字 字元"/>
    <w:basedOn w:val="a0"/>
    <w:rPr>
      <w:rFonts w:ascii="Arial" w:eastAsia="新細明體" w:hAnsi="Arial" w:cs="Times New Roman"/>
      <w:sz w:val="18"/>
      <w:szCs w:val="18"/>
    </w:rPr>
  </w:style>
  <w:style w:type="character" w:styleId="afff1">
    <w:name w:val="annotation reference"/>
    <w:basedOn w:val="a0"/>
    <w:rPr>
      <w:sz w:val="18"/>
      <w:szCs w:val="18"/>
    </w:rPr>
  </w:style>
  <w:style w:type="character" w:customStyle="1" w:styleId="afff2">
    <w:name w:val="註解文字 字元"/>
    <w:basedOn w:val="a0"/>
    <w:rPr>
      <w:rFonts w:ascii="Times New Roman" w:eastAsia="新細明體" w:hAnsi="Times New Roman" w:cs="Times New Roman"/>
      <w:szCs w:val="24"/>
    </w:rPr>
  </w:style>
  <w:style w:type="character" w:customStyle="1" w:styleId="afff3">
    <w:name w:val="註解主旨 字元"/>
    <w:basedOn w:val="afff2"/>
    <w:rPr>
      <w:rFonts w:ascii="Times New Roman" w:eastAsia="新細明體" w:hAnsi="Times New Roman" w:cs="Times New Roman"/>
      <w:b/>
      <w:bCs/>
      <w:szCs w:val="24"/>
    </w:rPr>
  </w:style>
  <w:style w:type="character" w:styleId="afff4">
    <w:name w:val="FollowedHyperlink"/>
    <w:basedOn w:val="a0"/>
    <w:rPr>
      <w:color w:val="800080"/>
      <w:u w:val="single"/>
    </w:rPr>
  </w:style>
  <w:style w:type="character" w:customStyle="1" w:styleId="1a">
    <w:name w:val="1文 字元"/>
    <w:basedOn w:val="a0"/>
    <w:rPr>
      <w:rFonts w:ascii="標楷體" w:eastAsia="標楷體" w:hAnsi="標楷體" w:cs="Times New Roman"/>
      <w:color w:val="000000"/>
      <w:kern w:val="0"/>
      <w:sz w:val="28"/>
      <w:szCs w:val="20"/>
    </w:rPr>
  </w:style>
  <w:style w:type="character" w:customStyle="1" w:styleId="afff5">
    <w:name w:val="表名 字元"/>
    <w:basedOn w:val="a0"/>
    <w:rPr>
      <w:rFonts w:ascii="標楷體" w:eastAsia="標楷體" w:hAnsi="標楷體" w:cs="Times New Roman"/>
      <w:color w:val="000000"/>
      <w:kern w:val="0"/>
      <w:sz w:val="26"/>
      <w:szCs w:val="20"/>
    </w:rPr>
  </w:style>
  <w:style w:type="character" w:customStyle="1" w:styleId="afff6">
    <w:name w:val="清單段落 字元"/>
    <w:basedOn w:val="a0"/>
    <w:rPr>
      <w:rFonts w:ascii="Calibri" w:eastAsia="新細明體" w:hAnsi="Calibri" w:cs="Times New Roman"/>
    </w:rPr>
  </w:style>
  <w:style w:type="character" w:customStyle="1" w:styleId="1b">
    <w:name w:val="(1) 字元"/>
    <w:basedOn w:val="afff6"/>
    <w:rPr>
      <w:rFonts w:ascii="標楷體" w:eastAsia="標楷體" w:hAnsi="標楷體" w:cs="Times New Roman"/>
      <w:color w:val="000000"/>
      <w:sz w:val="28"/>
      <w:szCs w:val="28"/>
    </w:rPr>
  </w:style>
  <w:style w:type="character" w:customStyle="1" w:styleId="afff7">
    <w:name w:val="(一)內文 字元"/>
    <w:basedOn w:val="a0"/>
    <w:rPr>
      <w:rFonts w:ascii="Times New Roman" w:eastAsia="標楷體" w:hAnsi="Times New Roman" w:cs="Times New Roman"/>
      <w:sz w:val="28"/>
      <w:szCs w:val="28"/>
    </w:rPr>
  </w:style>
  <w:style w:type="character" w:customStyle="1" w:styleId="1c">
    <w:name w:val="1. 字元"/>
    <w:basedOn w:val="afff6"/>
    <w:rPr>
      <w:rFonts w:ascii="標楷體" w:eastAsia="標楷體" w:hAnsi="標楷體" w:cs="Times New Roman"/>
      <w:kern w:val="0"/>
      <w:sz w:val="28"/>
    </w:rPr>
  </w:style>
  <w:style w:type="character" w:customStyle="1" w:styleId="1d">
    <w:name w:val="1.內文 字元"/>
    <w:basedOn w:val="afff6"/>
    <w:rPr>
      <w:rFonts w:ascii="標楷體" w:eastAsia="標楷體" w:hAnsi="標楷體" w:cs="Times New Roman"/>
      <w:color w:val="000000"/>
      <w:sz w:val="28"/>
    </w:rPr>
  </w:style>
  <w:style w:type="character" w:customStyle="1" w:styleId="afff8">
    <w:name w:val="一內文 字元"/>
    <w:basedOn w:val="a0"/>
    <w:rPr>
      <w:rFonts w:ascii="Times New Roman" w:eastAsia="標楷體" w:hAnsi="Times New Roman" w:cs="Times New Roman"/>
      <w:color w:val="000000"/>
      <w:sz w:val="28"/>
      <w:szCs w:val="28"/>
    </w:rPr>
  </w:style>
  <w:style w:type="character" w:customStyle="1" w:styleId="Afff9">
    <w:name w:val="A. 字元"/>
    <w:basedOn w:val="a0"/>
    <w:rPr>
      <w:rFonts w:ascii="Times New Roman" w:eastAsia="標楷體" w:hAnsi="Times New Roman" w:cs="Times New Roman"/>
      <w:sz w:val="28"/>
      <w:szCs w:val="28"/>
    </w:rPr>
  </w:style>
  <w:style w:type="character" w:customStyle="1" w:styleId="afffa">
    <w:name w:val="聯絡方式內文 字元"/>
    <w:basedOn w:val="afff8"/>
    <w:rPr>
      <w:rFonts w:ascii="Times New Roman" w:eastAsia="標楷體" w:hAnsi="Times New Roman" w:cs="Times New Roman"/>
      <w:color w:val="000000"/>
      <w:sz w:val="28"/>
      <w:szCs w:val="28"/>
    </w:rPr>
  </w:style>
  <w:style w:type="character" w:customStyle="1" w:styleId="ListLabel1">
    <w:name w:val="ListLabel 1"/>
    <w:rPr>
      <w:rFonts w:cs="Times New Roman"/>
      <w:b/>
      <w:sz w:val="32"/>
    </w:rPr>
  </w:style>
  <w:style w:type="character" w:customStyle="1" w:styleId="ListLabel2">
    <w:name w:val="ListLabel 2"/>
    <w:rPr>
      <w:b/>
    </w:rPr>
  </w:style>
  <w:style w:type="character" w:customStyle="1" w:styleId="ListLabel3">
    <w:name w:val="ListLabel 3"/>
    <w:rPr>
      <w:rFonts w:eastAsia="標楷體"/>
      <w:b w:val="0"/>
      <w:i w:val="0"/>
      <w:caps w:val="0"/>
      <w:smallCaps w:val="0"/>
      <w:strike w:val="0"/>
      <w:dstrike w:val="0"/>
      <w:vanish w:val="0"/>
      <w:color w:val="000000"/>
      <w:position w:val="0"/>
      <w:sz w:val="30"/>
      <w:vertAlign w:val="baseline"/>
    </w:rPr>
  </w:style>
  <w:style w:type="character" w:customStyle="1" w:styleId="ListLabel4">
    <w:name w:val="ListLabel 4"/>
    <w:rPr>
      <w:rFonts w:eastAsia="標楷體" w:cs="Times New Roman"/>
    </w:rPr>
  </w:style>
  <w:style w:type="character" w:customStyle="1" w:styleId="ListLabel5">
    <w:name w:val="ListLabel 5"/>
    <w:rPr>
      <w:rFonts w:ascii="標楷體" w:eastAsia="標楷體" w:hAnsi="標楷體" w:cs="標楷體"/>
      <w:b/>
    </w:rPr>
  </w:style>
  <w:style w:type="character" w:customStyle="1" w:styleId="ListLabel6">
    <w:name w:val="ListLabel 6"/>
    <w:rPr>
      <w:b w:val="0"/>
      <w:color w:val="00000A"/>
    </w:rPr>
  </w:style>
  <w:style w:type="character" w:customStyle="1" w:styleId="ListLabel7">
    <w:name w:val="ListLabel 7"/>
    <w:rPr>
      <w:rFonts w:eastAsia="新細明體"/>
    </w:rPr>
  </w:style>
  <w:style w:type="character" w:customStyle="1" w:styleId="ListLabel8">
    <w:name w:val="ListLabel 8"/>
    <w:rPr>
      <w:b w:val="0"/>
      <w:color w:val="00000A"/>
      <w:sz w:val="28"/>
    </w:rPr>
  </w:style>
  <w:style w:type="character" w:customStyle="1" w:styleId="ListLabel9">
    <w:name w:val="ListLabel 9"/>
    <w:rPr>
      <w:color w:val="000000"/>
    </w:rPr>
  </w:style>
  <w:style w:type="character" w:customStyle="1" w:styleId="ListLabel10">
    <w:name w:val="ListLabel 10"/>
    <w:rPr>
      <w:b w:val="0"/>
      <w:color w:val="00000A"/>
      <w:sz w:val="28"/>
      <w:lang w:val="en-US"/>
    </w:rPr>
  </w:style>
  <w:style w:type="character" w:customStyle="1" w:styleId="ListLabel11">
    <w:name w:val="ListLabel 11"/>
    <w:rPr>
      <w:b w:val="0"/>
      <w:lang w:val="en-US"/>
    </w:rPr>
  </w:style>
  <w:style w:type="character" w:customStyle="1" w:styleId="ListLabel12">
    <w:name w:val="ListLabel 12"/>
    <w:rPr>
      <w:b w:val="0"/>
      <w:color w:val="000000"/>
    </w:rPr>
  </w:style>
  <w:style w:type="character" w:customStyle="1" w:styleId="ListLabel13">
    <w:name w:val="ListLabel 13"/>
    <w:rPr>
      <w:b/>
      <w:color w:val="FF0000"/>
    </w:rPr>
  </w:style>
  <w:style w:type="character" w:customStyle="1" w:styleId="ListLabel14">
    <w:name w:val="ListLabel 14"/>
    <w:rPr>
      <w:color w:val="00000A"/>
    </w:rPr>
  </w:style>
  <w:style w:type="character" w:customStyle="1" w:styleId="IndexLink">
    <w:name w:val="Index Link"/>
  </w:style>
  <w:style w:type="character" w:styleId="afffb">
    <w:name w:val="Hyperlink"/>
    <w:basedOn w:val="a0"/>
    <w:uiPriority w:val="99"/>
    <w:rPr>
      <w:color w:val="0563C1"/>
      <w:u w:val="single"/>
    </w:rPr>
  </w:style>
  <w:style w:type="character" w:customStyle="1" w:styleId="afffc">
    <w:name w:val="本文 字元"/>
    <w:basedOn w:val="a0"/>
  </w:style>
  <w:style w:type="numbering" w:customStyle="1" w:styleId="WWOutlineListStyle5">
    <w:name w:val="WW_OutlineListStyle_5"/>
    <w:basedOn w:val="a2"/>
    <w:pPr>
      <w:numPr>
        <w:numId w:val="2"/>
      </w:numPr>
    </w:pPr>
  </w:style>
  <w:style w:type="numbering" w:customStyle="1" w:styleId="WWOutlineListStyle4">
    <w:name w:val="WW_OutlineListStyle_4"/>
    <w:basedOn w:val="a2"/>
    <w:pPr>
      <w:numPr>
        <w:numId w:val="3"/>
      </w:numPr>
    </w:pPr>
  </w:style>
  <w:style w:type="numbering" w:customStyle="1" w:styleId="WWOutlineListStyle3">
    <w:name w:val="WW_OutlineListStyle_3"/>
    <w:basedOn w:val="a2"/>
    <w:pPr>
      <w:numPr>
        <w:numId w:val="4"/>
      </w:numPr>
    </w:pPr>
  </w:style>
  <w:style w:type="numbering" w:customStyle="1" w:styleId="WWOutlineListStyle2">
    <w:name w:val="WW_OutlineListStyle_2"/>
    <w:basedOn w:val="a2"/>
    <w:pPr>
      <w:numPr>
        <w:numId w:val="5"/>
      </w:numPr>
    </w:pPr>
  </w:style>
  <w:style w:type="numbering" w:customStyle="1" w:styleId="WWOutlineListStyle1">
    <w:name w:val="WW_OutlineListStyle_1"/>
    <w:basedOn w:val="a2"/>
    <w:pPr>
      <w:numPr>
        <w:numId w:val="6"/>
      </w:numPr>
    </w:pPr>
  </w:style>
  <w:style w:type="numbering" w:customStyle="1" w:styleId="WWOutlineListStyle">
    <w:name w:val="WW_OutlineListStyle"/>
    <w:basedOn w:val="a2"/>
    <w:pPr>
      <w:numPr>
        <w:numId w:val="7"/>
      </w:numPr>
    </w:pPr>
  </w:style>
  <w:style w:type="numbering" w:customStyle="1" w:styleId="1">
    <w:name w:val="無清單1"/>
    <w:basedOn w:val="a2"/>
    <w:pPr>
      <w:numPr>
        <w:numId w:val="8"/>
      </w:numPr>
    </w:pPr>
  </w:style>
  <w:style w:type="numbering" w:customStyle="1" w:styleId="WWNum1">
    <w:name w:val="WWNum1"/>
    <w:basedOn w:val="a2"/>
    <w:pPr>
      <w:numPr>
        <w:numId w:val="9"/>
      </w:numPr>
    </w:pPr>
  </w:style>
  <w:style w:type="numbering" w:customStyle="1" w:styleId="WWNum2">
    <w:name w:val="WWNum2"/>
    <w:basedOn w:val="a2"/>
    <w:pPr>
      <w:numPr>
        <w:numId w:val="10"/>
      </w:numPr>
    </w:pPr>
  </w:style>
  <w:style w:type="numbering" w:customStyle="1" w:styleId="WWNum3">
    <w:name w:val="WWNum3"/>
    <w:basedOn w:val="a2"/>
    <w:pPr>
      <w:numPr>
        <w:numId w:val="11"/>
      </w:numPr>
    </w:pPr>
  </w:style>
  <w:style w:type="numbering" w:customStyle="1" w:styleId="WWNum4">
    <w:name w:val="WWNum4"/>
    <w:basedOn w:val="a2"/>
    <w:pPr>
      <w:numPr>
        <w:numId w:val="12"/>
      </w:numPr>
    </w:pPr>
  </w:style>
  <w:style w:type="numbering" w:customStyle="1" w:styleId="WWNum5">
    <w:name w:val="WWNum5"/>
    <w:basedOn w:val="a2"/>
    <w:pPr>
      <w:numPr>
        <w:numId w:val="13"/>
      </w:numPr>
    </w:pPr>
  </w:style>
  <w:style w:type="numbering" w:customStyle="1" w:styleId="WWNum6">
    <w:name w:val="WWNum6"/>
    <w:basedOn w:val="a2"/>
    <w:pPr>
      <w:numPr>
        <w:numId w:val="14"/>
      </w:numPr>
    </w:pPr>
  </w:style>
  <w:style w:type="numbering" w:customStyle="1" w:styleId="WWNum7">
    <w:name w:val="WWNum7"/>
    <w:basedOn w:val="a2"/>
    <w:pPr>
      <w:numPr>
        <w:numId w:val="15"/>
      </w:numPr>
    </w:pPr>
  </w:style>
  <w:style w:type="numbering" w:customStyle="1" w:styleId="WWNum8">
    <w:name w:val="WWNum8"/>
    <w:basedOn w:val="a2"/>
    <w:pPr>
      <w:numPr>
        <w:numId w:val="16"/>
      </w:numPr>
    </w:pPr>
  </w:style>
  <w:style w:type="numbering" w:customStyle="1" w:styleId="WWNum9">
    <w:name w:val="WWNum9"/>
    <w:basedOn w:val="a2"/>
    <w:pPr>
      <w:numPr>
        <w:numId w:val="17"/>
      </w:numPr>
    </w:pPr>
  </w:style>
  <w:style w:type="numbering" w:customStyle="1" w:styleId="WWNum10">
    <w:name w:val="WWNum10"/>
    <w:basedOn w:val="a2"/>
    <w:pPr>
      <w:numPr>
        <w:numId w:val="18"/>
      </w:numPr>
    </w:pPr>
  </w:style>
  <w:style w:type="numbering" w:customStyle="1" w:styleId="WWNum11">
    <w:name w:val="WWNum11"/>
    <w:basedOn w:val="a2"/>
    <w:pPr>
      <w:numPr>
        <w:numId w:val="19"/>
      </w:numPr>
    </w:pPr>
  </w:style>
  <w:style w:type="numbering" w:customStyle="1" w:styleId="WWNum12">
    <w:name w:val="WWNum12"/>
    <w:basedOn w:val="a2"/>
    <w:pPr>
      <w:numPr>
        <w:numId w:val="20"/>
      </w:numPr>
    </w:pPr>
  </w:style>
  <w:style w:type="numbering" w:customStyle="1" w:styleId="WWNum13">
    <w:name w:val="WWNum13"/>
    <w:basedOn w:val="a2"/>
    <w:pPr>
      <w:numPr>
        <w:numId w:val="21"/>
      </w:numPr>
    </w:pPr>
  </w:style>
  <w:style w:type="numbering" w:customStyle="1" w:styleId="WWNum14">
    <w:name w:val="WWNum14"/>
    <w:basedOn w:val="a2"/>
    <w:pPr>
      <w:numPr>
        <w:numId w:val="22"/>
      </w:numPr>
    </w:pPr>
  </w:style>
  <w:style w:type="numbering" w:customStyle="1" w:styleId="WWNum15">
    <w:name w:val="WWNum15"/>
    <w:basedOn w:val="a2"/>
    <w:pPr>
      <w:numPr>
        <w:numId w:val="23"/>
      </w:numPr>
    </w:pPr>
  </w:style>
  <w:style w:type="numbering" w:customStyle="1" w:styleId="WWNum16">
    <w:name w:val="WWNum16"/>
    <w:basedOn w:val="a2"/>
    <w:pPr>
      <w:numPr>
        <w:numId w:val="24"/>
      </w:numPr>
    </w:pPr>
  </w:style>
  <w:style w:type="numbering" w:customStyle="1" w:styleId="WWNum17">
    <w:name w:val="WWNum17"/>
    <w:basedOn w:val="a2"/>
    <w:pPr>
      <w:numPr>
        <w:numId w:val="25"/>
      </w:numPr>
    </w:pPr>
  </w:style>
  <w:style w:type="numbering" w:customStyle="1" w:styleId="WWNum18">
    <w:name w:val="WWNum18"/>
    <w:basedOn w:val="a2"/>
    <w:pPr>
      <w:numPr>
        <w:numId w:val="26"/>
      </w:numPr>
    </w:pPr>
  </w:style>
  <w:style w:type="numbering" w:customStyle="1" w:styleId="WWNum19">
    <w:name w:val="WWNum19"/>
    <w:basedOn w:val="a2"/>
    <w:pPr>
      <w:numPr>
        <w:numId w:val="27"/>
      </w:numPr>
    </w:pPr>
  </w:style>
  <w:style w:type="numbering" w:customStyle="1" w:styleId="WWNum20">
    <w:name w:val="WWNum20"/>
    <w:basedOn w:val="a2"/>
    <w:pPr>
      <w:numPr>
        <w:numId w:val="28"/>
      </w:numPr>
    </w:pPr>
  </w:style>
  <w:style w:type="numbering" w:customStyle="1" w:styleId="WWNum21">
    <w:name w:val="WWNum21"/>
    <w:basedOn w:val="a2"/>
    <w:pPr>
      <w:numPr>
        <w:numId w:val="29"/>
      </w:numPr>
    </w:pPr>
  </w:style>
  <w:style w:type="numbering" w:customStyle="1" w:styleId="WWNum22">
    <w:name w:val="WWNum22"/>
    <w:basedOn w:val="a2"/>
    <w:pPr>
      <w:numPr>
        <w:numId w:val="30"/>
      </w:numPr>
    </w:pPr>
  </w:style>
  <w:style w:type="numbering" w:customStyle="1" w:styleId="WWNum23">
    <w:name w:val="WWNum23"/>
    <w:basedOn w:val="a2"/>
    <w:pPr>
      <w:numPr>
        <w:numId w:val="31"/>
      </w:numPr>
    </w:pPr>
  </w:style>
  <w:style w:type="numbering" w:customStyle="1" w:styleId="WWNum24">
    <w:name w:val="WWNum24"/>
    <w:basedOn w:val="a2"/>
    <w:pPr>
      <w:numPr>
        <w:numId w:val="32"/>
      </w:numPr>
    </w:pPr>
  </w:style>
  <w:style w:type="numbering" w:customStyle="1" w:styleId="WWNum25">
    <w:name w:val="WWNum25"/>
    <w:basedOn w:val="a2"/>
    <w:pPr>
      <w:numPr>
        <w:numId w:val="33"/>
      </w:numPr>
    </w:pPr>
  </w:style>
  <w:style w:type="numbering" w:customStyle="1" w:styleId="WWNum26">
    <w:name w:val="WWNum26"/>
    <w:basedOn w:val="a2"/>
    <w:pPr>
      <w:numPr>
        <w:numId w:val="34"/>
      </w:numPr>
    </w:pPr>
  </w:style>
  <w:style w:type="numbering" w:customStyle="1" w:styleId="WWNum27">
    <w:name w:val="WWNum27"/>
    <w:basedOn w:val="a2"/>
    <w:pPr>
      <w:numPr>
        <w:numId w:val="35"/>
      </w:numPr>
    </w:pPr>
  </w:style>
  <w:style w:type="numbering" w:customStyle="1" w:styleId="WWNum28">
    <w:name w:val="WWNum28"/>
    <w:basedOn w:val="a2"/>
    <w:pPr>
      <w:numPr>
        <w:numId w:val="36"/>
      </w:numPr>
    </w:pPr>
  </w:style>
  <w:style w:type="numbering" w:customStyle="1" w:styleId="WWNum29">
    <w:name w:val="WWNum29"/>
    <w:basedOn w:val="a2"/>
    <w:pPr>
      <w:numPr>
        <w:numId w:val="37"/>
      </w:numPr>
    </w:pPr>
  </w:style>
  <w:style w:type="numbering" w:customStyle="1" w:styleId="WWNum30">
    <w:name w:val="WWNum30"/>
    <w:basedOn w:val="a2"/>
    <w:pPr>
      <w:numPr>
        <w:numId w:val="38"/>
      </w:numPr>
    </w:pPr>
  </w:style>
  <w:style w:type="numbering" w:customStyle="1" w:styleId="WWNum31">
    <w:name w:val="WWNum31"/>
    <w:basedOn w:val="a2"/>
    <w:pPr>
      <w:numPr>
        <w:numId w:val="39"/>
      </w:numPr>
    </w:pPr>
  </w:style>
  <w:style w:type="numbering" w:customStyle="1" w:styleId="WWNum32">
    <w:name w:val="WWNum32"/>
    <w:basedOn w:val="a2"/>
    <w:pPr>
      <w:numPr>
        <w:numId w:val="40"/>
      </w:numPr>
    </w:pPr>
  </w:style>
  <w:style w:type="numbering" w:customStyle="1" w:styleId="WWNum33">
    <w:name w:val="WWNum33"/>
    <w:basedOn w:val="a2"/>
    <w:pPr>
      <w:numPr>
        <w:numId w:val="41"/>
      </w:numPr>
    </w:pPr>
  </w:style>
  <w:style w:type="numbering" w:customStyle="1" w:styleId="WWNum34">
    <w:name w:val="WWNum34"/>
    <w:basedOn w:val="a2"/>
    <w:pPr>
      <w:numPr>
        <w:numId w:val="42"/>
      </w:numPr>
    </w:pPr>
  </w:style>
  <w:style w:type="numbering" w:customStyle="1" w:styleId="WWNum35">
    <w:name w:val="WWNum35"/>
    <w:basedOn w:val="a2"/>
    <w:pPr>
      <w:numPr>
        <w:numId w:val="43"/>
      </w:numPr>
    </w:pPr>
  </w:style>
  <w:style w:type="numbering" w:customStyle="1" w:styleId="WWNum36">
    <w:name w:val="WWNum36"/>
    <w:basedOn w:val="a2"/>
    <w:pPr>
      <w:numPr>
        <w:numId w:val="44"/>
      </w:numPr>
    </w:pPr>
  </w:style>
  <w:style w:type="numbering" w:customStyle="1" w:styleId="WWNum37">
    <w:name w:val="WWNum37"/>
    <w:basedOn w:val="a2"/>
    <w:pPr>
      <w:numPr>
        <w:numId w:val="45"/>
      </w:numPr>
    </w:pPr>
  </w:style>
  <w:style w:type="numbering" w:customStyle="1" w:styleId="WWNum38">
    <w:name w:val="WWNum38"/>
    <w:basedOn w:val="a2"/>
    <w:pPr>
      <w:numPr>
        <w:numId w:val="46"/>
      </w:numPr>
    </w:pPr>
  </w:style>
  <w:style w:type="numbering" w:customStyle="1" w:styleId="WWNum39">
    <w:name w:val="WWNum39"/>
    <w:basedOn w:val="a2"/>
    <w:pPr>
      <w:numPr>
        <w:numId w:val="47"/>
      </w:numPr>
    </w:pPr>
  </w:style>
  <w:style w:type="paragraph" w:styleId="afffd">
    <w:name w:val="footnote text"/>
    <w:basedOn w:val="a"/>
    <w:link w:val="afffe"/>
    <w:uiPriority w:val="99"/>
    <w:semiHidden/>
    <w:unhideWhenUsed/>
    <w:rsid w:val="002A6896"/>
    <w:pPr>
      <w:autoSpaceDN/>
      <w:snapToGrid w:val="0"/>
      <w:textAlignment w:val="auto"/>
    </w:pPr>
    <w:rPr>
      <w:rFonts w:asciiTheme="minorHAnsi" w:eastAsiaTheme="minorEastAsia" w:hAnsiTheme="minorHAnsi" w:cstheme="minorBidi"/>
      <w:kern w:val="2"/>
      <w:sz w:val="20"/>
      <w:szCs w:val="20"/>
    </w:rPr>
  </w:style>
  <w:style w:type="character" w:customStyle="1" w:styleId="afffe">
    <w:name w:val="註腳文字 字元"/>
    <w:basedOn w:val="a0"/>
    <w:link w:val="afffd"/>
    <w:uiPriority w:val="99"/>
    <w:semiHidden/>
    <w:rsid w:val="002A6896"/>
    <w:rPr>
      <w:rFonts w:asciiTheme="minorHAnsi" w:eastAsiaTheme="minorEastAsia" w:hAnsiTheme="minorHAnsi" w:cstheme="minorBidi"/>
      <w:kern w:val="2"/>
      <w:sz w:val="20"/>
      <w:szCs w:val="20"/>
    </w:rPr>
  </w:style>
  <w:style w:type="character" w:styleId="affff">
    <w:name w:val="footnote reference"/>
    <w:basedOn w:val="a0"/>
    <w:uiPriority w:val="99"/>
    <w:semiHidden/>
    <w:unhideWhenUsed/>
    <w:rsid w:val="002A68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8"/>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Standard"/>
    <w:autoRedefine/>
    <w:rsid w:val="0048721F"/>
    <w:pPr>
      <w:keepNext/>
      <w:pageBreakBefore/>
      <w:numPr>
        <w:numId w:val="49"/>
      </w:numPr>
      <w:tabs>
        <w:tab w:val="left" w:pos="709"/>
      </w:tabs>
      <w:spacing w:beforeLines="50" w:before="120" w:afterLines="50" w:after="120" w:line="276" w:lineRule="auto"/>
      <w:outlineLvl w:val="0"/>
    </w:pPr>
    <w:rPr>
      <w:b/>
      <w:bCs/>
      <w:sz w:val="32"/>
      <w:szCs w:val="32"/>
    </w:rPr>
  </w:style>
  <w:style w:type="paragraph" w:styleId="2">
    <w:name w:val="heading 2"/>
    <w:basedOn w:val="Standard"/>
    <w:pPr>
      <w:keepNext/>
      <w:tabs>
        <w:tab w:val="left" w:pos="1080"/>
      </w:tabs>
      <w:spacing w:before="0" w:after="0" w:line="400" w:lineRule="atLeast"/>
      <w:ind w:left="0" w:hanging="567"/>
      <w:jc w:val="both"/>
      <w:outlineLvl w:val="1"/>
    </w:pPr>
    <w:rPr>
      <w:rFonts w:eastAsia="華康楷書體W5"/>
      <w:b/>
      <w:bCs/>
      <w:sz w:val="32"/>
      <w:szCs w:val="32"/>
    </w:rPr>
  </w:style>
  <w:style w:type="paragraph" w:styleId="3">
    <w:name w:val="heading 3"/>
    <w:basedOn w:val="Standard"/>
    <w:pPr>
      <w:keepNext/>
      <w:tabs>
        <w:tab w:val="left" w:pos="1921"/>
      </w:tabs>
      <w:spacing w:before="120" w:after="120"/>
      <w:ind w:left="841" w:hanging="561"/>
      <w:jc w:val="both"/>
      <w:outlineLvl w:val="2"/>
    </w:pPr>
    <w:rPr>
      <w:b/>
      <w:bCs/>
      <w:szCs w:val="32"/>
    </w:rPr>
  </w:style>
  <w:style w:type="paragraph" w:styleId="4">
    <w:name w:val="heading 4"/>
    <w:basedOn w:val="Standard"/>
    <w:autoRedefine/>
    <w:pPr>
      <w:numPr>
        <w:ilvl w:val="3"/>
        <w:numId w:val="1"/>
      </w:numPr>
      <w:spacing w:line="400" w:lineRule="atLeast"/>
      <w:jc w:val="both"/>
      <w:outlineLvl w:val="3"/>
    </w:pPr>
    <w:rPr>
      <w:rFonts w:eastAsia="華康中圓體"/>
      <w:sz w:val="26"/>
      <w:szCs w:val="36"/>
    </w:rPr>
  </w:style>
  <w:style w:type="paragraph" w:styleId="5">
    <w:name w:val="heading 5"/>
    <w:basedOn w:val="4"/>
    <w:autoRedefine/>
    <w:pPr>
      <w:numPr>
        <w:ilvl w:val="4"/>
      </w:numPr>
      <w:spacing w:before="0" w:after="0"/>
      <w:outlineLvl w:val="4"/>
    </w:pPr>
    <w:rPr>
      <w:rFonts w:ascii="標楷體" w:eastAsia="標楷體" w:hAnsi="標楷體" w:cs="標楷體"/>
      <w:bCs/>
      <w:szCs w:val="26"/>
    </w:rPr>
  </w:style>
  <w:style w:type="paragraph" w:styleId="6">
    <w:name w:val="heading 6"/>
    <w:basedOn w:val="4"/>
    <w:pPr>
      <w:numPr>
        <w:ilvl w:val="5"/>
      </w:numPr>
      <w:spacing w:before="50" w:after="50"/>
      <w:outlineLvl w:val="5"/>
    </w:pPr>
    <w:rPr>
      <w:b/>
      <w:szCs w:val="26"/>
    </w:rPr>
  </w:style>
  <w:style w:type="paragraph" w:styleId="7">
    <w:name w:val="heading 7"/>
    <w:basedOn w:val="2"/>
    <w:autoRedefine/>
    <w:pPr>
      <w:tabs>
        <w:tab w:val="clear" w:pos="1080"/>
        <w:tab w:val="left" w:pos="1647"/>
      </w:tabs>
      <w:spacing w:line="400" w:lineRule="exact"/>
      <w:ind w:firstLine="0"/>
      <w:jc w:val="left"/>
      <w:outlineLvl w:val="6"/>
    </w:pPr>
    <w:rPr>
      <w:bCs w:val="0"/>
      <w:color w:val="00000A"/>
    </w:rPr>
  </w:style>
  <w:style w:type="paragraph" w:styleId="8">
    <w:name w:val="heading 8"/>
    <w:basedOn w:val="Standard"/>
    <w:pPr>
      <w:spacing w:line="400" w:lineRule="atLeast"/>
      <w:ind w:left="1064" w:hanging="390"/>
      <w:jc w:val="both"/>
      <w:outlineLvl w:val="7"/>
    </w:pPr>
    <w:rPr>
      <w:rFonts w:eastAsia="華康楷書體W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suppressAutoHyphens/>
      <w:spacing w:before="180" w:after="180" w:line="400" w:lineRule="exact"/>
      <w:ind w:left="567"/>
    </w:pPr>
    <w:rPr>
      <w:rFonts w:ascii="Times New Roman" w:eastAsia="標楷體" w:hAnsi="Times New Roman" w:cs="Times New Roman"/>
      <w:color w:val="000000"/>
      <w:szCs w:val="28"/>
    </w:rPr>
  </w:style>
  <w:style w:type="paragraph" w:customStyle="1" w:styleId="Heading">
    <w:name w:val="Heading"/>
    <w:basedOn w:val="Standard"/>
    <w:next w:val="Textbody"/>
    <w:pPr>
      <w:keepNext/>
      <w:spacing w:before="240" w:after="120"/>
    </w:pPr>
    <w:rPr>
      <w:rFonts w:ascii="Liberation Sans" w:eastAsia="微軟正黑體" w:hAnsi="Liberation Sans" w:cs="Mangal"/>
    </w:rPr>
  </w:style>
  <w:style w:type="paragraph" w:customStyle="1" w:styleId="Textbody">
    <w:name w:val="Text body"/>
    <w:basedOn w:val="Standard"/>
    <w:pPr>
      <w:spacing w:before="0" w:after="140" w:line="288" w:lineRule="auto"/>
    </w:pPr>
  </w:style>
  <w:style w:type="paragraph" w:styleId="a3">
    <w:name w:val="List"/>
    <w:basedOn w:val="Textbody"/>
    <w:rPr>
      <w:rFonts w:cs="Mangal"/>
      <w:sz w:val="24"/>
    </w:rPr>
  </w:style>
  <w:style w:type="paragraph" w:styleId="a4">
    <w:name w:val="caption"/>
    <w:basedOn w:val="Standard"/>
    <w:pPr>
      <w:spacing w:before="120" w:after="120" w:line="400" w:lineRule="atLeast"/>
      <w:jc w:val="center"/>
    </w:pPr>
    <w:rPr>
      <w:rFonts w:eastAsia="華康楷書體W5"/>
      <w:sz w:val="26"/>
      <w:szCs w:val="20"/>
    </w:rPr>
  </w:style>
  <w:style w:type="paragraph" w:customStyle="1" w:styleId="Index">
    <w:name w:val="Index"/>
    <w:basedOn w:val="Standard"/>
    <w:pPr>
      <w:suppressLineNumbers/>
    </w:pPr>
    <w:rPr>
      <w:rFonts w:cs="Mangal"/>
      <w:sz w:val="24"/>
    </w:rPr>
  </w:style>
  <w:style w:type="paragraph" w:customStyle="1" w:styleId="a5">
    <w:name w:val="籌備處"/>
    <w:basedOn w:val="Standard"/>
    <w:pPr>
      <w:spacing w:line="440" w:lineRule="atLeast"/>
      <w:jc w:val="center"/>
    </w:pPr>
    <w:rPr>
      <w:rFonts w:eastAsia="華康楷書體W5"/>
      <w:b/>
      <w:sz w:val="32"/>
      <w:szCs w:val="32"/>
    </w:rPr>
  </w:style>
  <w:style w:type="paragraph" w:customStyle="1" w:styleId="a6">
    <w:name w:val="案名"/>
    <w:basedOn w:val="Standard"/>
    <w:pPr>
      <w:spacing w:line="440" w:lineRule="atLeast"/>
      <w:jc w:val="center"/>
    </w:pPr>
    <w:rPr>
      <w:rFonts w:eastAsia="華康楷書體W5"/>
      <w:b/>
      <w:sz w:val="48"/>
      <w:szCs w:val="48"/>
    </w:rPr>
  </w:style>
  <w:style w:type="paragraph" w:styleId="a7">
    <w:name w:val="header"/>
    <w:basedOn w:val="Standard"/>
    <w:pPr>
      <w:tabs>
        <w:tab w:val="center" w:pos="4720"/>
        <w:tab w:val="right" w:pos="8873"/>
      </w:tabs>
    </w:pPr>
    <w:rPr>
      <w:sz w:val="20"/>
      <w:szCs w:val="20"/>
    </w:rPr>
  </w:style>
  <w:style w:type="paragraph" w:styleId="a8">
    <w:name w:val="footer"/>
    <w:basedOn w:val="Standard"/>
    <w:pPr>
      <w:tabs>
        <w:tab w:val="center" w:pos="4720"/>
        <w:tab w:val="right" w:pos="8873"/>
      </w:tabs>
    </w:pPr>
    <w:rPr>
      <w:sz w:val="20"/>
      <w:szCs w:val="20"/>
    </w:rPr>
  </w:style>
  <w:style w:type="paragraph" w:customStyle="1" w:styleId="a9">
    <w:name w:val="目錄"/>
    <w:basedOn w:val="Standard"/>
    <w:pPr>
      <w:spacing w:line="440" w:lineRule="atLeast"/>
      <w:jc w:val="center"/>
    </w:pPr>
    <w:rPr>
      <w:rFonts w:eastAsia="華康楷書體W5"/>
      <w:b/>
      <w:sz w:val="32"/>
      <w:szCs w:val="32"/>
    </w:rPr>
  </w:style>
  <w:style w:type="paragraph" w:customStyle="1" w:styleId="aa">
    <w:name w:val="表文置中"/>
    <w:basedOn w:val="Standard"/>
    <w:pPr>
      <w:spacing w:line="300" w:lineRule="atLeast"/>
      <w:jc w:val="center"/>
    </w:pPr>
    <w:rPr>
      <w:rFonts w:eastAsia="華康楷書體W5"/>
      <w:sz w:val="22"/>
      <w:szCs w:val="22"/>
    </w:rPr>
  </w:style>
  <w:style w:type="paragraph" w:customStyle="1" w:styleId="Contents1">
    <w:name w:val="Contents 1"/>
    <w:basedOn w:val="Standard"/>
    <w:autoRedefine/>
    <w:pPr>
      <w:tabs>
        <w:tab w:val="left" w:pos="1701"/>
        <w:tab w:val="right" w:leader="dot" w:pos="10206"/>
      </w:tabs>
      <w:spacing w:before="120" w:after="120" w:line="360" w:lineRule="exact"/>
    </w:pPr>
    <w:rPr>
      <w:rFonts w:eastAsia="華康中圓體"/>
    </w:rPr>
  </w:style>
  <w:style w:type="paragraph" w:customStyle="1" w:styleId="Contents2">
    <w:name w:val="Contents 2"/>
    <w:basedOn w:val="Standard"/>
    <w:autoRedefine/>
    <w:pPr>
      <w:tabs>
        <w:tab w:val="left" w:pos="1181"/>
        <w:tab w:val="right" w:leader="dot" w:pos="9969"/>
      </w:tabs>
      <w:spacing w:before="120" w:after="120" w:line="360" w:lineRule="exact"/>
      <w:ind w:left="330"/>
    </w:pPr>
  </w:style>
  <w:style w:type="paragraph" w:customStyle="1" w:styleId="Contents3">
    <w:name w:val="Contents 3"/>
    <w:basedOn w:val="Standard"/>
    <w:autoRedefine/>
    <w:pPr>
      <w:tabs>
        <w:tab w:val="left" w:pos="3920"/>
        <w:tab w:val="right" w:leader="dot" w:pos="11291"/>
      </w:tabs>
      <w:spacing w:before="0" w:after="0" w:line="360" w:lineRule="exact"/>
      <w:ind w:left="1652" w:hanging="658"/>
    </w:pPr>
    <w:rPr>
      <w:rFonts w:eastAsia="華康中圓體"/>
    </w:rPr>
  </w:style>
  <w:style w:type="paragraph" w:customStyle="1" w:styleId="ab">
    <w:name w:val="表文左右"/>
    <w:basedOn w:val="aa"/>
    <w:pPr>
      <w:jc w:val="both"/>
    </w:pPr>
  </w:style>
  <w:style w:type="paragraph" w:customStyle="1" w:styleId="ac">
    <w:name w:val="附件名稱"/>
    <w:basedOn w:val="a9"/>
    <w:pPr>
      <w:spacing w:before="0" w:after="0"/>
    </w:pPr>
    <w:rPr>
      <w:rFonts w:ascii="華康楷書體W5" w:hAnsi="華康楷書體W5" w:cs="華康楷書體W5"/>
    </w:rPr>
  </w:style>
  <w:style w:type="paragraph" w:customStyle="1" w:styleId="ad">
    <w:name w:val="附件文"/>
    <w:basedOn w:val="Standard"/>
    <w:pPr>
      <w:spacing w:line="400" w:lineRule="atLeast"/>
      <w:jc w:val="both"/>
    </w:pPr>
    <w:rPr>
      <w:rFonts w:eastAsia="華康楷書體W5"/>
      <w:sz w:val="26"/>
      <w:szCs w:val="26"/>
    </w:rPr>
  </w:style>
  <w:style w:type="paragraph" w:customStyle="1" w:styleId="ae">
    <w:name w:val="附近文重要"/>
    <w:basedOn w:val="ad"/>
    <w:rPr>
      <w:b/>
      <w:u w:val="single"/>
    </w:rPr>
  </w:style>
  <w:style w:type="paragraph" w:customStyle="1" w:styleId="af">
    <w:name w:val="表文編號"/>
    <w:basedOn w:val="ab"/>
    <w:pPr>
      <w:ind w:left="220" w:hanging="220"/>
    </w:pPr>
  </w:style>
  <w:style w:type="paragraph" w:customStyle="1" w:styleId="11">
    <w:name w:val="1.1"/>
    <w:basedOn w:val="Contents2"/>
    <w:pPr>
      <w:spacing w:line="400" w:lineRule="atLeast"/>
      <w:ind w:left="1417" w:hanging="1134"/>
      <w:jc w:val="both"/>
    </w:pPr>
    <w:rPr>
      <w:rFonts w:eastAsia="華康楷書體W5"/>
      <w:sz w:val="26"/>
    </w:rPr>
  </w:style>
  <w:style w:type="paragraph" w:customStyle="1" w:styleId="af0">
    <w:name w:val="封套文字"/>
    <w:basedOn w:val="Standard"/>
    <w:pPr>
      <w:jc w:val="center"/>
    </w:pPr>
    <w:rPr>
      <w:rFonts w:eastAsia="華康楷書體W5"/>
      <w:b/>
      <w:sz w:val="80"/>
      <w:szCs w:val="32"/>
    </w:rPr>
  </w:style>
  <w:style w:type="paragraph" w:customStyle="1" w:styleId="af1">
    <w:name w:val="注意"/>
    <w:basedOn w:val="Standard"/>
    <w:pPr>
      <w:spacing w:line="400" w:lineRule="atLeast"/>
      <w:ind w:left="1080"/>
      <w:jc w:val="both"/>
    </w:pPr>
    <w:rPr>
      <w:rFonts w:eastAsia="華康楷書體W5"/>
      <w:b/>
      <w:sz w:val="26"/>
      <w:szCs w:val="26"/>
      <w:u w:val="single"/>
    </w:rPr>
  </w:style>
  <w:style w:type="paragraph" w:customStyle="1" w:styleId="af2">
    <w:name w:val="附件注意"/>
    <w:basedOn w:val="7"/>
    <w:pPr>
      <w:tabs>
        <w:tab w:val="clear" w:pos="1647"/>
      </w:tabs>
      <w:ind w:left="961" w:hanging="961"/>
    </w:pPr>
    <w:rPr>
      <w:u w:val="single"/>
    </w:rPr>
  </w:style>
  <w:style w:type="paragraph" w:customStyle="1" w:styleId="af3">
    <w:name w:val="文"/>
    <w:pPr>
      <w:widowControl/>
      <w:suppressAutoHyphens/>
      <w:spacing w:before="120" w:after="120" w:line="400" w:lineRule="atLeast"/>
      <w:ind w:left="1080"/>
      <w:jc w:val="both"/>
    </w:pPr>
    <w:rPr>
      <w:rFonts w:ascii="Times New Roman" w:eastAsia="華康楷書體W5" w:hAnsi="Times New Roman" w:cs="Times New Roman"/>
      <w:sz w:val="26"/>
      <w:szCs w:val="26"/>
    </w:rPr>
  </w:style>
  <w:style w:type="paragraph" w:customStyle="1" w:styleId="af4">
    <w:name w:val="封套案名"/>
    <w:pPr>
      <w:suppressAutoHyphens/>
    </w:pPr>
    <w:rPr>
      <w:rFonts w:ascii="Times New Roman" w:eastAsia="華康楷書體W5" w:hAnsi="Times New Roman" w:cs="Times New Roman"/>
      <w:b/>
      <w:sz w:val="32"/>
      <w:szCs w:val="32"/>
    </w:rPr>
  </w:style>
  <w:style w:type="paragraph" w:customStyle="1" w:styleId="50">
    <w:name w:val="樣式 標題 5 + 華康中圓體"/>
    <w:basedOn w:val="5"/>
    <w:autoRedefine/>
    <w:pPr>
      <w:numPr>
        <w:ilvl w:val="0"/>
        <w:numId w:val="0"/>
      </w:numPr>
      <w:spacing w:line="400" w:lineRule="exact"/>
      <w:ind w:left="1418"/>
    </w:pPr>
    <w:rPr>
      <w:bCs w:val="0"/>
      <w:sz w:val="28"/>
      <w:szCs w:val="28"/>
    </w:rPr>
  </w:style>
  <w:style w:type="paragraph" w:customStyle="1" w:styleId="af5">
    <w:name w:val="表內文中"/>
    <w:basedOn w:val="Standard"/>
    <w:autoRedefine/>
    <w:pPr>
      <w:spacing w:before="24" w:after="24"/>
      <w:jc w:val="center"/>
      <w:textAlignment w:val="center"/>
    </w:pPr>
    <w:rPr>
      <w:rFonts w:ascii="標楷體" w:hAnsi="標楷體" w:cs="標楷體"/>
      <w:sz w:val="26"/>
    </w:rPr>
  </w:style>
  <w:style w:type="paragraph" w:customStyle="1" w:styleId="110">
    <w:name w:val="內文 1.1."/>
    <w:autoRedefine/>
    <w:pPr>
      <w:widowControl/>
      <w:suppressAutoHyphens/>
      <w:spacing w:line="360" w:lineRule="auto"/>
      <w:ind w:left="180" w:firstLine="528"/>
      <w:jc w:val="both"/>
    </w:pPr>
    <w:rPr>
      <w:rFonts w:ascii="Times New Roman" w:eastAsia="標楷體" w:hAnsi="Times New Roman" w:cs="新細明體"/>
      <w:sz w:val="26"/>
      <w:szCs w:val="28"/>
    </w:rPr>
  </w:style>
  <w:style w:type="paragraph" w:customStyle="1" w:styleId="af6">
    <w:name w:val="表文標號"/>
    <w:basedOn w:val="Standard"/>
    <w:pPr>
      <w:spacing w:line="300" w:lineRule="atLeast"/>
      <w:ind w:left="318" w:hanging="318"/>
      <w:jc w:val="both"/>
    </w:pPr>
    <w:rPr>
      <w:rFonts w:eastAsia="華康仿宋體W6"/>
      <w:sz w:val="20"/>
      <w:szCs w:val="20"/>
    </w:rPr>
  </w:style>
  <w:style w:type="paragraph" w:customStyle="1" w:styleId="line">
    <w:name w:val="(一) line"/>
    <w:basedOn w:val="Standard"/>
    <w:autoRedefine/>
    <w:pPr>
      <w:tabs>
        <w:tab w:val="left" w:pos="10204"/>
      </w:tabs>
      <w:spacing w:line="360" w:lineRule="auto"/>
      <w:ind w:left="850" w:firstLine="577"/>
    </w:pPr>
    <w:rPr>
      <w:kern w:val="0"/>
      <w:sz w:val="26"/>
    </w:rPr>
  </w:style>
  <w:style w:type="paragraph" w:styleId="af7">
    <w:name w:val="Block Text"/>
    <w:basedOn w:val="Standard"/>
    <w:pPr>
      <w:ind w:left="0"/>
    </w:pPr>
  </w:style>
  <w:style w:type="paragraph" w:customStyle="1" w:styleId="af8">
    <w:name w:val="公告條列"/>
    <w:basedOn w:val="Standard"/>
    <w:pPr>
      <w:spacing w:line="480" w:lineRule="exact"/>
      <w:ind w:left="1503" w:hanging="596"/>
      <w:jc w:val="both"/>
    </w:pPr>
    <w:rPr>
      <w:rFonts w:ascii="標楷體" w:hAnsi="標楷體" w:cs="標楷體"/>
      <w:sz w:val="30"/>
      <w:szCs w:val="20"/>
    </w:rPr>
  </w:style>
  <w:style w:type="paragraph" w:customStyle="1" w:styleId="111">
    <w:name w:val="內文 1.1.1."/>
    <w:basedOn w:val="Standard"/>
    <w:autoRedefine/>
    <w:pPr>
      <w:ind w:left="480" w:firstLine="560"/>
      <w:jc w:val="both"/>
    </w:pPr>
  </w:style>
  <w:style w:type="paragraph" w:customStyle="1" w:styleId="12">
    <w:name w:val="純文字1"/>
    <w:basedOn w:val="Standard"/>
    <w:rPr>
      <w:rFonts w:ascii="細明體" w:eastAsia="細明體" w:hAnsi="細明體" w:cs="細明體"/>
      <w:szCs w:val="20"/>
    </w:rPr>
  </w:style>
  <w:style w:type="paragraph" w:customStyle="1" w:styleId="40">
    <w:name w:val="標題4內文"/>
    <w:basedOn w:val="Standard"/>
    <w:pPr>
      <w:spacing w:before="48" w:after="48"/>
      <w:ind w:left="1200" w:firstLine="480"/>
    </w:pPr>
  </w:style>
  <w:style w:type="paragraph" w:styleId="20">
    <w:name w:val="Body Text Indent 2"/>
    <w:basedOn w:val="Standard"/>
    <w:pPr>
      <w:ind w:left="1920" w:hanging="360"/>
    </w:pPr>
    <w:rPr>
      <w:rFonts w:ascii="標楷體" w:hAnsi="標楷體" w:cs="標楷體"/>
      <w:szCs w:val="20"/>
    </w:rPr>
  </w:style>
  <w:style w:type="paragraph" w:customStyle="1" w:styleId="13">
    <w:name w:val="樣式1"/>
    <w:basedOn w:val="Standard"/>
    <w:pPr>
      <w:spacing w:before="0" w:after="120" w:line="240" w:lineRule="atLeast"/>
      <w:ind w:left="284" w:hanging="284"/>
      <w:jc w:val="both"/>
    </w:pPr>
    <w:rPr>
      <w:rFonts w:ascii="標楷體" w:hAnsi="標楷體" w:cs="標楷體"/>
    </w:rPr>
  </w:style>
  <w:style w:type="paragraph" w:customStyle="1" w:styleId="41">
    <w:name w:val="樣式4"/>
    <w:basedOn w:val="13"/>
    <w:pPr>
      <w:spacing w:after="0" w:line="460" w:lineRule="exact"/>
    </w:pPr>
  </w:style>
  <w:style w:type="paragraph" w:customStyle="1" w:styleId="51">
    <w:name w:val="樣式5"/>
    <w:basedOn w:val="13"/>
  </w:style>
  <w:style w:type="paragraph" w:customStyle="1" w:styleId="60">
    <w:name w:val="標題6"/>
    <w:basedOn w:val="Standard"/>
    <w:pPr>
      <w:ind w:left="0" w:firstLine="1441"/>
    </w:pPr>
    <w:rPr>
      <w:b/>
    </w:rPr>
  </w:style>
  <w:style w:type="paragraph" w:customStyle="1" w:styleId="61">
    <w:name w:val="標題6內文"/>
    <w:basedOn w:val="Standard"/>
    <w:pPr>
      <w:spacing w:before="48" w:after="48"/>
      <w:ind w:left="1680" w:firstLine="480"/>
    </w:pPr>
  </w:style>
  <w:style w:type="paragraph" w:styleId="af9">
    <w:name w:val="Balloon Text"/>
    <w:basedOn w:val="Standard"/>
    <w:rPr>
      <w:rFonts w:ascii="Arial" w:eastAsia="Arial" w:hAnsi="Arial" w:cs="Arial"/>
      <w:sz w:val="18"/>
      <w:szCs w:val="18"/>
    </w:rPr>
  </w:style>
  <w:style w:type="paragraph" w:styleId="afa">
    <w:name w:val="annotation text"/>
    <w:basedOn w:val="Standard"/>
  </w:style>
  <w:style w:type="paragraph" w:styleId="afb">
    <w:name w:val="annotation subject"/>
    <w:basedOn w:val="afa"/>
    <w:rPr>
      <w:b/>
      <w:bCs/>
    </w:rPr>
  </w:style>
  <w:style w:type="paragraph" w:styleId="afc">
    <w:name w:val="List Paragraph"/>
    <w:basedOn w:val="Standard"/>
    <w:uiPriority w:val="1"/>
    <w:qFormat/>
    <w:pPr>
      <w:ind w:left="480"/>
    </w:pPr>
    <w:rPr>
      <w:rFonts w:ascii="Calibri" w:eastAsia="Calibri" w:hAnsi="Calibri" w:cs="Calibri"/>
      <w:szCs w:val="22"/>
    </w:rPr>
  </w:style>
  <w:style w:type="paragraph" w:customStyle="1" w:styleId="font5">
    <w:name w:val="font5"/>
    <w:basedOn w:val="Standard"/>
    <w:pPr>
      <w:widowControl/>
      <w:spacing w:before="280" w:after="280"/>
    </w:pPr>
    <w:rPr>
      <w:rFonts w:ascii="新細明體" w:eastAsia="新細明體" w:hAnsi="新細明體" w:cs="新細明體"/>
      <w:kern w:val="0"/>
      <w:sz w:val="18"/>
      <w:szCs w:val="18"/>
    </w:rPr>
  </w:style>
  <w:style w:type="paragraph" w:customStyle="1" w:styleId="font6">
    <w:name w:val="font6"/>
    <w:basedOn w:val="Standard"/>
    <w:pPr>
      <w:widowControl/>
      <w:spacing w:before="280" w:after="280"/>
    </w:pPr>
    <w:rPr>
      <w:kern w:val="0"/>
      <w:sz w:val="20"/>
      <w:szCs w:val="20"/>
    </w:rPr>
  </w:style>
  <w:style w:type="paragraph" w:customStyle="1" w:styleId="font7">
    <w:name w:val="font7"/>
    <w:basedOn w:val="Standard"/>
    <w:pPr>
      <w:widowControl/>
      <w:spacing w:before="280" w:after="280"/>
    </w:pPr>
    <w:rPr>
      <w:rFonts w:ascii="標楷體" w:hAnsi="標楷體" w:cs="新細明體"/>
      <w:kern w:val="0"/>
      <w:sz w:val="20"/>
      <w:szCs w:val="20"/>
    </w:rPr>
  </w:style>
  <w:style w:type="paragraph" w:customStyle="1" w:styleId="font8">
    <w:name w:val="font8"/>
    <w:basedOn w:val="Standard"/>
    <w:pPr>
      <w:widowControl/>
      <w:spacing w:before="280" w:after="280"/>
    </w:pPr>
    <w:rPr>
      <w:rFonts w:ascii="細明體" w:eastAsia="細明體" w:hAnsi="細明體" w:cs="新細明體"/>
      <w:kern w:val="0"/>
      <w:sz w:val="20"/>
      <w:szCs w:val="20"/>
    </w:rPr>
  </w:style>
  <w:style w:type="paragraph" w:customStyle="1" w:styleId="font9">
    <w:name w:val="font9"/>
    <w:basedOn w:val="Standard"/>
    <w:pPr>
      <w:widowControl/>
      <w:spacing w:before="280" w:after="280"/>
    </w:pPr>
    <w:rPr>
      <w:kern w:val="0"/>
      <w:sz w:val="16"/>
      <w:szCs w:val="16"/>
    </w:rPr>
  </w:style>
  <w:style w:type="paragraph" w:customStyle="1" w:styleId="font10">
    <w:name w:val="font10"/>
    <w:basedOn w:val="Standard"/>
    <w:pPr>
      <w:widowControl/>
      <w:spacing w:before="280" w:after="280"/>
    </w:pPr>
    <w:rPr>
      <w:rFonts w:ascii="細明體" w:eastAsia="細明體" w:hAnsi="細明體" w:cs="新細明體"/>
      <w:kern w:val="0"/>
      <w:sz w:val="16"/>
      <w:szCs w:val="16"/>
    </w:rPr>
  </w:style>
  <w:style w:type="paragraph" w:customStyle="1" w:styleId="font11">
    <w:name w:val="font11"/>
    <w:basedOn w:val="Standard"/>
    <w:pPr>
      <w:widowControl/>
      <w:spacing w:before="280" w:after="280"/>
    </w:pPr>
    <w:rPr>
      <w:rFonts w:ascii="標楷體" w:hAnsi="標楷體" w:cs="新細明體"/>
      <w:kern w:val="0"/>
      <w:sz w:val="16"/>
      <w:szCs w:val="16"/>
    </w:rPr>
  </w:style>
  <w:style w:type="paragraph" w:customStyle="1" w:styleId="xl63">
    <w:name w:val="xl63"/>
    <w:basedOn w:val="Standard"/>
    <w:pPr>
      <w:widowControl/>
      <w:pBdr>
        <w:top w:val="single" w:sz="12" w:space="0" w:color="00000A"/>
        <w:left w:val="single" w:sz="12" w:space="0" w:color="00000A"/>
        <w:bottom w:val="single" w:sz="12" w:space="0" w:color="00000A"/>
        <w:right w:val="single" w:sz="12" w:space="0" w:color="00000A"/>
      </w:pBdr>
      <w:spacing w:before="280" w:after="280"/>
    </w:pPr>
    <w:rPr>
      <w:kern w:val="0"/>
      <w:sz w:val="20"/>
      <w:szCs w:val="20"/>
    </w:rPr>
  </w:style>
  <w:style w:type="paragraph" w:customStyle="1" w:styleId="xl64">
    <w:name w:val="xl64"/>
    <w:basedOn w:val="Standard"/>
    <w:pPr>
      <w:widowControl/>
      <w:spacing w:before="280" w:after="280"/>
    </w:pPr>
    <w:rPr>
      <w:kern w:val="0"/>
      <w:sz w:val="20"/>
      <w:szCs w:val="20"/>
    </w:rPr>
  </w:style>
  <w:style w:type="paragraph" w:customStyle="1" w:styleId="xl65">
    <w:name w:val="xl65"/>
    <w:basedOn w:val="Standard"/>
    <w:pPr>
      <w:widowControl/>
      <w:spacing w:before="280" w:after="280"/>
    </w:pPr>
    <w:rPr>
      <w:kern w:val="0"/>
      <w:sz w:val="20"/>
      <w:szCs w:val="20"/>
    </w:rPr>
  </w:style>
  <w:style w:type="paragraph" w:customStyle="1" w:styleId="xl66">
    <w:name w:val="xl66"/>
    <w:basedOn w:val="Standard"/>
    <w:pPr>
      <w:widowControl/>
      <w:spacing w:before="280" w:after="280"/>
    </w:pPr>
    <w:rPr>
      <w:kern w:val="0"/>
      <w:sz w:val="20"/>
      <w:szCs w:val="20"/>
    </w:rPr>
  </w:style>
  <w:style w:type="paragraph" w:customStyle="1" w:styleId="xl67">
    <w:name w:val="xl67"/>
    <w:basedOn w:val="Standard"/>
    <w:pPr>
      <w:widowControl/>
      <w:shd w:val="clear" w:color="auto" w:fill="FFFF00"/>
      <w:spacing w:before="280" w:after="280"/>
      <w:jc w:val="center"/>
    </w:pPr>
    <w:rPr>
      <w:kern w:val="0"/>
      <w:sz w:val="20"/>
      <w:szCs w:val="20"/>
    </w:rPr>
  </w:style>
  <w:style w:type="paragraph" w:customStyle="1" w:styleId="xl68">
    <w:name w:val="xl68"/>
    <w:basedOn w:val="Standard"/>
    <w:pPr>
      <w:widowControl/>
      <w:shd w:val="clear" w:color="auto" w:fill="FFFF00"/>
      <w:spacing w:before="280" w:after="280"/>
      <w:jc w:val="center"/>
    </w:pPr>
    <w:rPr>
      <w:kern w:val="0"/>
      <w:sz w:val="20"/>
      <w:szCs w:val="20"/>
    </w:rPr>
  </w:style>
  <w:style w:type="paragraph" w:customStyle="1" w:styleId="xl69">
    <w:name w:val="xl69"/>
    <w:basedOn w:val="Standard"/>
    <w:pPr>
      <w:widowControl/>
      <w:shd w:val="clear" w:color="auto" w:fill="FFFF00"/>
      <w:spacing w:before="280" w:after="280"/>
      <w:jc w:val="center"/>
    </w:pPr>
    <w:rPr>
      <w:kern w:val="0"/>
      <w:sz w:val="20"/>
      <w:szCs w:val="20"/>
    </w:rPr>
  </w:style>
  <w:style w:type="paragraph" w:customStyle="1" w:styleId="xl70">
    <w:name w:val="xl70"/>
    <w:basedOn w:val="Standard"/>
    <w:pPr>
      <w:widowControl/>
      <w:shd w:val="clear" w:color="auto" w:fill="FFFF00"/>
      <w:spacing w:before="280" w:after="280"/>
      <w:jc w:val="center"/>
    </w:pPr>
    <w:rPr>
      <w:kern w:val="0"/>
      <w:sz w:val="20"/>
      <w:szCs w:val="20"/>
    </w:rPr>
  </w:style>
  <w:style w:type="paragraph" w:customStyle="1" w:styleId="xl71">
    <w:name w:val="xl71"/>
    <w:basedOn w:val="Standard"/>
    <w:pPr>
      <w:widowControl/>
      <w:shd w:val="clear" w:color="auto" w:fill="FFFF00"/>
      <w:spacing w:before="280" w:after="280"/>
    </w:pPr>
    <w:rPr>
      <w:kern w:val="0"/>
      <w:sz w:val="20"/>
      <w:szCs w:val="20"/>
    </w:rPr>
  </w:style>
  <w:style w:type="paragraph" w:customStyle="1" w:styleId="xl72">
    <w:name w:val="xl72"/>
    <w:basedOn w:val="Standard"/>
    <w:pPr>
      <w:widowControl/>
      <w:shd w:val="clear" w:color="auto" w:fill="FFFF00"/>
      <w:spacing w:before="280" w:after="280"/>
      <w:jc w:val="center"/>
    </w:pPr>
    <w:rPr>
      <w:kern w:val="0"/>
      <w:sz w:val="20"/>
      <w:szCs w:val="20"/>
    </w:rPr>
  </w:style>
  <w:style w:type="paragraph" w:customStyle="1" w:styleId="xl73">
    <w:name w:val="xl73"/>
    <w:basedOn w:val="Standard"/>
    <w:pPr>
      <w:widowControl/>
      <w:shd w:val="clear" w:color="auto" w:fill="FFFF00"/>
      <w:spacing w:before="280" w:after="280"/>
      <w:jc w:val="center"/>
    </w:pPr>
    <w:rPr>
      <w:b/>
      <w:bCs/>
      <w:kern w:val="0"/>
      <w:sz w:val="20"/>
      <w:szCs w:val="20"/>
    </w:rPr>
  </w:style>
  <w:style w:type="paragraph" w:customStyle="1" w:styleId="xl74">
    <w:name w:val="xl74"/>
    <w:basedOn w:val="Standard"/>
    <w:pPr>
      <w:widowControl/>
      <w:shd w:val="clear" w:color="auto" w:fill="FFFF00"/>
      <w:spacing w:before="280" w:after="280"/>
      <w:jc w:val="center"/>
    </w:pPr>
    <w:rPr>
      <w:rFonts w:ascii="細明體" w:eastAsia="細明體" w:hAnsi="細明體" w:cs="新細明體"/>
      <w:b/>
      <w:bCs/>
      <w:kern w:val="0"/>
      <w:sz w:val="20"/>
      <w:szCs w:val="20"/>
    </w:rPr>
  </w:style>
  <w:style w:type="paragraph" w:customStyle="1" w:styleId="xl75">
    <w:name w:val="xl75"/>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6">
    <w:name w:val="xl76"/>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7">
    <w:name w:val="xl77"/>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8">
    <w:name w:val="xl78"/>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9">
    <w:name w:val="xl79"/>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rFonts w:ascii="細明體" w:eastAsia="細明體" w:hAnsi="細明體" w:cs="新細明體"/>
      <w:b/>
      <w:bCs/>
      <w:kern w:val="0"/>
      <w:sz w:val="20"/>
      <w:szCs w:val="20"/>
    </w:rPr>
  </w:style>
  <w:style w:type="paragraph" w:customStyle="1" w:styleId="xl80">
    <w:name w:val="xl80"/>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b/>
      <w:bCs/>
      <w:kern w:val="0"/>
      <w:sz w:val="20"/>
      <w:szCs w:val="20"/>
    </w:rPr>
  </w:style>
  <w:style w:type="paragraph" w:customStyle="1" w:styleId="xl81">
    <w:name w:val="xl81"/>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pPr>
    <w:rPr>
      <w:kern w:val="0"/>
      <w:sz w:val="20"/>
      <w:szCs w:val="20"/>
    </w:rPr>
  </w:style>
  <w:style w:type="paragraph" w:customStyle="1" w:styleId="xl82">
    <w:name w:val="xl82"/>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83">
    <w:name w:val="xl83"/>
    <w:basedOn w:val="Standard"/>
    <w:pPr>
      <w:widowControl/>
      <w:shd w:val="clear" w:color="auto" w:fill="FFFF00"/>
      <w:spacing w:before="280" w:after="280"/>
      <w:jc w:val="center"/>
    </w:pPr>
    <w:rPr>
      <w:rFonts w:ascii="新細明體" w:eastAsia="新細明體" w:hAnsi="新細明體" w:cs="新細明體"/>
      <w:b/>
      <w:bCs/>
      <w:kern w:val="0"/>
      <w:sz w:val="20"/>
      <w:szCs w:val="20"/>
    </w:rPr>
  </w:style>
  <w:style w:type="paragraph" w:customStyle="1" w:styleId="xl84">
    <w:name w:val="xl84"/>
    <w:basedOn w:val="Standard"/>
    <w:pPr>
      <w:widowControl/>
      <w:shd w:val="clear" w:color="auto" w:fill="FFFF00"/>
      <w:spacing w:before="280" w:after="280"/>
      <w:jc w:val="center"/>
    </w:pPr>
    <w:rPr>
      <w:b/>
      <w:bCs/>
      <w:kern w:val="0"/>
      <w:sz w:val="20"/>
      <w:szCs w:val="20"/>
    </w:rPr>
  </w:style>
  <w:style w:type="paragraph" w:customStyle="1" w:styleId="xl85">
    <w:name w:val="xl85"/>
    <w:basedOn w:val="Standard"/>
    <w:pPr>
      <w:widowControl/>
      <w:shd w:val="clear" w:color="auto" w:fill="FFFF00"/>
      <w:spacing w:before="280" w:after="280"/>
      <w:jc w:val="center"/>
    </w:pPr>
    <w:rPr>
      <w:b/>
      <w:bCs/>
      <w:kern w:val="0"/>
      <w:sz w:val="20"/>
      <w:szCs w:val="20"/>
    </w:rPr>
  </w:style>
  <w:style w:type="paragraph" w:customStyle="1" w:styleId="xl86">
    <w:name w:val="xl86"/>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rFonts w:ascii="新細明體" w:eastAsia="新細明體" w:hAnsi="新細明體" w:cs="新細明體"/>
      <w:b/>
      <w:bCs/>
      <w:kern w:val="0"/>
      <w:sz w:val="20"/>
      <w:szCs w:val="20"/>
    </w:rPr>
  </w:style>
  <w:style w:type="paragraph" w:customStyle="1" w:styleId="xl87">
    <w:name w:val="xl87"/>
    <w:basedOn w:val="Standard"/>
    <w:pPr>
      <w:widowControl/>
      <w:shd w:val="clear" w:color="auto" w:fill="FFFF00"/>
      <w:spacing w:before="280" w:after="280"/>
      <w:jc w:val="center"/>
    </w:pPr>
    <w:rPr>
      <w:b/>
      <w:bCs/>
      <w:kern w:val="0"/>
      <w:sz w:val="20"/>
      <w:szCs w:val="20"/>
    </w:rPr>
  </w:style>
  <w:style w:type="paragraph" w:customStyle="1" w:styleId="xl88">
    <w:name w:val="xl88"/>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b/>
      <w:bCs/>
      <w:kern w:val="0"/>
      <w:sz w:val="20"/>
      <w:szCs w:val="20"/>
    </w:rPr>
  </w:style>
  <w:style w:type="paragraph" w:customStyle="1" w:styleId="xl89">
    <w:name w:val="xl89"/>
    <w:basedOn w:val="Standard"/>
    <w:pPr>
      <w:widowControl/>
      <w:shd w:val="clear" w:color="auto" w:fill="FFFF00"/>
      <w:spacing w:before="280" w:after="280"/>
      <w:jc w:val="center"/>
    </w:pPr>
    <w:rPr>
      <w:rFonts w:ascii="新細明體" w:eastAsia="新細明體" w:hAnsi="新細明體" w:cs="新細明體"/>
      <w:b/>
      <w:bCs/>
      <w:kern w:val="0"/>
      <w:sz w:val="20"/>
      <w:szCs w:val="20"/>
    </w:rPr>
  </w:style>
  <w:style w:type="paragraph" w:customStyle="1" w:styleId="xl90">
    <w:name w:val="xl90"/>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kern w:val="0"/>
      <w:sz w:val="20"/>
      <w:szCs w:val="20"/>
    </w:rPr>
  </w:style>
  <w:style w:type="paragraph" w:customStyle="1" w:styleId="xl91">
    <w:name w:val="xl91"/>
    <w:basedOn w:val="Standard"/>
    <w:pPr>
      <w:widowControl/>
      <w:shd w:val="clear" w:color="auto" w:fill="D8D8D8"/>
      <w:spacing w:before="280" w:after="280"/>
      <w:jc w:val="center"/>
    </w:pPr>
    <w:rPr>
      <w:kern w:val="0"/>
      <w:sz w:val="20"/>
      <w:szCs w:val="20"/>
    </w:rPr>
  </w:style>
  <w:style w:type="paragraph" w:customStyle="1" w:styleId="xl92">
    <w:name w:val="xl92"/>
    <w:basedOn w:val="Standard"/>
    <w:pPr>
      <w:widowControl/>
      <w:shd w:val="clear" w:color="auto" w:fill="D8D8D8"/>
      <w:spacing w:before="280" w:after="280"/>
      <w:jc w:val="center"/>
    </w:pPr>
    <w:rPr>
      <w:rFonts w:ascii="細明體" w:eastAsia="細明體" w:hAnsi="細明體" w:cs="新細明體"/>
      <w:kern w:val="0"/>
      <w:sz w:val="18"/>
      <w:szCs w:val="18"/>
    </w:rPr>
  </w:style>
  <w:style w:type="paragraph" w:customStyle="1" w:styleId="xl93">
    <w:name w:val="xl93"/>
    <w:basedOn w:val="Standard"/>
    <w:pPr>
      <w:widowControl/>
      <w:shd w:val="clear" w:color="auto" w:fill="D8D8D8"/>
      <w:spacing w:before="280" w:after="280"/>
      <w:jc w:val="center"/>
    </w:pPr>
    <w:rPr>
      <w:kern w:val="0"/>
      <w:sz w:val="16"/>
      <w:szCs w:val="16"/>
    </w:rPr>
  </w:style>
  <w:style w:type="paragraph" w:customStyle="1" w:styleId="xl94">
    <w:name w:val="xl94"/>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kern w:val="0"/>
      <w:sz w:val="20"/>
      <w:szCs w:val="20"/>
    </w:rPr>
  </w:style>
  <w:style w:type="paragraph" w:customStyle="1" w:styleId="xl95">
    <w:name w:val="xl95"/>
    <w:basedOn w:val="Standard"/>
    <w:pPr>
      <w:widowControl/>
      <w:shd w:val="clear" w:color="auto" w:fill="D8D8D8"/>
      <w:spacing w:before="280" w:after="280"/>
      <w:jc w:val="center"/>
    </w:pPr>
    <w:rPr>
      <w:kern w:val="0"/>
      <w:sz w:val="20"/>
      <w:szCs w:val="20"/>
    </w:rPr>
  </w:style>
  <w:style w:type="paragraph" w:customStyle="1" w:styleId="xl96">
    <w:name w:val="xl96"/>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細明體" w:eastAsia="細明體" w:hAnsi="細明體" w:cs="新細明體"/>
      <w:kern w:val="0"/>
      <w:sz w:val="20"/>
      <w:szCs w:val="20"/>
    </w:rPr>
  </w:style>
  <w:style w:type="paragraph" w:customStyle="1" w:styleId="xl97">
    <w:name w:val="xl97"/>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98">
    <w:name w:val="xl98"/>
    <w:basedOn w:val="Standard"/>
    <w:pPr>
      <w:widowControl/>
      <w:spacing w:before="280" w:after="280"/>
      <w:jc w:val="center"/>
    </w:pPr>
    <w:rPr>
      <w:kern w:val="0"/>
      <w:sz w:val="20"/>
      <w:szCs w:val="20"/>
    </w:rPr>
  </w:style>
  <w:style w:type="paragraph" w:customStyle="1" w:styleId="xl99">
    <w:name w:val="xl99"/>
    <w:basedOn w:val="Standard"/>
    <w:pPr>
      <w:widowControl/>
      <w:spacing w:before="280" w:after="280"/>
      <w:jc w:val="center"/>
    </w:pPr>
    <w:rPr>
      <w:kern w:val="0"/>
      <w:sz w:val="20"/>
      <w:szCs w:val="20"/>
    </w:rPr>
  </w:style>
  <w:style w:type="paragraph" w:customStyle="1" w:styleId="xl100">
    <w:name w:val="xl100"/>
    <w:basedOn w:val="Standard"/>
    <w:pPr>
      <w:widowControl/>
      <w:shd w:val="clear" w:color="auto" w:fill="FFFF00"/>
      <w:spacing w:before="280" w:after="280"/>
      <w:jc w:val="center"/>
    </w:pPr>
    <w:rPr>
      <w:b/>
      <w:bCs/>
      <w:kern w:val="0"/>
      <w:sz w:val="20"/>
      <w:szCs w:val="20"/>
    </w:rPr>
  </w:style>
  <w:style w:type="paragraph" w:customStyle="1" w:styleId="xl101">
    <w:name w:val="xl101"/>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b/>
      <w:bCs/>
      <w:kern w:val="0"/>
      <w:sz w:val="20"/>
      <w:szCs w:val="20"/>
    </w:rPr>
  </w:style>
  <w:style w:type="paragraph" w:customStyle="1" w:styleId="xl103">
    <w:name w:val="xl103"/>
    <w:basedOn w:val="Standard"/>
    <w:pPr>
      <w:widowControl/>
      <w:shd w:val="clear" w:color="auto" w:fill="FFFF00"/>
      <w:spacing w:before="280" w:after="280"/>
    </w:pPr>
    <w:rPr>
      <w:rFonts w:ascii="新細明體" w:eastAsia="新細明體" w:hAnsi="新細明體" w:cs="新細明體"/>
      <w:kern w:val="0"/>
    </w:rPr>
  </w:style>
  <w:style w:type="paragraph" w:customStyle="1" w:styleId="xl104">
    <w:name w:val="xl104"/>
    <w:basedOn w:val="Standard"/>
    <w:pPr>
      <w:widowControl/>
      <w:shd w:val="clear" w:color="auto" w:fill="D8D8D8"/>
      <w:spacing w:before="280" w:after="280"/>
      <w:jc w:val="center"/>
    </w:pPr>
    <w:rPr>
      <w:rFonts w:ascii="細明體" w:eastAsia="細明體" w:hAnsi="細明體" w:cs="新細明體"/>
      <w:kern w:val="0"/>
      <w:sz w:val="20"/>
      <w:szCs w:val="20"/>
    </w:rPr>
  </w:style>
  <w:style w:type="paragraph" w:customStyle="1" w:styleId="xl105">
    <w:name w:val="xl105"/>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06">
    <w:name w:val="xl106"/>
    <w:basedOn w:val="Standard"/>
    <w:pPr>
      <w:widowControl/>
      <w:spacing w:before="280" w:after="280"/>
      <w:jc w:val="center"/>
    </w:pPr>
    <w:rPr>
      <w:kern w:val="0"/>
      <w:sz w:val="20"/>
      <w:szCs w:val="20"/>
    </w:rPr>
  </w:style>
  <w:style w:type="paragraph" w:customStyle="1" w:styleId="xl107">
    <w:name w:val="xl107"/>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kern w:val="0"/>
      <w:sz w:val="20"/>
      <w:szCs w:val="20"/>
    </w:rPr>
  </w:style>
  <w:style w:type="paragraph" w:customStyle="1" w:styleId="xl108">
    <w:name w:val="xl108"/>
    <w:basedOn w:val="Standard"/>
    <w:pPr>
      <w:widowControl/>
      <w:shd w:val="clear" w:color="auto" w:fill="FFFFFF"/>
      <w:spacing w:before="280" w:after="280"/>
      <w:jc w:val="center"/>
    </w:pPr>
    <w:rPr>
      <w:kern w:val="0"/>
      <w:sz w:val="20"/>
      <w:szCs w:val="20"/>
    </w:rPr>
  </w:style>
  <w:style w:type="paragraph" w:customStyle="1" w:styleId="xl109">
    <w:name w:val="xl109"/>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b/>
      <w:bCs/>
      <w:kern w:val="0"/>
      <w:sz w:val="20"/>
      <w:szCs w:val="20"/>
    </w:rPr>
  </w:style>
  <w:style w:type="paragraph" w:customStyle="1" w:styleId="xl110">
    <w:name w:val="xl110"/>
    <w:basedOn w:val="Standard"/>
    <w:pPr>
      <w:widowControl/>
      <w:shd w:val="clear" w:color="auto" w:fill="FFFFFF"/>
      <w:spacing w:before="280" w:after="280"/>
      <w:jc w:val="center"/>
    </w:pPr>
    <w:rPr>
      <w:b/>
      <w:bCs/>
      <w:kern w:val="0"/>
      <w:sz w:val="20"/>
      <w:szCs w:val="20"/>
    </w:rPr>
  </w:style>
  <w:style w:type="paragraph" w:customStyle="1" w:styleId="xl111">
    <w:name w:val="xl111"/>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細明體" w:eastAsia="細明體" w:hAnsi="細明體" w:cs="新細明體"/>
      <w:kern w:val="0"/>
      <w:sz w:val="18"/>
      <w:szCs w:val="18"/>
    </w:rPr>
  </w:style>
  <w:style w:type="paragraph" w:customStyle="1" w:styleId="xl112">
    <w:name w:val="xl112"/>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新細明體" w:eastAsia="新細明體" w:hAnsi="新細明體" w:cs="新細明體"/>
      <w:kern w:val="0"/>
      <w:sz w:val="20"/>
      <w:szCs w:val="20"/>
    </w:rPr>
  </w:style>
  <w:style w:type="paragraph" w:customStyle="1" w:styleId="xl113">
    <w:name w:val="xl113"/>
    <w:basedOn w:val="Standard"/>
    <w:pPr>
      <w:widowControl/>
      <w:spacing w:before="280" w:after="280"/>
      <w:jc w:val="center"/>
    </w:pPr>
    <w:rPr>
      <w:rFonts w:ascii="新細明體" w:eastAsia="新細明體" w:hAnsi="新細明體" w:cs="新細明體"/>
      <w:kern w:val="0"/>
      <w:sz w:val="20"/>
      <w:szCs w:val="20"/>
    </w:rPr>
  </w:style>
  <w:style w:type="paragraph" w:customStyle="1" w:styleId="xl114">
    <w:name w:val="xl114"/>
    <w:basedOn w:val="Standard"/>
    <w:pPr>
      <w:widowControl/>
      <w:spacing w:before="280" w:after="280"/>
      <w:jc w:val="center"/>
    </w:pPr>
    <w:rPr>
      <w:rFonts w:ascii="新細明體" w:eastAsia="新細明體" w:hAnsi="新細明體" w:cs="新細明體"/>
      <w:kern w:val="0"/>
      <w:sz w:val="20"/>
      <w:szCs w:val="20"/>
    </w:rPr>
  </w:style>
  <w:style w:type="paragraph" w:customStyle="1" w:styleId="xl115">
    <w:name w:val="xl115"/>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rFonts w:ascii="新細明體" w:eastAsia="新細明體" w:hAnsi="新細明體" w:cs="新細明體"/>
      <w:kern w:val="0"/>
      <w:sz w:val="20"/>
      <w:szCs w:val="20"/>
    </w:rPr>
  </w:style>
  <w:style w:type="paragraph" w:customStyle="1" w:styleId="xl116">
    <w:name w:val="xl116"/>
    <w:basedOn w:val="Standard"/>
    <w:pPr>
      <w:widowControl/>
      <w:shd w:val="clear" w:color="auto" w:fill="FFFFFF"/>
      <w:spacing w:before="280" w:after="280"/>
      <w:jc w:val="center"/>
    </w:pPr>
    <w:rPr>
      <w:rFonts w:ascii="新細明體" w:eastAsia="新細明體" w:hAnsi="新細明體" w:cs="新細明體"/>
      <w:kern w:val="0"/>
      <w:sz w:val="20"/>
      <w:szCs w:val="20"/>
    </w:rPr>
  </w:style>
  <w:style w:type="paragraph" w:customStyle="1" w:styleId="xl117">
    <w:name w:val="xl117"/>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18">
    <w:name w:val="xl118"/>
    <w:basedOn w:val="Standard"/>
    <w:pPr>
      <w:widowControl/>
      <w:spacing w:before="280" w:after="280"/>
      <w:jc w:val="center"/>
    </w:pPr>
    <w:rPr>
      <w:kern w:val="0"/>
      <w:sz w:val="20"/>
      <w:szCs w:val="20"/>
    </w:rPr>
  </w:style>
  <w:style w:type="paragraph" w:customStyle="1" w:styleId="xl119">
    <w:name w:val="xl119"/>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新細明體" w:eastAsia="新細明體" w:hAnsi="新細明體" w:cs="新細明體"/>
      <w:kern w:val="0"/>
      <w:sz w:val="20"/>
      <w:szCs w:val="20"/>
    </w:rPr>
  </w:style>
  <w:style w:type="paragraph" w:customStyle="1" w:styleId="xl120">
    <w:name w:val="xl120"/>
    <w:basedOn w:val="Standard"/>
    <w:pPr>
      <w:widowControl/>
      <w:shd w:val="clear" w:color="auto" w:fill="D8D8D8"/>
      <w:spacing w:before="280" w:after="280"/>
      <w:jc w:val="center"/>
    </w:pPr>
    <w:rPr>
      <w:rFonts w:ascii="新細明體" w:eastAsia="新細明體" w:hAnsi="新細明體" w:cs="新細明體"/>
      <w:kern w:val="0"/>
      <w:sz w:val="20"/>
      <w:szCs w:val="20"/>
    </w:rPr>
  </w:style>
  <w:style w:type="paragraph" w:customStyle="1" w:styleId="xl121">
    <w:name w:val="xl121"/>
    <w:basedOn w:val="Standard"/>
    <w:pPr>
      <w:widowControl/>
      <w:pBdr>
        <w:top w:val="single" w:sz="12" w:space="0" w:color="00000A"/>
        <w:left w:val="single" w:sz="12" w:space="0" w:color="00000A"/>
        <w:bottom w:val="single" w:sz="12" w:space="0" w:color="00000A"/>
        <w:right w:val="single" w:sz="12" w:space="0" w:color="00000A"/>
      </w:pBdr>
      <w:shd w:val="clear" w:color="auto" w:fill="F2DDDC"/>
      <w:spacing w:before="280" w:after="280"/>
      <w:jc w:val="center"/>
    </w:pPr>
    <w:rPr>
      <w:kern w:val="0"/>
      <w:sz w:val="20"/>
      <w:szCs w:val="20"/>
    </w:rPr>
  </w:style>
  <w:style w:type="paragraph" w:customStyle="1" w:styleId="xl122">
    <w:name w:val="xl122"/>
    <w:basedOn w:val="Standard"/>
    <w:pPr>
      <w:widowControl/>
      <w:shd w:val="clear" w:color="auto" w:fill="F2DDDC"/>
      <w:spacing w:before="280" w:after="280"/>
      <w:jc w:val="center"/>
    </w:pPr>
    <w:rPr>
      <w:kern w:val="0"/>
      <w:sz w:val="20"/>
      <w:szCs w:val="20"/>
    </w:rPr>
  </w:style>
  <w:style w:type="paragraph" w:customStyle="1" w:styleId="xl123">
    <w:name w:val="xl123"/>
    <w:basedOn w:val="Standard"/>
    <w:pPr>
      <w:widowControl/>
      <w:shd w:val="clear" w:color="auto" w:fill="F2DDDC"/>
      <w:spacing w:before="280" w:after="280"/>
      <w:jc w:val="center"/>
    </w:pPr>
    <w:rPr>
      <w:kern w:val="0"/>
      <w:sz w:val="20"/>
      <w:szCs w:val="20"/>
    </w:rPr>
  </w:style>
  <w:style w:type="paragraph" w:customStyle="1" w:styleId="xl124">
    <w:name w:val="xl124"/>
    <w:basedOn w:val="Standard"/>
    <w:pPr>
      <w:widowControl/>
      <w:pBdr>
        <w:top w:val="single" w:sz="12" w:space="0" w:color="00000A"/>
        <w:left w:val="single" w:sz="12" w:space="0" w:color="00000A"/>
        <w:bottom w:val="single" w:sz="12" w:space="0" w:color="00000A"/>
        <w:right w:val="single" w:sz="12" w:space="0" w:color="00000A"/>
      </w:pBdr>
      <w:shd w:val="clear" w:color="auto" w:fill="CCC0DA"/>
      <w:spacing w:before="280" w:after="280"/>
      <w:jc w:val="center"/>
    </w:pPr>
    <w:rPr>
      <w:kern w:val="0"/>
      <w:sz w:val="20"/>
      <w:szCs w:val="20"/>
    </w:rPr>
  </w:style>
  <w:style w:type="paragraph" w:customStyle="1" w:styleId="xl125">
    <w:name w:val="xl125"/>
    <w:basedOn w:val="Standard"/>
    <w:pPr>
      <w:widowControl/>
      <w:shd w:val="clear" w:color="auto" w:fill="CCC0DA"/>
      <w:spacing w:before="280" w:after="280"/>
      <w:jc w:val="center"/>
    </w:pPr>
    <w:rPr>
      <w:kern w:val="0"/>
      <w:sz w:val="20"/>
      <w:szCs w:val="20"/>
    </w:rPr>
  </w:style>
  <w:style w:type="paragraph" w:customStyle="1" w:styleId="xl126">
    <w:name w:val="xl126"/>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27">
    <w:name w:val="xl127"/>
    <w:basedOn w:val="Standard"/>
    <w:pPr>
      <w:widowControl/>
      <w:spacing w:before="280" w:after="280"/>
      <w:jc w:val="center"/>
    </w:pPr>
    <w:rPr>
      <w:kern w:val="0"/>
      <w:sz w:val="20"/>
      <w:szCs w:val="20"/>
    </w:rPr>
  </w:style>
  <w:style w:type="paragraph" w:customStyle="1" w:styleId="xl128">
    <w:name w:val="xl128"/>
    <w:basedOn w:val="Standard"/>
    <w:pPr>
      <w:widowControl/>
      <w:spacing w:before="280" w:after="280"/>
      <w:jc w:val="center"/>
    </w:pPr>
    <w:rPr>
      <w:kern w:val="0"/>
      <w:sz w:val="20"/>
      <w:szCs w:val="20"/>
    </w:rPr>
  </w:style>
  <w:style w:type="paragraph" w:customStyle="1" w:styleId="xl129">
    <w:name w:val="xl129"/>
    <w:basedOn w:val="Standard"/>
    <w:pPr>
      <w:widowControl/>
      <w:shd w:val="clear" w:color="auto" w:fill="CCC0DA"/>
      <w:spacing w:before="280" w:after="280"/>
      <w:jc w:val="center"/>
    </w:pPr>
    <w:rPr>
      <w:kern w:val="0"/>
      <w:sz w:val="20"/>
      <w:szCs w:val="20"/>
    </w:rPr>
  </w:style>
  <w:style w:type="paragraph" w:customStyle="1" w:styleId="xl130">
    <w:name w:val="xl130"/>
    <w:basedOn w:val="Standard"/>
    <w:pPr>
      <w:widowControl/>
      <w:pBdr>
        <w:top w:val="single" w:sz="12" w:space="0" w:color="00000A"/>
        <w:left w:val="single" w:sz="12" w:space="0" w:color="00000A"/>
        <w:bottom w:val="single" w:sz="12" w:space="0" w:color="00000A"/>
        <w:right w:val="single" w:sz="12" w:space="0" w:color="00000A"/>
      </w:pBdr>
      <w:shd w:val="clear" w:color="auto" w:fill="00B0F0"/>
      <w:spacing w:before="280" w:after="280"/>
      <w:jc w:val="center"/>
    </w:pPr>
    <w:rPr>
      <w:kern w:val="0"/>
      <w:sz w:val="20"/>
      <w:szCs w:val="20"/>
    </w:rPr>
  </w:style>
  <w:style w:type="paragraph" w:customStyle="1" w:styleId="xl131">
    <w:name w:val="xl131"/>
    <w:basedOn w:val="Standard"/>
    <w:pPr>
      <w:widowControl/>
      <w:shd w:val="clear" w:color="auto" w:fill="00B0F0"/>
      <w:spacing w:before="280" w:after="280"/>
      <w:jc w:val="center"/>
    </w:pPr>
    <w:rPr>
      <w:kern w:val="0"/>
      <w:sz w:val="20"/>
      <w:szCs w:val="20"/>
    </w:rPr>
  </w:style>
  <w:style w:type="paragraph" w:customStyle="1" w:styleId="xl132">
    <w:name w:val="xl132"/>
    <w:basedOn w:val="Standard"/>
    <w:pPr>
      <w:widowControl/>
      <w:pBdr>
        <w:top w:val="single" w:sz="12" w:space="0" w:color="00000A"/>
        <w:left w:val="single" w:sz="12" w:space="0" w:color="00000A"/>
        <w:bottom w:val="single" w:sz="12" w:space="0" w:color="00000A"/>
        <w:right w:val="single" w:sz="12" w:space="0" w:color="00000A"/>
      </w:pBdr>
      <w:shd w:val="clear" w:color="auto" w:fill="C00000"/>
      <w:spacing w:before="280" w:after="280"/>
      <w:jc w:val="center"/>
    </w:pPr>
    <w:rPr>
      <w:b/>
      <w:bCs/>
      <w:color w:val="FFFFFF"/>
      <w:kern w:val="0"/>
      <w:sz w:val="20"/>
      <w:szCs w:val="20"/>
    </w:rPr>
  </w:style>
  <w:style w:type="paragraph" w:customStyle="1" w:styleId="xl133">
    <w:name w:val="xl133"/>
    <w:basedOn w:val="Standard"/>
    <w:pPr>
      <w:widowControl/>
      <w:shd w:val="clear" w:color="auto" w:fill="C00000"/>
      <w:spacing w:before="280" w:after="280"/>
      <w:jc w:val="center"/>
    </w:pPr>
    <w:rPr>
      <w:b/>
      <w:bCs/>
      <w:color w:val="FFFFFF"/>
      <w:kern w:val="0"/>
      <w:sz w:val="20"/>
      <w:szCs w:val="20"/>
    </w:rPr>
  </w:style>
  <w:style w:type="paragraph" w:customStyle="1" w:styleId="xl134">
    <w:name w:val="xl134"/>
    <w:basedOn w:val="Standard"/>
    <w:pPr>
      <w:widowControl/>
      <w:spacing w:before="280" w:after="280"/>
      <w:jc w:val="center"/>
    </w:pPr>
    <w:rPr>
      <w:kern w:val="0"/>
      <w:sz w:val="20"/>
      <w:szCs w:val="20"/>
    </w:rPr>
  </w:style>
  <w:style w:type="paragraph" w:customStyle="1" w:styleId="xl135">
    <w:name w:val="xl135"/>
    <w:basedOn w:val="Standard"/>
    <w:pPr>
      <w:widowControl/>
      <w:spacing w:before="280" w:after="280"/>
      <w:jc w:val="center"/>
    </w:pPr>
    <w:rPr>
      <w:kern w:val="0"/>
      <w:sz w:val="20"/>
      <w:szCs w:val="20"/>
    </w:rPr>
  </w:style>
  <w:style w:type="paragraph" w:customStyle="1" w:styleId="xl136">
    <w:name w:val="xl136"/>
    <w:basedOn w:val="Standard"/>
    <w:pPr>
      <w:widowControl/>
      <w:shd w:val="clear" w:color="auto" w:fill="FFFFFF"/>
      <w:spacing w:before="280" w:after="280"/>
      <w:jc w:val="center"/>
    </w:pPr>
    <w:rPr>
      <w:rFonts w:ascii="新細明體" w:eastAsia="新細明體" w:hAnsi="新細明體" w:cs="新細明體"/>
      <w:kern w:val="0"/>
      <w:sz w:val="20"/>
      <w:szCs w:val="20"/>
    </w:rPr>
  </w:style>
  <w:style w:type="paragraph" w:customStyle="1" w:styleId="xl137">
    <w:name w:val="xl137"/>
    <w:basedOn w:val="Standard"/>
    <w:pPr>
      <w:widowControl/>
      <w:spacing w:before="280" w:after="280"/>
      <w:jc w:val="center"/>
    </w:pPr>
    <w:rPr>
      <w:kern w:val="0"/>
      <w:sz w:val="20"/>
      <w:szCs w:val="20"/>
    </w:rPr>
  </w:style>
  <w:style w:type="paragraph" w:customStyle="1" w:styleId="xl138">
    <w:name w:val="xl138"/>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39">
    <w:name w:val="xl139"/>
    <w:basedOn w:val="Standard"/>
    <w:pPr>
      <w:widowControl/>
      <w:spacing w:before="280" w:after="280"/>
      <w:jc w:val="center"/>
    </w:pPr>
    <w:rPr>
      <w:kern w:val="0"/>
      <w:sz w:val="20"/>
      <w:szCs w:val="20"/>
    </w:rPr>
  </w:style>
  <w:style w:type="paragraph" w:customStyle="1" w:styleId="xl140">
    <w:name w:val="xl140"/>
    <w:basedOn w:val="Standard"/>
    <w:pPr>
      <w:widowControl/>
      <w:shd w:val="clear" w:color="auto" w:fill="FFFFFF"/>
      <w:spacing w:before="280" w:after="280"/>
      <w:jc w:val="center"/>
    </w:pPr>
    <w:rPr>
      <w:kern w:val="0"/>
      <w:sz w:val="20"/>
      <w:szCs w:val="20"/>
    </w:rPr>
  </w:style>
  <w:style w:type="paragraph" w:customStyle="1" w:styleId="xl141">
    <w:name w:val="xl141"/>
    <w:basedOn w:val="Standard"/>
    <w:pPr>
      <w:widowControl/>
      <w:shd w:val="clear" w:color="auto" w:fill="FFFFFF"/>
      <w:spacing w:before="280" w:after="280"/>
      <w:jc w:val="center"/>
    </w:pPr>
    <w:rPr>
      <w:b/>
      <w:bCs/>
      <w:kern w:val="0"/>
      <w:sz w:val="20"/>
      <w:szCs w:val="20"/>
    </w:rPr>
  </w:style>
  <w:style w:type="paragraph" w:customStyle="1" w:styleId="xl142">
    <w:name w:val="xl142"/>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細明體" w:eastAsia="細明體" w:hAnsi="細明體" w:cs="新細明體"/>
      <w:kern w:val="0"/>
      <w:sz w:val="20"/>
      <w:szCs w:val="20"/>
    </w:rPr>
  </w:style>
  <w:style w:type="paragraph" w:customStyle="1" w:styleId="xl143">
    <w:name w:val="xl143"/>
    <w:basedOn w:val="Standard"/>
    <w:pPr>
      <w:widowControl/>
      <w:spacing w:before="280" w:after="280"/>
      <w:jc w:val="center"/>
    </w:pPr>
    <w:rPr>
      <w:rFonts w:ascii="細明體" w:eastAsia="細明體" w:hAnsi="細明體" w:cs="新細明體"/>
      <w:kern w:val="0"/>
      <w:sz w:val="20"/>
      <w:szCs w:val="20"/>
    </w:rPr>
  </w:style>
  <w:style w:type="paragraph" w:customStyle="1" w:styleId="xl144">
    <w:name w:val="xl144"/>
    <w:basedOn w:val="Standard"/>
    <w:pPr>
      <w:widowControl/>
      <w:spacing w:before="280" w:after="280"/>
      <w:jc w:val="center"/>
    </w:pPr>
    <w:rPr>
      <w:rFonts w:ascii="細明體" w:eastAsia="細明體" w:hAnsi="細明體" w:cs="新細明體"/>
      <w:kern w:val="0"/>
      <w:sz w:val="20"/>
      <w:szCs w:val="20"/>
    </w:rPr>
  </w:style>
  <w:style w:type="paragraph" w:customStyle="1" w:styleId="xl145">
    <w:name w:val="xl145"/>
    <w:basedOn w:val="Standard"/>
    <w:pPr>
      <w:widowControl/>
      <w:shd w:val="clear" w:color="auto" w:fill="C00000"/>
      <w:spacing w:before="280" w:after="280"/>
      <w:jc w:val="center"/>
    </w:pPr>
    <w:rPr>
      <w:b/>
      <w:bCs/>
      <w:color w:val="FFFFFF"/>
      <w:kern w:val="0"/>
      <w:sz w:val="20"/>
      <w:szCs w:val="20"/>
    </w:rPr>
  </w:style>
  <w:style w:type="paragraph" w:customStyle="1" w:styleId="xl146">
    <w:name w:val="xl146"/>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細明體" w:eastAsia="細明體" w:hAnsi="細明體" w:cs="新細明體"/>
      <w:kern w:val="0"/>
      <w:sz w:val="20"/>
      <w:szCs w:val="20"/>
    </w:rPr>
  </w:style>
  <w:style w:type="paragraph" w:customStyle="1" w:styleId="xl147">
    <w:name w:val="xl147"/>
    <w:basedOn w:val="Standard"/>
    <w:pPr>
      <w:widowControl/>
      <w:spacing w:before="280" w:after="280"/>
      <w:jc w:val="center"/>
    </w:pPr>
    <w:rPr>
      <w:rFonts w:ascii="細明體" w:eastAsia="細明體" w:hAnsi="細明體" w:cs="新細明體"/>
      <w:kern w:val="0"/>
      <w:sz w:val="20"/>
      <w:szCs w:val="20"/>
    </w:rPr>
  </w:style>
  <w:style w:type="paragraph" w:customStyle="1" w:styleId="xl148">
    <w:name w:val="xl148"/>
    <w:basedOn w:val="Standard"/>
    <w:pPr>
      <w:widowControl/>
      <w:spacing w:before="280" w:after="280"/>
      <w:jc w:val="center"/>
    </w:pPr>
    <w:rPr>
      <w:rFonts w:ascii="細明體" w:eastAsia="細明體" w:hAnsi="細明體" w:cs="新細明體"/>
      <w:kern w:val="0"/>
      <w:sz w:val="20"/>
      <w:szCs w:val="20"/>
    </w:rPr>
  </w:style>
  <w:style w:type="paragraph" w:customStyle="1" w:styleId="xl149">
    <w:name w:val="xl149"/>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新細明體" w:eastAsia="新細明體" w:hAnsi="新細明體" w:cs="新細明體"/>
      <w:kern w:val="0"/>
      <w:sz w:val="20"/>
      <w:szCs w:val="20"/>
    </w:rPr>
  </w:style>
  <w:style w:type="paragraph" w:customStyle="1" w:styleId="xl150">
    <w:name w:val="xl150"/>
    <w:basedOn w:val="Standard"/>
    <w:pPr>
      <w:widowControl/>
      <w:spacing w:before="280" w:after="280"/>
      <w:jc w:val="center"/>
    </w:pPr>
    <w:rPr>
      <w:rFonts w:ascii="新細明體" w:eastAsia="新細明體" w:hAnsi="新細明體" w:cs="新細明體"/>
      <w:kern w:val="0"/>
      <w:sz w:val="20"/>
      <w:szCs w:val="20"/>
    </w:rPr>
  </w:style>
  <w:style w:type="paragraph" w:customStyle="1" w:styleId="xl151">
    <w:name w:val="xl151"/>
    <w:basedOn w:val="Standard"/>
    <w:pPr>
      <w:widowControl/>
      <w:spacing w:before="280" w:after="280"/>
      <w:jc w:val="center"/>
    </w:pPr>
    <w:rPr>
      <w:kern w:val="0"/>
      <w:sz w:val="20"/>
      <w:szCs w:val="20"/>
    </w:rPr>
  </w:style>
  <w:style w:type="paragraph" w:customStyle="1" w:styleId="xl152">
    <w:name w:val="xl152"/>
    <w:basedOn w:val="Standard"/>
    <w:pPr>
      <w:widowControl/>
      <w:shd w:val="clear" w:color="auto" w:fill="D8D8D8"/>
      <w:spacing w:before="280" w:after="280"/>
      <w:jc w:val="center"/>
    </w:pPr>
    <w:rPr>
      <w:rFonts w:ascii="新細明體" w:eastAsia="新細明體" w:hAnsi="新細明體" w:cs="新細明體"/>
      <w:kern w:val="0"/>
      <w:sz w:val="20"/>
      <w:szCs w:val="20"/>
    </w:rPr>
  </w:style>
  <w:style w:type="paragraph" w:customStyle="1" w:styleId="xl153">
    <w:name w:val="xl153"/>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rFonts w:ascii="新細明體" w:eastAsia="新細明體" w:hAnsi="新細明體" w:cs="新細明體"/>
      <w:kern w:val="0"/>
      <w:sz w:val="20"/>
      <w:szCs w:val="20"/>
    </w:rPr>
  </w:style>
  <w:style w:type="paragraph" w:customStyle="1" w:styleId="xl154">
    <w:name w:val="xl154"/>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新細明體" w:eastAsia="新細明體" w:hAnsi="新細明體" w:cs="新細明體"/>
      <w:kern w:val="0"/>
      <w:sz w:val="20"/>
      <w:szCs w:val="20"/>
    </w:rPr>
  </w:style>
  <w:style w:type="paragraph" w:customStyle="1" w:styleId="xl155">
    <w:name w:val="xl155"/>
    <w:basedOn w:val="Standard"/>
    <w:pPr>
      <w:widowControl/>
      <w:shd w:val="clear" w:color="auto" w:fill="D8D8D8"/>
      <w:spacing w:before="280" w:after="280"/>
      <w:jc w:val="center"/>
    </w:pPr>
    <w:rPr>
      <w:rFonts w:ascii="新細明體" w:eastAsia="新細明體" w:hAnsi="新細明體" w:cs="新細明體"/>
      <w:kern w:val="0"/>
      <w:sz w:val="20"/>
      <w:szCs w:val="20"/>
    </w:rPr>
  </w:style>
  <w:style w:type="paragraph" w:customStyle="1" w:styleId="xl156">
    <w:name w:val="xl156"/>
    <w:basedOn w:val="Standard"/>
    <w:pPr>
      <w:widowControl/>
      <w:spacing w:before="280" w:after="280"/>
      <w:jc w:val="center"/>
    </w:pPr>
    <w:rPr>
      <w:kern w:val="0"/>
      <w:sz w:val="20"/>
      <w:szCs w:val="20"/>
    </w:rPr>
  </w:style>
  <w:style w:type="paragraph" w:customStyle="1" w:styleId="xl157">
    <w:name w:val="xl157"/>
    <w:basedOn w:val="Standard"/>
    <w:pPr>
      <w:widowControl/>
      <w:spacing w:before="280" w:after="280"/>
      <w:jc w:val="center"/>
    </w:pPr>
    <w:rPr>
      <w:kern w:val="0"/>
      <w:sz w:val="20"/>
      <w:szCs w:val="20"/>
    </w:rPr>
  </w:style>
  <w:style w:type="paragraph" w:customStyle="1" w:styleId="xl158">
    <w:name w:val="xl158"/>
    <w:basedOn w:val="Standard"/>
    <w:pPr>
      <w:widowControl/>
      <w:pBdr>
        <w:top w:val="single" w:sz="12" w:space="0" w:color="00000A"/>
        <w:left w:val="single" w:sz="12" w:space="0" w:color="00000A"/>
        <w:bottom w:val="single" w:sz="12" w:space="0" w:color="00000A"/>
        <w:right w:val="single" w:sz="12" w:space="0" w:color="00000A"/>
      </w:pBdr>
      <w:shd w:val="clear" w:color="auto" w:fill="CCC0DA"/>
      <w:spacing w:before="280" w:after="280"/>
      <w:jc w:val="center"/>
    </w:pPr>
    <w:rPr>
      <w:kern w:val="0"/>
      <w:sz w:val="20"/>
      <w:szCs w:val="20"/>
    </w:rPr>
  </w:style>
  <w:style w:type="paragraph" w:customStyle="1" w:styleId="xl159">
    <w:name w:val="xl159"/>
    <w:basedOn w:val="Standard"/>
    <w:pPr>
      <w:widowControl/>
      <w:shd w:val="clear" w:color="auto" w:fill="CCC0DA"/>
      <w:spacing w:before="280" w:after="280"/>
      <w:jc w:val="center"/>
    </w:pPr>
    <w:rPr>
      <w:kern w:val="0"/>
      <w:sz w:val="20"/>
      <w:szCs w:val="20"/>
    </w:rPr>
  </w:style>
  <w:style w:type="paragraph" w:customStyle="1" w:styleId="xl160">
    <w:name w:val="xl160"/>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kern w:val="0"/>
      <w:sz w:val="20"/>
      <w:szCs w:val="20"/>
    </w:rPr>
  </w:style>
  <w:style w:type="paragraph" w:customStyle="1" w:styleId="xl161">
    <w:name w:val="xl161"/>
    <w:basedOn w:val="Standard"/>
    <w:pPr>
      <w:widowControl/>
      <w:shd w:val="clear" w:color="auto" w:fill="D8D8D8"/>
      <w:spacing w:before="280" w:after="280"/>
      <w:jc w:val="center"/>
    </w:pPr>
    <w:rPr>
      <w:kern w:val="0"/>
      <w:sz w:val="20"/>
      <w:szCs w:val="20"/>
    </w:rPr>
  </w:style>
  <w:style w:type="paragraph" w:customStyle="1" w:styleId="xl162">
    <w:name w:val="xl162"/>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標楷體" w:hAnsi="標楷體" w:cs="新細明體"/>
      <w:kern w:val="0"/>
      <w:sz w:val="20"/>
      <w:szCs w:val="20"/>
    </w:rPr>
  </w:style>
  <w:style w:type="paragraph" w:customStyle="1" w:styleId="xl163">
    <w:name w:val="xl163"/>
    <w:basedOn w:val="Standard"/>
    <w:pPr>
      <w:widowControl/>
      <w:shd w:val="clear" w:color="auto" w:fill="D8D8D8"/>
      <w:spacing w:before="280" w:after="280"/>
      <w:jc w:val="center"/>
    </w:pPr>
    <w:rPr>
      <w:rFonts w:ascii="標楷體" w:hAnsi="標楷體" w:cs="新細明體"/>
      <w:kern w:val="0"/>
      <w:sz w:val="20"/>
      <w:szCs w:val="20"/>
    </w:rPr>
  </w:style>
  <w:style w:type="paragraph" w:customStyle="1" w:styleId="xl164">
    <w:name w:val="xl164"/>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標楷體" w:hAnsi="標楷體" w:cs="新細明體"/>
      <w:kern w:val="0"/>
      <w:sz w:val="20"/>
      <w:szCs w:val="20"/>
    </w:rPr>
  </w:style>
  <w:style w:type="paragraph" w:customStyle="1" w:styleId="xl165">
    <w:name w:val="xl165"/>
    <w:basedOn w:val="Standard"/>
    <w:pPr>
      <w:widowControl/>
      <w:shd w:val="clear" w:color="auto" w:fill="D8D8D8"/>
      <w:spacing w:before="280" w:after="280"/>
      <w:jc w:val="center"/>
    </w:pPr>
    <w:rPr>
      <w:rFonts w:ascii="標楷體" w:hAnsi="標楷體" w:cs="新細明體"/>
      <w:kern w:val="0"/>
      <w:sz w:val="20"/>
      <w:szCs w:val="20"/>
    </w:rPr>
  </w:style>
  <w:style w:type="paragraph" w:customStyle="1" w:styleId="xl166">
    <w:name w:val="xl166"/>
    <w:basedOn w:val="Standard"/>
    <w:pPr>
      <w:widowControl/>
      <w:pBdr>
        <w:top w:val="single" w:sz="12" w:space="0" w:color="00000A"/>
        <w:left w:val="single" w:sz="12" w:space="0" w:color="00000A"/>
        <w:bottom w:val="single" w:sz="12" w:space="0" w:color="00000A"/>
        <w:right w:val="single" w:sz="12" w:space="0" w:color="00000A"/>
      </w:pBdr>
      <w:shd w:val="clear" w:color="auto" w:fill="00B0F0"/>
      <w:spacing w:before="280" w:after="280"/>
      <w:jc w:val="center"/>
    </w:pPr>
    <w:rPr>
      <w:rFonts w:ascii="標楷體" w:hAnsi="標楷體" w:cs="新細明體"/>
      <w:kern w:val="0"/>
      <w:sz w:val="20"/>
      <w:szCs w:val="20"/>
    </w:rPr>
  </w:style>
  <w:style w:type="paragraph" w:customStyle="1" w:styleId="xl167">
    <w:name w:val="xl167"/>
    <w:basedOn w:val="Standard"/>
    <w:pPr>
      <w:widowControl/>
      <w:shd w:val="clear" w:color="auto" w:fill="00B0F0"/>
      <w:spacing w:before="280" w:after="280"/>
      <w:jc w:val="center"/>
    </w:pPr>
    <w:rPr>
      <w:rFonts w:ascii="標楷體" w:hAnsi="標楷體" w:cs="新細明體"/>
      <w:kern w:val="0"/>
      <w:sz w:val="20"/>
      <w:szCs w:val="20"/>
    </w:rPr>
  </w:style>
  <w:style w:type="paragraph" w:customStyle="1" w:styleId="xl168">
    <w:name w:val="xl168"/>
    <w:basedOn w:val="Standard"/>
    <w:pPr>
      <w:widowControl/>
      <w:shd w:val="clear" w:color="auto" w:fill="00B0F0"/>
      <w:spacing w:before="280" w:after="280"/>
      <w:jc w:val="center"/>
    </w:pPr>
    <w:rPr>
      <w:kern w:val="0"/>
      <w:sz w:val="20"/>
      <w:szCs w:val="20"/>
    </w:rPr>
  </w:style>
  <w:style w:type="paragraph" w:customStyle="1" w:styleId="xl169">
    <w:name w:val="xl169"/>
    <w:basedOn w:val="Standard"/>
    <w:pPr>
      <w:widowControl/>
      <w:pBdr>
        <w:top w:val="single" w:sz="12" w:space="0" w:color="00000A"/>
        <w:left w:val="single" w:sz="12" w:space="0" w:color="00000A"/>
        <w:bottom w:val="single" w:sz="12" w:space="0" w:color="00000A"/>
        <w:right w:val="single" w:sz="12" w:space="0" w:color="00000A"/>
      </w:pBdr>
      <w:shd w:val="clear" w:color="auto" w:fill="C00000"/>
      <w:spacing w:before="280" w:after="280"/>
      <w:jc w:val="center"/>
    </w:pPr>
    <w:rPr>
      <w:rFonts w:ascii="標楷體" w:hAnsi="標楷體" w:cs="新細明體"/>
      <w:kern w:val="0"/>
      <w:sz w:val="20"/>
      <w:szCs w:val="20"/>
    </w:rPr>
  </w:style>
  <w:style w:type="paragraph" w:customStyle="1" w:styleId="xl170">
    <w:name w:val="xl170"/>
    <w:basedOn w:val="Standard"/>
    <w:pPr>
      <w:widowControl/>
      <w:shd w:val="clear" w:color="auto" w:fill="C00000"/>
      <w:spacing w:before="280" w:after="280"/>
      <w:jc w:val="center"/>
    </w:pPr>
    <w:rPr>
      <w:rFonts w:ascii="標楷體" w:hAnsi="標楷體" w:cs="新細明體"/>
      <w:kern w:val="0"/>
      <w:sz w:val="20"/>
      <w:szCs w:val="20"/>
    </w:rPr>
  </w:style>
  <w:style w:type="paragraph" w:customStyle="1" w:styleId="xl102">
    <w:name w:val="xl102"/>
    <w:basedOn w:val="Standard"/>
    <w:pPr>
      <w:widowControl/>
      <w:spacing w:before="280" w:after="280"/>
      <w:jc w:val="center"/>
    </w:pPr>
    <w:rPr>
      <w:kern w:val="0"/>
      <w:sz w:val="20"/>
      <w:szCs w:val="20"/>
    </w:rPr>
  </w:style>
  <w:style w:type="paragraph" w:customStyle="1" w:styleId="14">
    <w:name w:val="1文"/>
    <w:basedOn w:val="Standard"/>
    <w:pPr>
      <w:ind w:left="840" w:firstLine="533"/>
      <w:jc w:val="both"/>
    </w:pPr>
    <w:rPr>
      <w:rFonts w:ascii="標楷體" w:hAnsi="標楷體" w:cs="標楷體"/>
      <w:kern w:val="0"/>
      <w:szCs w:val="20"/>
    </w:rPr>
  </w:style>
  <w:style w:type="paragraph" w:customStyle="1" w:styleId="afd">
    <w:name w:val="表名"/>
    <w:basedOn w:val="Standard"/>
    <w:pPr>
      <w:jc w:val="center"/>
    </w:pPr>
    <w:rPr>
      <w:rFonts w:ascii="標楷體" w:hAnsi="標楷體" w:cs="標楷體"/>
      <w:kern w:val="0"/>
      <w:sz w:val="26"/>
      <w:szCs w:val="20"/>
    </w:rPr>
  </w:style>
  <w:style w:type="paragraph" w:styleId="Web">
    <w:name w:val="Normal (Web)"/>
    <w:basedOn w:val="Standard"/>
    <w:pPr>
      <w:widowControl/>
      <w:spacing w:before="280" w:after="280"/>
    </w:pPr>
    <w:rPr>
      <w:rFonts w:ascii="新細明體" w:eastAsia="新細明體" w:hAnsi="新細明體" w:cs="新細明體"/>
      <w:kern w:val="0"/>
    </w:rPr>
  </w:style>
  <w:style w:type="paragraph" w:customStyle="1" w:styleId="afe">
    <w:name w:val="表格中"/>
    <w:basedOn w:val="Standard"/>
    <w:pPr>
      <w:widowControl/>
      <w:spacing w:before="0" w:after="140" w:line="288" w:lineRule="auto"/>
      <w:jc w:val="center"/>
    </w:pPr>
    <w:rPr>
      <w:rFonts w:ascii="標楷體" w:hAnsi="標楷體" w:cs="標楷體"/>
      <w:kern w:val="0"/>
      <w:sz w:val="20"/>
    </w:rPr>
  </w:style>
  <w:style w:type="paragraph" w:customStyle="1" w:styleId="15">
    <w:name w:val="(1)"/>
    <w:basedOn w:val="afc"/>
    <w:pPr>
      <w:tabs>
        <w:tab w:val="left" w:pos="3260"/>
      </w:tabs>
      <w:spacing w:before="0" w:after="0" w:line="340" w:lineRule="exact"/>
      <w:ind w:left="1417" w:hanging="425"/>
      <w:jc w:val="both"/>
    </w:pPr>
    <w:rPr>
      <w:rFonts w:ascii="標楷體" w:eastAsia="標楷體" w:hAnsi="標楷體" w:cs="標楷體"/>
      <w:szCs w:val="28"/>
    </w:rPr>
  </w:style>
  <w:style w:type="paragraph" w:customStyle="1" w:styleId="aff">
    <w:name w:val="(一)內文"/>
    <w:basedOn w:val="Standard"/>
    <w:pPr>
      <w:spacing w:line="360" w:lineRule="exact"/>
      <w:ind w:left="700" w:right="258" w:firstLine="560"/>
    </w:pPr>
    <w:rPr>
      <w:color w:val="00000A"/>
    </w:rPr>
  </w:style>
  <w:style w:type="paragraph" w:customStyle="1" w:styleId="16">
    <w:name w:val="1."/>
    <w:basedOn w:val="afc"/>
    <w:pPr>
      <w:spacing w:before="0" w:after="0"/>
      <w:ind w:left="846" w:hanging="283"/>
    </w:pPr>
    <w:rPr>
      <w:rFonts w:ascii="標楷體" w:eastAsia="標楷體" w:hAnsi="標楷體" w:cs="標楷體"/>
      <w:color w:val="00000A"/>
      <w:kern w:val="0"/>
    </w:rPr>
  </w:style>
  <w:style w:type="paragraph" w:customStyle="1" w:styleId="17">
    <w:name w:val="1.內文"/>
    <w:basedOn w:val="afc"/>
    <w:pPr>
      <w:spacing w:line="340" w:lineRule="exact"/>
      <w:ind w:left="700" w:firstLine="560"/>
      <w:jc w:val="both"/>
    </w:pPr>
    <w:rPr>
      <w:rFonts w:ascii="標楷體" w:eastAsia="標楷體" w:hAnsi="標楷體" w:cs="標楷體"/>
    </w:rPr>
  </w:style>
  <w:style w:type="paragraph" w:customStyle="1" w:styleId="aff0">
    <w:name w:val="一內文"/>
    <w:basedOn w:val="Standard"/>
    <w:pPr>
      <w:spacing w:line="340" w:lineRule="exact"/>
      <w:ind w:left="0" w:firstLine="560"/>
    </w:pPr>
  </w:style>
  <w:style w:type="paragraph" w:styleId="aff1">
    <w:name w:val="Revision"/>
    <w:pPr>
      <w:widowControl/>
      <w:suppressAutoHyphens/>
    </w:pPr>
    <w:rPr>
      <w:rFonts w:ascii="Times New Roman" w:eastAsia="標楷體" w:hAnsi="Times New Roman" w:cs="Times New Roman"/>
      <w:color w:val="000000"/>
      <w:szCs w:val="28"/>
    </w:rPr>
  </w:style>
  <w:style w:type="paragraph" w:customStyle="1" w:styleId="Aff2">
    <w:name w:val="A."/>
    <w:basedOn w:val="Standard"/>
    <w:pPr>
      <w:spacing w:before="0" w:after="0" w:line="340" w:lineRule="exact"/>
      <w:ind w:left="1680" w:hanging="280"/>
    </w:pPr>
    <w:rPr>
      <w:color w:val="00000A"/>
    </w:rPr>
  </w:style>
  <w:style w:type="paragraph" w:customStyle="1" w:styleId="aff3">
    <w:name w:val="聯絡方式內文"/>
    <w:basedOn w:val="aff0"/>
    <w:pPr>
      <w:spacing w:before="0" w:after="0"/>
    </w:pPr>
  </w:style>
  <w:style w:type="paragraph" w:customStyle="1" w:styleId="70">
    <w:name w:val="樣式7"/>
    <w:basedOn w:val="Standard"/>
    <w:pPr>
      <w:spacing w:before="0" w:after="0" w:line="360" w:lineRule="exact"/>
      <w:ind w:left="1361" w:hanging="1361"/>
    </w:pPr>
    <w:rPr>
      <w:rFonts w:eastAsia="全真楷書"/>
      <w:color w:val="00000A"/>
      <w:spacing w:val="14"/>
      <w:kern w:val="0"/>
      <w:sz w:val="24"/>
      <w:szCs w:val="20"/>
    </w:rPr>
  </w:style>
  <w:style w:type="paragraph" w:customStyle="1" w:styleId="21">
    <w:name w:val="款2"/>
    <w:basedOn w:val="Standard"/>
    <w:autoRedefine/>
    <w:pPr>
      <w:spacing w:before="0" w:after="0" w:line="360" w:lineRule="exact"/>
      <w:ind w:left="1615" w:hanging="480"/>
      <w:jc w:val="both"/>
    </w:pPr>
  </w:style>
  <w:style w:type="paragraph" w:customStyle="1" w:styleId="TableContents">
    <w:name w:val="Table Contents"/>
    <w:basedOn w:val="Standard"/>
  </w:style>
  <w:style w:type="paragraph" w:styleId="aff4">
    <w:name w:val="Body Text"/>
    <w:basedOn w:val="Textbody"/>
    <w:pPr>
      <w:spacing w:after="120"/>
    </w:pPr>
  </w:style>
  <w:style w:type="paragraph" w:customStyle="1" w:styleId="TableParagraph">
    <w:name w:val="Table Paragraph"/>
    <w:basedOn w:val="Textbody"/>
    <w:pPr>
      <w:suppressAutoHyphens w:val="0"/>
      <w:autoSpaceDE w:val="0"/>
      <w:textAlignment w:val="auto"/>
    </w:pPr>
    <w:rPr>
      <w:rFonts w:ascii="Noto Sans Mono CJK JP Regular" w:eastAsia="Noto Sans Mono CJK JP Regular" w:hAnsi="Noto Sans Mono CJK JP Regular" w:cs="Noto Sans Mono CJK JP Regular"/>
      <w:kern w:val="0"/>
      <w:sz w:val="22"/>
      <w:lang w:val="zh-TW" w:bidi="zh-TW"/>
    </w:rPr>
  </w:style>
  <w:style w:type="paragraph" w:styleId="18">
    <w:name w:val="toc 1"/>
    <w:basedOn w:val="Textbody"/>
    <w:next w:val="Textbody"/>
    <w:autoRedefine/>
    <w:uiPriority w:val="39"/>
    <w:rsid w:val="00EB29C6"/>
    <w:pPr>
      <w:tabs>
        <w:tab w:val="left" w:pos="426"/>
        <w:tab w:val="right" w:leader="dot" w:pos="9628"/>
      </w:tabs>
      <w:ind w:leftChars="-50" w:left="-2" w:hangingChars="43" w:hanging="138"/>
    </w:pPr>
  </w:style>
  <w:style w:type="paragraph" w:styleId="22">
    <w:name w:val="toc 2"/>
    <w:basedOn w:val="Textbody"/>
    <w:next w:val="Textbody"/>
    <w:autoRedefine/>
    <w:uiPriority w:val="39"/>
    <w:rsid w:val="00EB29C6"/>
    <w:pPr>
      <w:tabs>
        <w:tab w:val="left" w:pos="1134"/>
        <w:tab w:val="right" w:leader="dot" w:pos="9628"/>
      </w:tabs>
      <w:ind w:left="480"/>
    </w:pPr>
  </w:style>
  <w:style w:type="paragraph" w:styleId="30">
    <w:name w:val="toc 3"/>
    <w:basedOn w:val="Textbody"/>
    <w:next w:val="Textbody"/>
    <w:autoRedefine/>
    <w:uiPriority w:val="39"/>
    <w:rsid w:val="00EB29C6"/>
    <w:pPr>
      <w:tabs>
        <w:tab w:val="left" w:pos="1843"/>
        <w:tab w:val="right" w:leader="dot" w:pos="9628"/>
      </w:tabs>
      <w:ind w:left="960"/>
    </w:pPr>
  </w:style>
  <w:style w:type="character" w:styleId="aff5">
    <w:name w:val="Strong"/>
    <w:basedOn w:val="a0"/>
    <w:uiPriority w:val="22"/>
    <w:qFormat/>
    <w:rsid w:val="002A0A2F"/>
    <w:rPr>
      <w:b w:val="0"/>
      <w:bCs w:val="0"/>
      <w:color w:val="CC0000"/>
    </w:rPr>
  </w:style>
  <w:style w:type="character" w:customStyle="1" w:styleId="19">
    <w:name w:val="標題 1 字元"/>
    <w:basedOn w:val="a0"/>
    <w:rPr>
      <w:rFonts w:ascii="Times New Roman" w:eastAsia="標楷體" w:hAnsi="Times New Roman" w:cs="Times New Roman"/>
      <w:b/>
      <w:bCs/>
      <w:color w:val="000000"/>
      <w:kern w:val="3"/>
      <w:sz w:val="44"/>
      <w:szCs w:val="44"/>
    </w:rPr>
  </w:style>
  <w:style w:type="character" w:customStyle="1" w:styleId="23">
    <w:name w:val="標題 2 字元"/>
    <w:basedOn w:val="a0"/>
    <w:rPr>
      <w:rFonts w:ascii="Times New Roman" w:eastAsia="華康楷書體W5" w:hAnsi="Times New Roman" w:cs="Times New Roman"/>
      <w:b/>
      <w:bCs/>
      <w:color w:val="000000"/>
      <w:sz w:val="32"/>
      <w:szCs w:val="32"/>
    </w:rPr>
  </w:style>
  <w:style w:type="character" w:customStyle="1" w:styleId="31">
    <w:name w:val="標題 3 字元"/>
    <w:basedOn w:val="a0"/>
    <w:rPr>
      <w:rFonts w:ascii="Times New Roman" w:eastAsia="標楷體" w:hAnsi="Times New Roman" w:cs="Times New Roman"/>
      <w:b/>
      <w:bCs/>
      <w:color w:val="000000"/>
      <w:sz w:val="28"/>
      <w:szCs w:val="32"/>
    </w:rPr>
  </w:style>
  <w:style w:type="character" w:customStyle="1" w:styleId="42">
    <w:name w:val="標題 4 字元"/>
    <w:basedOn w:val="a0"/>
    <w:rPr>
      <w:rFonts w:ascii="Times New Roman" w:eastAsia="華康中圓體" w:hAnsi="Times New Roman" w:cs="Times New Roman"/>
      <w:color w:val="000000"/>
      <w:sz w:val="26"/>
      <w:szCs w:val="36"/>
    </w:rPr>
  </w:style>
  <w:style w:type="character" w:customStyle="1" w:styleId="52">
    <w:name w:val="標題 5 字元"/>
    <w:basedOn w:val="a0"/>
    <w:rPr>
      <w:rFonts w:ascii="標楷體" w:eastAsia="標楷體" w:hAnsi="標楷體" w:cs="Times New Roman"/>
      <w:bCs/>
      <w:sz w:val="26"/>
      <w:szCs w:val="26"/>
    </w:rPr>
  </w:style>
  <w:style w:type="character" w:customStyle="1" w:styleId="62">
    <w:name w:val="標題 6 字元"/>
    <w:basedOn w:val="a0"/>
    <w:rPr>
      <w:rFonts w:ascii="Times New Roman" w:eastAsia="華康中圓體" w:hAnsi="Times New Roman" w:cs="Times New Roman"/>
      <w:b/>
      <w:sz w:val="26"/>
      <w:szCs w:val="26"/>
    </w:rPr>
  </w:style>
  <w:style w:type="character" w:customStyle="1" w:styleId="71">
    <w:name w:val="標題 7 字元"/>
    <w:basedOn w:val="a0"/>
    <w:rPr>
      <w:rFonts w:ascii="Times New Roman" w:eastAsia="華康楷書體W5" w:hAnsi="Times New Roman" w:cs="Times New Roman"/>
      <w:b/>
      <w:sz w:val="32"/>
      <w:szCs w:val="32"/>
    </w:rPr>
  </w:style>
  <w:style w:type="character" w:customStyle="1" w:styleId="80">
    <w:name w:val="標題 8 字元"/>
    <w:basedOn w:val="a0"/>
    <w:rPr>
      <w:rFonts w:ascii="Times New Roman" w:eastAsia="華康楷書體W5" w:hAnsi="Times New Roman" w:cs="Times New Roman"/>
      <w:sz w:val="26"/>
      <w:szCs w:val="26"/>
    </w:rPr>
  </w:style>
  <w:style w:type="character" w:customStyle="1" w:styleId="Internetlink">
    <w:name w:val="Internet link"/>
    <w:basedOn w:val="a0"/>
    <w:rPr>
      <w:color w:val="0000FF"/>
      <w:u w:val="single"/>
    </w:rPr>
  </w:style>
  <w:style w:type="character" w:customStyle="1" w:styleId="aff6">
    <w:name w:val="頁首 字元"/>
    <w:basedOn w:val="a0"/>
    <w:rPr>
      <w:rFonts w:ascii="Times New Roman" w:eastAsia="新細明體" w:hAnsi="Times New Roman" w:cs="Times New Roman"/>
      <w:sz w:val="20"/>
      <w:szCs w:val="20"/>
    </w:rPr>
  </w:style>
  <w:style w:type="character" w:customStyle="1" w:styleId="aff7">
    <w:name w:val="頁尾 字元"/>
    <w:basedOn w:val="a0"/>
    <w:rPr>
      <w:rFonts w:ascii="Times New Roman" w:eastAsia="新細明體" w:hAnsi="Times New Roman" w:cs="Times New Roman"/>
      <w:sz w:val="20"/>
      <w:szCs w:val="20"/>
    </w:rPr>
  </w:style>
  <w:style w:type="character" w:styleId="aff8">
    <w:name w:val="page number"/>
    <w:basedOn w:val="a0"/>
  </w:style>
  <w:style w:type="character" w:customStyle="1" w:styleId="aff9">
    <w:name w:val="表文置中 字元"/>
    <w:basedOn w:val="a0"/>
    <w:rPr>
      <w:rFonts w:ascii="Times New Roman" w:eastAsia="華康楷書體W5" w:hAnsi="Times New Roman" w:cs="Times New Roman"/>
      <w:sz w:val="22"/>
    </w:rPr>
  </w:style>
  <w:style w:type="character" w:customStyle="1" w:styleId="affa">
    <w:name w:val="表文左右 字元"/>
    <w:basedOn w:val="aff9"/>
    <w:rPr>
      <w:rFonts w:ascii="Times New Roman" w:eastAsia="華康楷書體W5" w:hAnsi="Times New Roman" w:cs="Times New Roman"/>
      <w:sz w:val="22"/>
    </w:rPr>
  </w:style>
  <w:style w:type="character" w:customStyle="1" w:styleId="affb">
    <w:name w:val="附件文 字元"/>
    <w:basedOn w:val="a0"/>
    <w:rPr>
      <w:rFonts w:ascii="Times New Roman" w:eastAsia="華康楷書體W5" w:hAnsi="Times New Roman" w:cs="Times New Roman"/>
      <w:sz w:val="26"/>
      <w:szCs w:val="26"/>
    </w:rPr>
  </w:style>
  <w:style w:type="character" w:customStyle="1" w:styleId="affc">
    <w:name w:val="附近文重要 字元"/>
    <w:basedOn w:val="affb"/>
    <w:rPr>
      <w:rFonts w:ascii="Times New Roman" w:eastAsia="華康楷書體W5" w:hAnsi="Times New Roman" w:cs="Times New Roman"/>
      <w:b/>
      <w:sz w:val="26"/>
      <w:szCs w:val="26"/>
      <w:u w:val="single"/>
    </w:rPr>
  </w:style>
  <w:style w:type="character" w:customStyle="1" w:styleId="affd">
    <w:name w:val="表文編號 字元"/>
    <w:basedOn w:val="affa"/>
    <w:rPr>
      <w:rFonts w:ascii="Times New Roman" w:eastAsia="華康楷書體W5" w:hAnsi="Times New Roman" w:cs="Times New Roman"/>
      <w:sz w:val="22"/>
    </w:rPr>
  </w:style>
  <w:style w:type="character" w:customStyle="1" w:styleId="affe">
    <w:name w:val="表內文中 字元"/>
    <w:basedOn w:val="a0"/>
    <w:rPr>
      <w:rFonts w:ascii="標楷體" w:eastAsia="標楷體" w:hAnsi="標楷體" w:cs="Times New Roman"/>
      <w:sz w:val="26"/>
      <w:szCs w:val="24"/>
    </w:rPr>
  </w:style>
  <w:style w:type="character" w:customStyle="1" w:styleId="112">
    <w:name w:val="內文 1.1. 字元"/>
    <w:basedOn w:val="a0"/>
    <w:rPr>
      <w:rFonts w:ascii="Times New Roman" w:eastAsia="標楷體" w:hAnsi="Times New Roman" w:cs="新細明體"/>
      <w:sz w:val="26"/>
      <w:szCs w:val="28"/>
    </w:rPr>
  </w:style>
  <w:style w:type="character" w:customStyle="1" w:styleId="afff">
    <w:name w:val="表文標號 字元"/>
    <w:basedOn w:val="a0"/>
    <w:rPr>
      <w:rFonts w:ascii="Times New Roman" w:eastAsia="華康仿宋體W6" w:hAnsi="Times New Roman" w:cs="Times New Roman"/>
      <w:sz w:val="20"/>
      <w:szCs w:val="20"/>
    </w:rPr>
  </w:style>
  <w:style w:type="character" w:customStyle="1" w:styleId="line0">
    <w:name w:val="(一) line 字元"/>
    <w:basedOn w:val="a0"/>
    <w:rPr>
      <w:rFonts w:ascii="Times New Roman" w:eastAsia="標楷體" w:hAnsi="Times New Roman" w:cs="Times New Roman"/>
      <w:kern w:val="0"/>
      <w:sz w:val="26"/>
      <w:szCs w:val="28"/>
    </w:rPr>
  </w:style>
  <w:style w:type="character" w:customStyle="1" w:styleId="1110">
    <w:name w:val="內文 1.1.1. 字元"/>
    <w:basedOn w:val="a0"/>
    <w:rPr>
      <w:rFonts w:ascii="Times New Roman" w:eastAsia="標楷體" w:hAnsi="Times New Roman" w:cs="Times New Roman"/>
      <w:sz w:val="28"/>
      <w:szCs w:val="28"/>
    </w:rPr>
  </w:style>
  <w:style w:type="character" w:customStyle="1" w:styleId="24">
    <w:name w:val="本文縮排 2 字元"/>
    <w:basedOn w:val="a0"/>
    <w:rPr>
      <w:rFonts w:ascii="標楷體" w:eastAsia="標楷體" w:hAnsi="標楷體" w:cs="Times New Roman"/>
      <w:sz w:val="28"/>
      <w:szCs w:val="20"/>
    </w:rPr>
  </w:style>
  <w:style w:type="character" w:customStyle="1" w:styleId="gray01text12pt">
    <w:name w:val="gray01 text_12pt"/>
    <w:basedOn w:val="a0"/>
  </w:style>
  <w:style w:type="character" w:customStyle="1" w:styleId="afff0">
    <w:name w:val="註解方塊文字 字元"/>
    <w:basedOn w:val="a0"/>
    <w:rPr>
      <w:rFonts w:ascii="Arial" w:eastAsia="新細明體" w:hAnsi="Arial" w:cs="Times New Roman"/>
      <w:sz w:val="18"/>
      <w:szCs w:val="18"/>
    </w:rPr>
  </w:style>
  <w:style w:type="character" w:styleId="afff1">
    <w:name w:val="annotation reference"/>
    <w:basedOn w:val="a0"/>
    <w:rPr>
      <w:sz w:val="18"/>
      <w:szCs w:val="18"/>
    </w:rPr>
  </w:style>
  <w:style w:type="character" w:customStyle="1" w:styleId="afff2">
    <w:name w:val="註解文字 字元"/>
    <w:basedOn w:val="a0"/>
    <w:rPr>
      <w:rFonts w:ascii="Times New Roman" w:eastAsia="新細明體" w:hAnsi="Times New Roman" w:cs="Times New Roman"/>
      <w:szCs w:val="24"/>
    </w:rPr>
  </w:style>
  <w:style w:type="character" w:customStyle="1" w:styleId="afff3">
    <w:name w:val="註解主旨 字元"/>
    <w:basedOn w:val="afff2"/>
    <w:rPr>
      <w:rFonts w:ascii="Times New Roman" w:eastAsia="新細明體" w:hAnsi="Times New Roman" w:cs="Times New Roman"/>
      <w:b/>
      <w:bCs/>
      <w:szCs w:val="24"/>
    </w:rPr>
  </w:style>
  <w:style w:type="character" w:styleId="afff4">
    <w:name w:val="FollowedHyperlink"/>
    <w:basedOn w:val="a0"/>
    <w:rPr>
      <w:color w:val="800080"/>
      <w:u w:val="single"/>
    </w:rPr>
  </w:style>
  <w:style w:type="character" w:customStyle="1" w:styleId="1a">
    <w:name w:val="1文 字元"/>
    <w:basedOn w:val="a0"/>
    <w:rPr>
      <w:rFonts w:ascii="標楷體" w:eastAsia="標楷體" w:hAnsi="標楷體" w:cs="Times New Roman"/>
      <w:color w:val="000000"/>
      <w:kern w:val="0"/>
      <w:sz w:val="28"/>
      <w:szCs w:val="20"/>
    </w:rPr>
  </w:style>
  <w:style w:type="character" w:customStyle="1" w:styleId="afff5">
    <w:name w:val="表名 字元"/>
    <w:basedOn w:val="a0"/>
    <w:rPr>
      <w:rFonts w:ascii="標楷體" w:eastAsia="標楷體" w:hAnsi="標楷體" w:cs="Times New Roman"/>
      <w:color w:val="000000"/>
      <w:kern w:val="0"/>
      <w:sz w:val="26"/>
      <w:szCs w:val="20"/>
    </w:rPr>
  </w:style>
  <w:style w:type="character" w:customStyle="1" w:styleId="afff6">
    <w:name w:val="清單段落 字元"/>
    <w:basedOn w:val="a0"/>
    <w:rPr>
      <w:rFonts w:ascii="Calibri" w:eastAsia="新細明體" w:hAnsi="Calibri" w:cs="Times New Roman"/>
    </w:rPr>
  </w:style>
  <w:style w:type="character" w:customStyle="1" w:styleId="1b">
    <w:name w:val="(1) 字元"/>
    <w:basedOn w:val="afff6"/>
    <w:rPr>
      <w:rFonts w:ascii="標楷體" w:eastAsia="標楷體" w:hAnsi="標楷體" w:cs="Times New Roman"/>
      <w:color w:val="000000"/>
      <w:sz w:val="28"/>
      <w:szCs w:val="28"/>
    </w:rPr>
  </w:style>
  <w:style w:type="character" w:customStyle="1" w:styleId="afff7">
    <w:name w:val="(一)內文 字元"/>
    <w:basedOn w:val="a0"/>
    <w:rPr>
      <w:rFonts w:ascii="Times New Roman" w:eastAsia="標楷體" w:hAnsi="Times New Roman" w:cs="Times New Roman"/>
      <w:sz w:val="28"/>
      <w:szCs w:val="28"/>
    </w:rPr>
  </w:style>
  <w:style w:type="character" w:customStyle="1" w:styleId="1c">
    <w:name w:val="1. 字元"/>
    <w:basedOn w:val="afff6"/>
    <w:rPr>
      <w:rFonts w:ascii="標楷體" w:eastAsia="標楷體" w:hAnsi="標楷體" w:cs="Times New Roman"/>
      <w:kern w:val="0"/>
      <w:sz w:val="28"/>
    </w:rPr>
  </w:style>
  <w:style w:type="character" w:customStyle="1" w:styleId="1d">
    <w:name w:val="1.內文 字元"/>
    <w:basedOn w:val="afff6"/>
    <w:rPr>
      <w:rFonts w:ascii="標楷體" w:eastAsia="標楷體" w:hAnsi="標楷體" w:cs="Times New Roman"/>
      <w:color w:val="000000"/>
      <w:sz w:val="28"/>
    </w:rPr>
  </w:style>
  <w:style w:type="character" w:customStyle="1" w:styleId="afff8">
    <w:name w:val="一內文 字元"/>
    <w:basedOn w:val="a0"/>
    <w:rPr>
      <w:rFonts w:ascii="Times New Roman" w:eastAsia="標楷體" w:hAnsi="Times New Roman" w:cs="Times New Roman"/>
      <w:color w:val="000000"/>
      <w:sz w:val="28"/>
      <w:szCs w:val="28"/>
    </w:rPr>
  </w:style>
  <w:style w:type="character" w:customStyle="1" w:styleId="Afff9">
    <w:name w:val="A. 字元"/>
    <w:basedOn w:val="a0"/>
    <w:rPr>
      <w:rFonts w:ascii="Times New Roman" w:eastAsia="標楷體" w:hAnsi="Times New Roman" w:cs="Times New Roman"/>
      <w:sz w:val="28"/>
      <w:szCs w:val="28"/>
    </w:rPr>
  </w:style>
  <w:style w:type="character" w:customStyle="1" w:styleId="afffa">
    <w:name w:val="聯絡方式內文 字元"/>
    <w:basedOn w:val="afff8"/>
    <w:rPr>
      <w:rFonts w:ascii="Times New Roman" w:eastAsia="標楷體" w:hAnsi="Times New Roman" w:cs="Times New Roman"/>
      <w:color w:val="000000"/>
      <w:sz w:val="28"/>
      <w:szCs w:val="28"/>
    </w:rPr>
  </w:style>
  <w:style w:type="character" w:customStyle="1" w:styleId="ListLabel1">
    <w:name w:val="ListLabel 1"/>
    <w:rPr>
      <w:rFonts w:cs="Times New Roman"/>
      <w:b/>
      <w:sz w:val="32"/>
    </w:rPr>
  </w:style>
  <w:style w:type="character" w:customStyle="1" w:styleId="ListLabel2">
    <w:name w:val="ListLabel 2"/>
    <w:rPr>
      <w:b/>
    </w:rPr>
  </w:style>
  <w:style w:type="character" w:customStyle="1" w:styleId="ListLabel3">
    <w:name w:val="ListLabel 3"/>
    <w:rPr>
      <w:rFonts w:eastAsia="標楷體"/>
      <w:b w:val="0"/>
      <w:i w:val="0"/>
      <w:caps w:val="0"/>
      <w:smallCaps w:val="0"/>
      <w:strike w:val="0"/>
      <w:dstrike w:val="0"/>
      <w:vanish w:val="0"/>
      <w:color w:val="000000"/>
      <w:position w:val="0"/>
      <w:sz w:val="30"/>
      <w:vertAlign w:val="baseline"/>
    </w:rPr>
  </w:style>
  <w:style w:type="character" w:customStyle="1" w:styleId="ListLabel4">
    <w:name w:val="ListLabel 4"/>
    <w:rPr>
      <w:rFonts w:eastAsia="標楷體" w:cs="Times New Roman"/>
    </w:rPr>
  </w:style>
  <w:style w:type="character" w:customStyle="1" w:styleId="ListLabel5">
    <w:name w:val="ListLabel 5"/>
    <w:rPr>
      <w:rFonts w:ascii="標楷體" w:eastAsia="標楷體" w:hAnsi="標楷體" w:cs="標楷體"/>
      <w:b/>
    </w:rPr>
  </w:style>
  <w:style w:type="character" w:customStyle="1" w:styleId="ListLabel6">
    <w:name w:val="ListLabel 6"/>
    <w:rPr>
      <w:b w:val="0"/>
      <w:color w:val="00000A"/>
    </w:rPr>
  </w:style>
  <w:style w:type="character" w:customStyle="1" w:styleId="ListLabel7">
    <w:name w:val="ListLabel 7"/>
    <w:rPr>
      <w:rFonts w:eastAsia="新細明體"/>
    </w:rPr>
  </w:style>
  <w:style w:type="character" w:customStyle="1" w:styleId="ListLabel8">
    <w:name w:val="ListLabel 8"/>
    <w:rPr>
      <w:b w:val="0"/>
      <w:color w:val="00000A"/>
      <w:sz w:val="28"/>
    </w:rPr>
  </w:style>
  <w:style w:type="character" w:customStyle="1" w:styleId="ListLabel9">
    <w:name w:val="ListLabel 9"/>
    <w:rPr>
      <w:color w:val="000000"/>
    </w:rPr>
  </w:style>
  <w:style w:type="character" w:customStyle="1" w:styleId="ListLabel10">
    <w:name w:val="ListLabel 10"/>
    <w:rPr>
      <w:b w:val="0"/>
      <w:color w:val="00000A"/>
      <w:sz w:val="28"/>
      <w:lang w:val="en-US"/>
    </w:rPr>
  </w:style>
  <w:style w:type="character" w:customStyle="1" w:styleId="ListLabel11">
    <w:name w:val="ListLabel 11"/>
    <w:rPr>
      <w:b w:val="0"/>
      <w:lang w:val="en-US"/>
    </w:rPr>
  </w:style>
  <w:style w:type="character" w:customStyle="1" w:styleId="ListLabel12">
    <w:name w:val="ListLabel 12"/>
    <w:rPr>
      <w:b w:val="0"/>
      <w:color w:val="000000"/>
    </w:rPr>
  </w:style>
  <w:style w:type="character" w:customStyle="1" w:styleId="ListLabel13">
    <w:name w:val="ListLabel 13"/>
    <w:rPr>
      <w:b/>
      <w:color w:val="FF0000"/>
    </w:rPr>
  </w:style>
  <w:style w:type="character" w:customStyle="1" w:styleId="ListLabel14">
    <w:name w:val="ListLabel 14"/>
    <w:rPr>
      <w:color w:val="00000A"/>
    </w:rPr>
  </w:style>
  <w:style w:type="character" w:customStyle="1" w:styleId="IndexLink">
    <w:name w:val="Index Link"/>
  </w:style>
  <w:style w:type="character" w:styleId="afffb">
    <w:name w:val="Hyperlink"/>
    <w:basedOn w:val="a0"/>
    <w:uiPriority w:val="99"/>
    <w:rPr>
      <w:color w:val="0563C1"/>
      <w:u w:val="single"/>
    </w:rPr>
  </w:style>
  <w:style w:type="character" w:customStyle="1" w:styleId="afffc">
    <w:name w:val="本文 字元"/>
    <w:basedOn w:val="a0"/>
  </w:style>
  <w:style w:type="numbering" w:customStyle="1" w:styleId="WWOutlineListStyle5">
    <w:name w:val="WW_OutlineListStyle_5"/>
    <w:basedOn w:val="a2"/>
    <w:pPr>
      <w:numPr>
        <w:numId w:val="2"/>
      </w:numPr>
    </w:pPr>
  </w:style>
  <w:style w:type="numbering" w:customStyle="1" w:styleId="WWOutlineListStyle4">
    <w:name w:val="WW_OutlineListStyle_4"/>
    <w:basedOn w:val="a2"/>
    <w:pPr>
      <w:numPr>
        <w:numId w:val="3"/>
      </w:numPr>
    </w:pPr>
  </w:style>
  <w:style w:type="numbering" w:customStyle="1" w:styleId="WWOutlineListStyle3">
    <w:name w:val="WW_OutlineListStyle_3"/>
    <w:basedOn w:val="a2"/>
    <w:pPr>
      <w:numPr>
        <w:numId w:val="4"/>
      </w:numPr>
    </w:pPr>
  </w:style>
  <w:style w:type="numbering" w:customStyle="1" w:styleId="WWOutlineListStyle2">
    <w:name w:val="WW_OutlineListStyle_2"/>
    <w:basedOn w:val="a2"/>
    <w:pPr>
      <w:numPr>
        <w:numId w:val="5"/>
      </w:numPr>
    </w:pPr>
  </w:style>
  <w:style w:type="numbering" w:customStyle="1" w:styleId="WWOutlineListStyle1">
    <w:name w:val="WW_OutlineListStyle_1"/>
    <w:basedOn w:val="a2"/>
    <w:pPr>
      <w:numPr>
        <w:numId w:val="6"/>
      </w:numPr>
    </w:pPr>
  </w:style>
  <w:style w:type="numbering" w:customStyle="1" w:styleId="WWOutlineListStyle">
    <w:name w:val="WW_OutlineListStyle"/>
    <w:basedOn w:val="a2"/>
    <w:pPr>
      <w:numPr>
        <w:numId w:val="7"/>
      </w:numPr>
    </w:pPr>
  </w:style>
  <w:style w:type="numbering" w:customStyle="1" w:styleId="1">
    <w:name w:val="無清單1"/>
    <w:basedOn w:val="a2"/>
    <w:pPr>
      <w:numPr>
        <w:numId w:val="8"/>
      </w:numPr>
    </w:pPr>
  </w:style>
  <w:style w:type="numbering" w:customStyle="1" w:styleId="WWNum1">
    <w:name w:val="WWNum1"/>
    <w:basedOn w:val="a2"/>
    <w:pPr>
      <w:numPr>
        <w:numId w:val="9"/>
      </w:numPr>
    </w:pPr>
  </w:style>
  <w:style w:type="numbering" w:customStyle="1" w:styleId="WWNum2">
    <w:name w:val="WWNum2"/>
    <w:basedOn w:val="a2"/>
    <w:pPr>
      <w:numPr>
        <w:numId w:val="10"/>
      </w:numPr>
    </w:pPr>
  </w:style>
  <w:style w:type="numbering" w:customStyle="1" w:styleId="WWNum3">
    <w:name w:val="WWNum3"/>
    <w:basedOn w:val="a2"/>
    <w:pPr>
      <w:numPr>
        <w:numId w:val="11"/>
      </w:numPr>
    </w:pPr>
  </w:style>
  <w:style w:type="numbering" w:customStyle="1" w:styleId="WWNum4">
    <w:name w:val="WWNum4"/>
    <w:basedOn w:val="a2"/>
    <w:pPr>
      <w:numPr>
        <w:numId w:val="12"/>
      </w:numPr>
    </w:pPr>
  </w:style>
  <w:style w:type="numbering" w:customStyle="1" w:styleId="WWNum5">
    <w:name w:val="WWNum5"/>
    <w:basedOn w:val="a2"/>
    <w:pPr>
      <w:numPr>
        <w:numId w:val="13"/>
      </w:numPr>
    </w:pPr>
  </w:style>
  <w:style w:type="numbering" w:customStyle="1" w:styleId="WWNum6">
    <w:name w:val="WWNum6"/>
    <w:basedOn w:val="a2"/>
    <w:pPr>
      <w:numPr>
        <w:numId w:val="14"/>
      </w:numPr>
    </w:pPr>
  </w:style>
  <w:style w:type="numbering" w:customStyle="1" w:styleId="WWNum7">
    <w:name w:val="WWNum7"/>
    <w:basedOn w:val="a2"/>
    <w:pPr>
      <w:numPr>
        <w:numId w:val="15"/>
      </w:numPr>
    </w:pPr>
  </w:style>
  <w:style w:type="numbering" w:customStyle="1" w:styleId="WWNum8">
    <w:name w:val="WWNum8"/>
    <w:basedOn w:val="a2"/>
    <w:pPr>
      <w:numPr>
        <w:numId w:val="16"/>
      </w:numPr>
    </w:pPr>
  </w:style>
  <w:style w:type="numbering" w:customStyle="1" w:styleId="WWNum9">
    <w:name w:val="WWNum9"/>
    <w:basedOn w:val="a2"/>
    <w:pPr>
      <w:numPr>
        <w:numId w:val="17"/>
      </w:numPr>
    </w:pPr>
  </w:style>
  <w:style w:type="numbering" w:customStyle="1" w:styleId="WWNum10">
    <w:name w:val="WWNum10"/>
    <w:basedOn w:val="a2"/>
    <w:pPr>
      <w:numPr>
        <w:numId w:val="18"/>
      </w:numPr>
    </w:pPr>
  </w:style>
  <w:style w:type="numbering" w:customStyle="1" w:styleId="WWNum11">
    <w:name w:val="WWNum11"/>
    <w:basedOn w:val="a2"/>
    <w:pPr>
      <w:numPr>
        <w:numId w:val="19"/>
      </w:numPr>
    </w:pPr>
  </w:style>
  <w:style w:type="numbering" w:customStyle="1" w:styleId="WWNum12">
    <w:name w:val="WWNum12"/>
    <w:basedOn w:val="a2"/>
    <w:pPr>
      <w:numPr>
        <w:numId w:val="20"/>
      </w:numPr>
    </w:pPr>
  </w:style>
  <w:style w:type="numbering" w:customStyle="1" w:styleId="WWNum13">
    <w:name w:val="WWNum13"/>
    <w:basedOn w:val="a2"/>
    <w:pPr>
      <w:numPr>
        <w:numId w:val="21"/>
      </w:numPr>
    </w:pPr>
  </w:style>
  <w:style w:type="numbering" w:customStyle="1" w:styleId="WWNum14">
    <w:name w:val="WWNum14"/>
    <w:basedOn w:val="a2"/>
    <w:pPr>
      <w:numPr>
        <w:numId w:val="22"/>
      </w:numPr>
    </w:pPr>
  </w:style>
  <w:style w:type="numbering" w:customStyle="1" w:styleId="WWNum15">
    <w:name w:val="WWNum15"/>
    <w:basedOn w:val="a2"/>
    <w:pPr>
      <w:numPr>
        <w:numId w:val="23"/>
      </w:numPr>
    </w:pPr>
  </w:style>
  <w:style w:type="numbering" w:customStyle="1" w:styleId="WWNum16">
    <w:name w:val="WWNum16"/>
    <w:basedOn w:val="a2"/>
    <w:pPr>
      <w:numPr>
        <w:numId w:val="24"/>
      </w:numPr>
    </w:pPr>
  </w:style>
  <w:style w:type="numbering" w:customStyle="1" w:styleId="WWNum17">
    <w:name w:val="WWNum17"/>
    <w:basedOn w:val="a2"/>
    <w:pPr>
      <w:numPr>
        <w:numId w:val="25"/>
      </w:numPr>
    </w:pPr>
  </w:style>
  <w:style w:type="numbering" w:customStyle="1" w:styleId="WWNum18">
    <w:name w:val="WWNum18"/>
    <w:basedOn w:val="a2"/>
    <w:pPr>
      <w:numPr>
        <w:numId w:val="26"/>
      </w:numPr>
    </w:pPr>
  </w:style>
  <w:style w:type="numbering" w:customStyle="1" w:styleId="WWNum19">
    <w:name w:val="WWNum19"/>
    <w:basedOn w:val="a2"/>
    <w:pPr>
      <w:numPr>
        <w:numId w:val="27"/>
      </w:numPr>
    </w:pPr>
  </w:style>
  <w:style w:type="numbering" w:customStyle="1" w:styleId="WWNum20">
    <w:name w:val="WWNum20"/>
    <w:basedOn w:val="a2"/>
    <w:pPr>
      <w:numPr>
        <w:numId w:val="28"/>
      </w:numPr>
    </w:pPr>
  </w:style>
  <w:style w:type="numbering" w:customStyle="1" w:styleId="WWNum21">
    <w:name w:val="WWNum21"/>
    <w:basedOn w:val="a2"/>
    <w:pPr>
      <w:numPr>
        <w:numId w:val="29"/>
      </w:numPr>
    </w:pPr>
  </w:style>
  <w:style w:type="numbering" w:customStyle="1" w:styleId="WWNum22">
    <w:name w:val="WWNum22"/>
    <w:basedOn w:val="a2"/>
    <w:pPr>
      <w:numPr>
        <w:numId w:val="30"/>
      </w:numPr>
    </w:pPr>
  </w:style>
  <w:style w:type="numbering" w:customStyle="1" w:styleId="WWNum23">
    <w:name w:val="WWNum23"/>
    <w:basedOn w:val="a2"/>
    <w:pPr>
      <w:numPr>
        <w:numId w:val="31"/>
      </w:numPr>
    </w:pPr>
  </w:style>
  <w:style w:type="numbering" w:customStyle="1" w:styleId="WWNum24">
    <w:name w:val="WWNum24"/>
    <w:basedOn w:val="a2"/>
    <w:pPr>
      <w:numPr>
        <w:numId w:val="32"/>
      </w:numPr>
    </w:pPr>
  </w:style>
  <w:style w:type="numbering" w:customStyle="1" w:styleId="WWNum25">
    <w:name w:val="WWNum25"/>
    <w:basedOn w:val="a2"/>
    <w:pPr>
      <w:numPr>
        <w:numId w:val="33"/>
      </w:numPr>
    </w:pPr>
  </w:style>
  <w:style w:type="numbering" w:customStyle="1" w:styleId="WWNum26">
    <w:name w:val="WWNum26"/>
    <w:basedOn w:val="a2"/>
    <w:pPr>
      <w:numPr>
        <w:numId w:val="34"/>
      </w:numPr>
    </w:pPr>
  </w:style>
  <w:style w:type="numbering" w:customStyle="1" w:styleId="WWNum27">
    <w:name w:val="WWNum27"/>
    <w:basedOn w:val="a2"/>
    <w:pPr>
      <w:numPr>
        <w:numId w:val="35"/>
      </w:numPr>
    </w:pPr>
  </w:style>
  <w:style w:type="numbering" w:customStyle="1" w:styleId="WWNum28">
    <w:name w:val="WWNum28"/>
    <w:basedOn w:val="a2"/>
    <w:pPr>
      <w:numPr>
        <w:numId w:val="36"/>
      </w:numPr>
    </w:pPr>
  </w:style>
  <w:style w:type="numbering" w:customStyle="1" w:styleId="WWNum29">
    <w:name w:val="WWNum29"/>
    <w:basedOn w:val="a2"/>
    <w:pPr>
      <w:numPr>
        <w:numId w:val="37"/>
      </w:numPr>
    </w:pPr>
  </w:style>
  <w:style w:type="numbering" w:customStyle="1" w:styleId="WWNum30">
    <w:name w:val="WWNum30"/>
    <w:basedOn w:val="a2"/>
    <w:pPr>
      <w:numPr>
        <w:numId w:val="38"/>
      </w:numPr>
    </w:pPr>
  </w:style>
  <w:style w:type="numbering" w:customStyle="1" w:styleId="WWNum31">
    <w:name w:val="WWNum31"/>
    <w:basedOn w:val="a2"/>
    <w:pPr>
      <w:numPr>
        <w:numId w:val="39"/>
      </w:numPr>
    </w:pPr>
  </w:style>
  <w:style w:type="numbering" w:customStyle="1" w:styleId="WWNum32">
    <w:name w:val="WWNum32"/>
    <w:basedOn w:val="a2"/>
    <w:pPr>
      <w:numPr>
        <w:numId w:val="40"/>
      </w:numPr>
    </w:pPr>
  </w:style>
  <w:style w:type="numbering" w:customStyle="1" w:styleId="WWNum33">
    <w:name w:val="WWNum33"/>
    <w:basedOn w:val="a2"/>
    <w:pPr>
      <w:numPr>
        <w:numId w:val="41"/>
      </w:numPr>
    </w:pPr>
  </w:style>
  <w:style w:type="numbering" w:customStyle="1" w:styleId="WWNum34">
    <w:name w:val="WWNum34"/>
    <w:basedOn w:val="a2"/>
    <w:pPr>
      <w:numPr>
        <w:numId w:val="42"/>
      </w:numPr>
    </w:pPr>
  </w:style>
  <w:style w:type="numbering" w:customStyle="1" w:styleId="WWNum35">
    <w:name w:val="WWNum35"/>
    <w:basedOn w:val="a2"/>
    <w:pPr>
      <w:numPr>
        <w:numId w:val="43"/>
      </w:numPr>
    </w:pPr>
  </w:style>
  <w:style w:type="numbering" w:customStyle="1" w:styleId="WWNum36">
    <w:name w:val="WWNum36"/>
    <w:basedOn w:val="a2"/>
    <w:pPr>
      <w:numPr>
        <w:numId w:val="44"/>
      </w:numPr>
    </w:pPr>
  </w:style>
  <w:style w:type="numbering" w:customStyle="1" w:styleId="WWNum37">
    <w:name w:val="WWNum37"/>
    <w:basedOn w:val="a2"/>
    <w:pPr>
      <w:numPr>
        <w:numId w:val="45"/>
      </w:numPr>
    </w:pPr>
  </w:style>
  <w:style w:type="numbering" w:customStyle="1" w:styleId="WWNum38">
    <w:name w:val="WWNum38"/>
    <w:basedOn w:val="a2"/>
    <w:pPr>
      <w:numPr>
        <w:numId w:val="46"/>
      </w:numPr>
    </w:pPr>
  </w:style>
  <w:style w:type="numbering" w:customStyle="1" w:styleId="WWNum39">
    <w:name w:val="WWNum39"/>
    <w:basedOn w:val="a2"/>
    <w:pPr>
      <w:numPr>
        <w:numId w:val="47"/>
      </w:numPr>
    </w:pPr>
  </w:style>
  <w:style w:type="paragraph" w:styleId="afffd">
    <w:name w:val="footnote text"/>
    <w:basedOn w:val="a"/>
    <w:link w:val="afffe"/>
    <w:uiPriority w:val="99"/>
    <w:semiHidden/>
    <w:unhideWhenUsed/>
    <w:rsid w:val="002A6896"/>
    <w:pPr>
      <w:autoSpaceDN/>
      <w:snapToGrid w:val="0"/>
      <w:textAlignment w:val="auto"/>
    </w:pPr>
    <w:rPr>
      <w:rFonts w:asciiTheme="minorHAnsi" w:eastAsiaTheme="minorEastAsia" w:hAnsiTheme="minorHAnsi" w:cstheme="minorBidi"/>
      <w:kern w:val="2"/>
      <w:sz w:val="20"/>
      <w:szCs w:val="20"/>
    </w:rPr>
  </w:style>
  <w:style w:type="character" w:customStyle="1" w:styleId="afffe">
    <w:name w:val="註腳文字 字元"/>
    <w:basedOn w:val="a0"/>
    <w:link w:val="afffd"/>
    <w:uiPriority w:val="99"/>
    <w:semiHidden/>
    <w:rsid w:val="002A6896"/>
    <w:rPr>
      <w:rFonts w:asciiTheme="minorHAnsi" w:eastAsiaTheme="minorEastAsia" w:hAnsiTheme="minorHAnsi" w:cstheme="minorBidi"/>
      <w:kern w:val="2"/>
      <w:sz w:val="20"/>
      <w:szCs w:val="20"/>
    </w:rPr>
  </w:style>
  <w:style w:type="character" w:styleId="affff">
    <w:name w:val="footnote reference"/>
    <w:basedOn w:val="a0"/>
    <w:uiPriority w:val="99"/>
    <w:semiHidden/>
    <w:unhideWhenUsed/>
    <w:rsid w:val="002A6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874441">
      <w:bodyDiv w:val="1"/>
      <w:marLeft w:val="0"/>
      <w:marRight w:val="0"/>
      <w:marTop w:val="0"/>
      <w:marBottom w:val="0"/>
      <w:divBdr>
        <w:top w:val="none" w:sz="0" w:space="0" w:color="auto"/>
        <w:left w:val="none" w:sz="0" w:space="0" w:color="auto"/>
        <w:bottom w:val="none" w:sz="0" w:space="0" w:color="auto"/>
        <w:right w:val="none" w:sz="0" w:space="0" w:color="auto"/>
      </w:divBdr>
    </w:div>
    <w:div w:id="1544978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AE33B-5D07-4741-B295-B1FAB606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1620</Words>
  <Characters>9238</Characters>
  <Application>Microsoft Office Word</Application>
  <DocSecurity>0</DocSecurity>
  <Lines>76</Lines>
  <Paragraphs>21</Paragraphs>
  <ScaleCrop>false</ScaleCrop>
  <Company/>
  <LinksUpToDate>false</LinksUpToDate>
  <CharactersWithSpaces>10837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創業育成組創業促進科鍾宜珊</cp:lastModifiedBy>
  <cp:revision>4</cp:revision>
  <cp:lastPrinted>2019-06-11T07:04:00Z</cp:lastPrinted>
  <dcterms:created xsi:type="dcterms:W3CDTF">2019-06-20T03:49:00Z</dcterms:created>
  <dcterms:modified xsi:type="dcterms:W3CDTF">2019-07-09T12:02:00Z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