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160" w:type="pct"/>
        <w:tblInd w:w="-85"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841"/>
        <w:gridCol w:w="4265"/>
        <w:gridCol w:w="4958"/>
      </w:tblGrid>
      <w:tr w:rsidR="00FC0B09" w:rsidRPr="00163A95" w:rsidTr="00AF66E4">
        <w:trPr>
          <w:trHeight w:val="20"/>
          <w:tblHeader/>
        </w:trPr>
        <w:tc>
          <w:tcPr>
            <w:tcW w:w="2537" w:type="pct"/>
            <w:gridSpan w:val="2"/>
            <w:tcBorders>
              <w:top w:val="single" w:sz="4" w:space="0" w:color="auto"/>
              <w:bottom w:val="single" w:sz="4" w:space="0" w:color="auto"/>
            </w:tcBorders>
            <w:vAlign w:val="center"/>
          </w:tcPr>
          <w:p w:rsidR="007D3AE0" w:rsidRPr="00163A95" w:rsidRDefault="007D3AE0" w:rsidP="007D3AE0">
            <w:pPr>
              <w:kinsoku/>
              <w:overflowPunct/>
              <w:autoSpaceDE/>
              <w:ind w:leftChars="-10" w:left="-28" w:rightChars="-2" w:right="-6"/>
              <w:jc w:val="center"/>
              <w:rPr>
                <w:rFonts w:ascii="標楷體" w:hAnsi="標楷體" w:cs="Times New Roman"/>
                <w:kern w:val="0"/>
                <w:sz w:val="32"/>
                <w:szCs w:val="32"/>
                <w:lang w:bidi="ar-SA"/>
              </w:rPr>
            </w:pPr>
            <w:r w:rsidRPr="00163A95">
              <w:rPr>
                <w:rFonts w:ascii="標楷體" w:hAnsi="標楷體" w:cs="Times New Roman"/>
                <w:sz w:val="32"/>
                <w:szCs w:val="20"/>
                <w:lang w:bidi="ar-SA"/>
              </w:rPr>
              <w:t>決議、附帶決議及注意事項</w:t>
            </w:r>
          </w:p>
        </w:tc>
        <w:tc>
          <w:tcPr>
            <w:tcW w:w="2463" w:type="pct"/>
            <w:vMerge w:val="restart"/>
            <w:tcBorders>
              <w:top w:val="single" w:sz="4" w:space="0" w:color="auto"/>
            </w:tcBorders>
            <w:vAlign w:val="center"/>
          </w:tcPr>
          <w:p w:rsidR="007D3AE0" w:rsidRPr="00163A95" w:rsidRDefault="007D3AE0" w:rsidP="007D3AE0">
            <w:pPr>
              <w:kinsoku/>
              <w:overflowPunct/>
              <w:autoSpaceDE/>
              <w:ind w:leftChars="-10" w:left="-28" w:rightChars="-2" w:right="-6"/>
              <w:jc w:val="center"/>
              <w:rPr>
                <w:rFonts w:ascii="標楷體" w:hAnsi="標楷體" w:cs="Times New Roman"/>
                <w:sz w:val="32"/>
                <w:szCs w:val="20"/>
                <w:lang w:bidi="ar-SA"/>
              </w:rPr>
            </w:pPr>
            <w:r w:rsidRPr="00163A95">
              <w:rPr>
                <w:rFonts w:ascii="標楷體" w:hAnsi="標楷體" w:cs="Times New Roman"/>
                <w:sz w:val="32"/>
                <w:szCs w:val="20"/>
                <w:lang w:bidi="ar-SA"/>
              </w:rPr>
              <w:t>辦理情形</w:t>
            </w:r>
          </w:p>
        </w:tc>
      </w:tr>
      <w:tr w:rsidR="00FC0B09" w:rsidRPr="00163A95" w:rsidTr="00AF66E4">
        <w:trPr>
          <w:trHeight w:val="20"/>
          <w:tblHeader/>
        </w:trPr>
        <w:tc>
          <w:tcPr>
            <w:tcW w:w="418" w:type="pct"/>
            <w:tcBorders>
              <w:top w:val="single" w:sz="4" w:space="0" w:color="auto"/>
              <w:bottom w:val="single" w:sz="4" w:space="0" w:color="auto"/>
            </w:tcBorders>
            <w:vAlign w:val="center"/>
          </w:tcPr>
          <w:p w:rsidR="007D3AE0" w:rsidRPr="00163A95" w:rsidRDefault="007D3AE0" w:rsidP="007D3AE0">
            <w:pPr>
              <w:kinsoku/>
              <w:overflowPunct/>
              <w:autoSpaceDE/>
              <w:jc w:val="center"/>
              <w:rPr>
                <w:rFonts w:ascii="標楷體" w:hAnsi="標楷體" w:cs="Times New Roman"/>
                <w:sz w:val="32"/>
                <w:szCs w:val="32"/>
                <w:lang w:bidi="ar-SA"/>
              </w:rPr>
            </w:pPr>
            <w:r w:rsidRPr="00163A95">
              <w:rPr>
                <w:rFonts w:ascii="標楷體" w:hAnsi="標楷體" w:cs="Times New Roman" w:hint="eastAsia"/>
                <w:sz w:val="32"/>
                <w:szCs w:val="32"/>
                <w:lang w:bidi="ar-SA"/>
              </w:rPr>
              <w:t>項次</w:t>
            </w:r>
          </w:p>
        </w:tc>
        <w:tc>
          <w:tcPr>
            <w:tcW w:w="2119" w:type="pct"/>
            <w:tcBorders>
              <w:top w:val="single" w:sz="4" w:space="0" w:color="auto"/>
              <w:bottom w:val="single" w:sz="4" w:space="0" w:color="auto"/>
            </w:tcBorders>
            <w:vAlign w:val="center"/>
          </w:tcPr>
          <w:p w:rsidR="007D3AE0" w:rsidRPr="00163A95" w:rsidRDefault="007D3AE0" w:rsidP="007D3AE0">
            <w:pPr>
              <w:kinsoku/>
              <w:overflowPunct/>
              <w:autoSpaceDE/>
              <w:jc w:val="center"/>
              <w:rPr>
                <w:rFonts w:ascii="標楷體" w:hAnsi="標楷體" w:cs="Times New Roman"/>
                <w:sz w:val="32"/>
                <w:szCs w:val="32"/>
                <w:lang w:bidi="ar-SA"/>
              </w:rPr>
            </w:pPr>
            <w:r w:rsidRPr="00163A95">
              <w:rPr>
                <w:rFonts w:ascii="標楷體" w:hAnsi="標楷體" w:cs="Times New Roman" w:hint="eastAsia"/>
                <w:sz w:val="32"/>
                <w:szCs w:val="32"/>
                <w:lang w:bidi="ar-SA"/>
              </w:rPr>
              <w:t>內容</w:t>
            </w:r>
          </w:p>
        </w:tc>
        <w:tc>
          <w:tcPr>
            <w:tcW w:w="2463" w:type="pct"/>
            <w:vMerge/>
            <w:tcBorders>
              <w:bottom w:val="single" w:sz="4" w:space="0" w:color="auto"/>
            </w:tcBorders>
            <w:vAlign w:val="center"/>
          </w:tcPr>
          <w:p w:rsidR="007D3AE0" w:rsidRPr="00163A95" w:rsidRDefault="007D3AE0" w:rsidP="007D3AE0">
            <w:pPr>
              <w:kinsoku/>
              <w:overflowPunct/>
              <w:autoSpaceDE/>
              <w:ind w:leftChars="-10" w:left="-28" w:rightChars="-2" w:right="-6"/>
              <w:jc w:val="center"/>
              <w:rPr>
                <w:rFonts w:ascii="標楷體" w:hAnsi="標楷體" w:cs="Times New Roman"/>
                <w:sz w:val="32"/>
                <w:szCs w:val="32"/>
                <w:lang w:bidi="ar-SA"/>
              </w:rPr>
            </w:pPr>
          </w:p>
        </w:tc>
      </w:tr>
      <w:tr w:rsidR="00AF66E4" w:rsidRPr="00163A95" w:rsidTr="00AF66E4">
        <w:trPr>
          <w:trHeight w:val="629"/>
        </w:trPr>
        <w:tc>
          <w:tcPr>
            <w:tcW w:w="5000" w:type="pct"/>
            <w:gridSpan w:val="3"/>
            <w:tcBorders>
              <w:top w:val="single" w:sz="4" w:space="0" w:color="auto"/>
              <w:bottom w:val="single" w:sz="4" w:space="0" w:color="auto"/>
            </w:tcBorders>
            <w:vAlign w:val="center"/>
          </w:tcPr>
          <w:p w:rsidR="007D3AE0" w:rsidRPr="00163A95" w:rsidRDefault="007D3AE0" w:rsidP="007D3AE0">
            <w:pPr>
              <w:kinsoku/>
              <w:overflowPunct/>
              <w:autoSpaceDE/>
              <w:jc w:val="left"/>
              <w:rPr>
                <w:rFonts w:ascii="標楷體" w:hAnsi="標楷體" w:cs="Times New Roman"/>
                <w:b/>
                <w:bCs/>
                <w:szCs w:val="20"/>
                <w:lang w:bidi="ar-SA"/>
              </w:rPr>
            </w:pPr>
            <w:r w:rsidRPr="00163A95">
              <w:rPr>
                <w:rFonts w:ascii="標楷體" w:hAnsi="標楷體" w:cs="Times New Roman"/>
                <w:b/>
                <w:bCs/>
                <w:szCs w:val="20"/>
                <w:lang w:bidi="ar-SA"/>
              </w:rPr>
              <w:t>總預算案</w:t>
            </w:r>
          </w:p>
          <w:p w:rsidR="007D3AE0" w:rsidRPr="00163A95" w:rsidRDefault="007D3AE0" w:rsidP="007D3AE0">
            <w:pPr>
              <w:kinsoku/>
              <w:overflowPunct/>
              <w:autoSpaceDE/>
              <w:jc w:val="left"/>
              <w:rPr>
                <w:rFonts w:ascii="標楷體" w:hAnsi="標楷體" w:cs="Times New Roman"/>
                <w:bCs/>
                <w:szCs w:val="28"/>
                <w:lang w:bidi="ar-SA"/>
              </w:rPr>
            </w:pPr>
            <w:r w:rsidRPr="00163A95">
              <w:rPr>
                <w:rFonts w:ascii="標楷體" w:hAnsi="標楷體" w:cs="Times New Roman"/>
                <w:b/>
                <w:bCs/>
                <w:szCs w:val="20"/>
                <w:lang w:bidi="ar-SA"/>
              </w:rPr>
              <w:t>壹、通案決議部分</w:t>
            </w:r>
          </w:p>
        </w:tc>
      </w:tr>
      <w:tr w:rsidR="00FC0B09" w:rsidRPr="00163A95" w:rsidTr="00AF66E4">
        <w:trPr>
          <w:trHeight w:val="1989"/>
        </w:trPr>
        <w:tc>
          <w:tcPr>
            <w:tcW w:w="418" w:type="pct"/>
            <w:tcBorders>
              <w:top w:val="single" w:sz="4" w:space="0" w:color="auto"/>
              <w:bottom w:val="single" w:sz="4" w:space="0" w:color="auto"/>
            </w:tcBorders>
          </w:tcPr>
          <w:p w:rsidR="007D3AE0" w:rsidRPr="00163A95" w:rsidRDefault="007D3AE0" w:rsidP="00A3230A">
            <w:pPr>
              <w:numPr>
                <w:ilvl w:val="0"/>
                <w:numId w:val="6"/>
              </w:numPr>
              <w:kinsoku/>
              <w:overflowPunct/>
              <w:autoSpaceDE/>
              <w:spacing w:line="380" w:lineRule="exact"/>
              <w:ind w:left="284" w:hanging="199"/>
              <w:jc w:val="center"/>
              <w:rPr>
                <w:rFonts w:ascii="標楷體" w:hAnsi="標楷體" w:cs="Times New Roman"/>
                <w:szCs w:val="28"/>
                <w:lang w:bidi="ar-SA"/>
              </w:rPr>
            </w:pPr>
          </w:p>
        </w:tc>
        <w:tc>
          <w:tcPr>
            <w:tcW w:w="2119" w:type="pct"/>
            <w:tcBorders>
              <w:top w:val="single" w:sz="4" w:space="0" w:color="auto"/>
              <w:bottom w:val="single" w:sz="4" w:space="0" w:color="auto"/>
            </w:tcBorders>
          </w:tcPr>
          <w:p w:rsidR="007D3AE0" w:rsidRPr="00163A95" w:rsidRDefault="007D3AE0" w:rsidP="0047433A">
            <w:pPr>
              <w:autoSpaceDN w:val="0"/>
              <w:adjustRightInd w:val="0"/>
              <w:spacing w:line="380" w:lineRule="exact"/>
              <w:jc w:val="both"/>
              <w:rPr>
                <w:rFonts w:ascii="標楷體" w:hAnsi="標楷體" w:cs="Times New Roman"/>
                <w:szCs w:val="20"/>
                <w:lang w:bidi="ar-SA"/>
              </w:rPr>
            </w:pPr>
            <w:proofErr w:type="gramStart"/>
            <w:r w:rsidRPr="00163A95">
              <w:rPr>
                <w:rFonts w:ascii="標楷體" w:hAnsi="標楷體" w:cs="Times New Roman" w:hint="eastAsia"/>
                <w:szCs w:val="20"/>
                <w:lang w:bidi="ar-SA"/>
              </w:rPr>
              <w:t>111</w:t>
            </w:r>
            <w:proofErr w:type="gramEnd"/>
            <w:r w:rsidRPr="00163A95">
              <w:rPr>
                <w:rFonts w:ascii="標楷體" w:hAnsi="標楷體" w:cs="Times New Roman" w:hint="eastAsia"/>
                <w:szCs w:val="20"/>
                <w:lang w:bidi="ar-SA"/>
              </w:rPr>
              <w:t>年度中央政府總預算案針對各機關及所屬統</w:t>
            </w:r>
            <w:proofErr w:type="gramStart"/>
            <w:r w:rsidRPr="00163A95">
              <w:rPr>
                <w:rFonts w:ascii="標楷體" w:hAnsi="標楷體" w:cs="Times New Roman" w:hint="eastAsia"/>
                <w:szCs w:val="20"/>
                <w:lang w:bidi="ar-SA"/>
              </w:rPr>
              <w:t>刪</w:t>
            </w:r>
            <w:proofErr w:type="gramEnd"/>
            <w:r w:rsidRPr="00163A95">
              <w:rPr>
                <w:rFonts w:ascii="標楷體" w:hAnsi="標楷體" w:cs="Times New Roman" w:hint="eastAsia"/>
                <w:szCs w:val="20"/>
                <w:lang w:bidi="ar-SA"/>
              </w:rPr>
              <w:t>項目如下：(僅節錄經濟部主管部分)</w:t>
            </w:r>
          </w:p>
          <w:p w:rsidR="007D3AE0" w:rsidRPr="00AF66E4" w:rsidRDefault="007D3AE0" w:rsidP="0047433A">
            <w:pPr>
              <w:autoSpaceDN w:val="0"/>
              <w:adjustRightInd w:val="0"/>
              <w:spacing w:line="380" w:lineRule="exact"/>
              <w:ind w:left="280" w:hangingChars="100" w:hanging="280"/>
              <w:jc w:val="both"/>
              <w:rPr>
                <w:rFonts w:ascii="標楷體" w:hAnsi="標楷體" w:cs="Times New Roman"/>
                <w:szCs w:val="20"/>
                <w:lang w:bidi="ar-SA"/>
              </w:rPr>
            </w:pPr>
            <w:r w:rsidRPr="00163A95">
              <w:rPr>
                <w:rFonts w:ascii="標楷體" w:hAnsi="標楷體" w:cs="Times New Roman" w:hint="eastAsia"/>
                <w:szCs w:val="20"/>
                <w:lang w:bidi="ar-SA"/>
              </w:rPr>
              <w:t>1.大陸地區旅費：統</w:t>
            </w:r>
            <w:proofErr w:type="gramStart"/>
            <w:r w:rsidRPr="00163A95">
              <w:rPr>
                <w:rFonts w:ascii="標楷體" w:hAnsi="標楷體" w:cs="Times New Roman" w:hint="eastAsia"/>
                <w:szCs w:val="20"/>
                <w:lang w:bidi="ar-SA"/>
              </w:rPr>
              <w:t>刪</w:t>
            </w:r>
            <w:proofErr w:type="gramEnd"/>
            <w:r w:rsidRPr="00163A95">
              <w:rPr>
                <w:rFonts w:ascii="標楷體" w:hAnsi="標楷體" w:cs="Times New Roman" w:hint="eastAsia"/>
                <w:szCs w:val="20"/>
                <w:lang w:bidi="ar-SA"/>
              </w:rPr>
              <w:t>50</w:t>
            </w:r>
            <w:r w:rsidRPr="00AF66E4">
              <w:rPr>
                <w:rFonts w:ascii="標楷體" w:hAnsi="標楷體" w:cs="Times New Roman" w:hint="eastAsia"/>
                <w:szCs w:val="20"/>
                <w:lang w:bidi="ar-SA"/>
              </w:rPr>
              <w:t>％</w:t>
            </w:r>
            <w:r w:rsidR="00AF66E4" w:rsidRPr="00AF66E4">
              <w:rPr>
                <w:rFonts w:ascii="標楷體" w:hAnsi="標楷體" w:hint="eastAsia"/>
              </w:rPr>
              <w:t>，不得流用。</w:t>
            </w:r>
          </w:p>
          <w:p w:rsidR="007D3AE0" w:rsidRPr="00AF66E4" w:rsidRDefault="007D3AE0" w:rsidP="0047433A">
            <w:pPr>
              <w:autoSpaceDN w:val="0"/>
              <w:adjustRightInd w:val="0"/>
              <w:spacing w:line="380" w:lineRule="exact"/>
              <w:ind w:left="280" w:hangingChars="100" w:hanging="280"/>
              <w:jc w:val="both"/>
              <w:rPr>
                <w:rFonts w:ascii="標楷體" w:hAnsi="標楷體" w:cs="Times New Roman"/>
                <w:szCs w:val="20"/>
                <w:lang w:bidi="ar-SA"/>
              </w:rPr>
            </w:pPr>
            <w:r w:rsidRPr="00AF66E4">
              <w:rPr>
                <w:rFonts w:ascii="標楷體" w:hAnsi="標楷體" w:cs="Times New Roman" w:hint="eastAsia"/>
                <w:szCs w:val="20"/>
                <w:lang w:bidi="ar-SA"/>
              </w:rPr>
              <w:t>2.國外旅費及出國教育訓練費：除現行法律明文規定支出不</w:t>
            </w:r>
            <w:proofErr w:type="gramStart"/>
            <w:r w:rsidRPr="00AF66E4">
              <w:rPr>
                <w:rFonts w:ascii="標楷體" w:hAnsi="標楷體" w:cs="Times New Roman" w:hint="eastAsia"/>
                <w:szCs w:val="20"/>
                <w:lang w:bidi="ar-SA"/>
              </w:rPr>
              <w:t>刪</w:t>
            </w:r>
            <w:proofErr w:type="gramEnd"/>
            <w:r w:rsidRPr="00AF66E4">
              <w:rPr>
                <w:rFonts w:ascii="標楷體" w:hAnsi="標楷體" w:cs="Times New Roman" w:hint="eastAsia"/>
                <w:szCs w:val="20"/>
                <w:lang w:bidi="ar-SA"/>
              </w:rPr>
              <w:t>外，其餘統</w:t>
            </w:r>
            <w:proofErr w:type="gramStart"/>
            <w:r w:rsidRPr="00AF66E4">
              <w:rPr>
                <w:rFonts w:ascii="標楷體" w:hAnsi="標楷體" w:cs="Times New Roman" w:hint="eastAsia"/>
                <w:szCs w:val="20"/>
                <w:lang w:bidi="ar-SA"/>
              </w:rPr>
              <w:t>刪</w:t>
            </w:r>
            <w:proofErr w:type="gramEnd"/>
            <w:r w:rsidRPr="00AF66E4">
              <w:rPr>
                <w:rFonts w:ascii="標楷體" w:hAnsi="標楷體" w:cs="Times New Roman" w:hint="eastAsia"/>
                <w:szCs w:val="20"/>
                <w:lang w:bidi="ar-SA"/>
              </w:rPr>
              <w:t>5%</w:t>
            </w:r>
            <w:r w:rsidR="00AF66E4" w:rsidRPr="00AF66E4">
              <w:rPr>
                <w:rFonts w:ascii="標楷體" w:hAnsi="標楷體" w:hint="eastAsia"/>
              </w:rPr>
              <w:t>，不得流用。</w:t>
            </w:r>
          </w:p>
          <w:p w:rsidR="007D3AE0" w:rsidRPr="00163A95" w:rsidRDefault="007D3AE0" w:rsidP="0047433A">
            <w:pPr>
              <w:autoSpaceDN w:val="0"/>
              <w:adjustRightInd w:val="0"/>
              <w:spacing w:line="380" w:lineRule="exact"/>
              <w:ind w:left="280" w:hangingChars="100" w:hanging="280"/>
              <w:jc w:val="both"/>
              <w:rPr>
                <w:rFonts w:ascii="標楷體" w:hAnsi="標楷體" w:cs="Times New Roman"/>
                <w:szCs w:val="20"/>
                <w:lang w:bidi="ar-SA"/>
              </w:rPr>
            </w:pPr>
            <w:r w:rsidRPr="00163A95">
              <w:rPr>
                <w:rFonts w:ascii="標楷體" w:hAnsi="標楷體" w:cs="Times New Roman" w:hint="eastAsia"/>
                <w:szCs w:val="20"/>
                <w:lang w:bidi="ar-SA"/>
              </w:rPr>
              <w:t>3.委辦費：除現行法律明文規定支出不</w:t>
            </w:r>
            <w:proofErr w:type="gramStart"/>
            <w:r w:rsidRPr="00163A95">
              <w:rPr>
                <w:rFonts w:ascii="標楷體" w:hAnsi="標楷體" w:cs="Times New Roman" w:hint="eastAsia"/>
                <w:szCs w:val="20"/>
                <w:lang w:bidi="ar-SA"/>
              </w:rPr>
              <w:t>刪</w:t>
            </w:r>
            <w:proofErr w:type="gramEnd"/>
            <w:r w:rsidRPr="00163A95">
              <w:rPr>
                <w:rFonts w:ascii="標楷體" w:hAnsi="標楷體" w:cs="Times New Roman" w:hint="eastAsia"/>
                <w:szCs w:val="20"/>
                <w:lang w:bidi="ar-SA"/>
              </w:rPr>
              <w:t>外，其餘統</w:t>
            </w:r>
            <w:proofErr w:type="gramStart"/>
            <w:r w:rsidRPr="00163A95">
              <w:rPr>
                <w:rFonts w:ascii="標楷體" w:hAnsi="標楷體" w:cs="Times New Roman" w:hint="eastAsia"/>
                <w:szCs w:val="20"/>
                <w:lang w:bidi="ar-SA"/>
              </w:rPr>
              <w:t>刪</w:t>
            </w:r>
            <w:proofErr w:type="gramEnd"/>
            <w:r w:rsidRPr="00163A95">
              <w:rPr>
                <w:rFonts w:ascii="標楷體" w:hAnsi="標楷體" w:cs="Times New Roman" w:hint="eastAsia"/>
                <w:szCs w:val="20"/>
                <w:lang w:bidi="ar-SA"/>
              </w:rPr>
              <w:t>5%。</w:t>
            </w:r>
          </w:p>
          <w:p w:rsidR="007D3AE0" w:rsidRPr="00163A95" w:rsidRDefault="007D3AE0" w:rsidP="0047433A">
            <w:pPr>
              <w:autoSpaceDN w:val="0"/>
              <w:adjustRightInd w:val="0"/>
              <w:spacing w:line="380" w:lineRule="exact"/>
              <w:ind w:left="280" w:hangingChars="100" w:hanging="280"/>
              <w:jc w:val="both"/>
              <w:rPr>
                <w:rFonts w:ascii="標楷體" w:hAnsi="標楷體" w:cs="Times New Roman"/>
                <w:szCs w:val="20"/>
                <w:lang w:bidi="ar-SA"/>
              </w:rPr>
            </w:pPr>
            <w:r w:rsidRPr="00163A95">
              <w:rPr>
                <w:rFonts w:ascii="標楷體" w:hAnsi="標楷體" w:cs="Times New Roman" w:hint="eastAsia"/>
                <w:szCs w:val="20"/>
                <w:lang w:bidi="ar-SA"/>
              </w:rPr>
              <w:t>4.房屋建築養護費、車輛及辦公器具養護費、設施及機械設備養護費：統</w:t>
            </w:r>
            <w:proofErr w:type="gramStart"/>
            <w:r w:rsidRPr="00163A95">
              <w:rPr>
                <w:rFonts w:ascii="標楷體" w:hAnsi="標楷體" w:cs="Times New Roman" w:hint="eastAsia"/>
                <w:szCs w:val="20"/>
                <w:lang w:bidi="ar-SA"/>
              </w:rPr>
              <w:t>刪</w:t>
            </w:r>
            <w:proofErr w:type="gramEnd"/>
            <w:r w:rsidRPr="00163A95">
              <w:rPr>
                <w:rFonts w:ascii="標楷體" w:hAnsi="標楷體" w:cs="Times New Roman" w:hint="eastAsia"/>
                <w:szCs w:val="20"/>
                <w:lang w:bidi="ar-SA"/>
              </w:rPr>
              <w:t>5%，其中經濟部、標準檢驗局及所屬、中小企業處、加工出口區管理處及所屬改以其他項目刪減替代，科目自行調整。</w:t>
            </w:r>
          </w:p>
          <w:p w:rsidR="007D3AE0" w:rsidRPr="00163A95" w:rsidRDefault="007D3AE0" w:rsidP="0047433A">
            <w:pPr>
              <w:autoSpaceDN w:val="0"/>
              <w:adjustRightInd w:val="0"/>
              <w:spacing w:line="380" w:lineRule="exact"/>
              <w:ind w:left="280" w:hangingChars="100" w:hanging="280"/>
              <w:jc w:val="both"/>
              <w:rPr>
                <w:rFonts w:ascii="標楷體" w:hAnsi="標楷體" w:cs="Times New Roman"/>
                <w:szCs w:val="20"/>
                <w:lang w:bidi="ar-SA"/>
              </w:rPr>
            </w:pPr>
            <w:r w:rsidRPr="00163A95">
              <w:rPr>
                <w:rFonts w:ascii="標楷體" w:hAnsi="標楷體" w:cs="Times New Roman" w:hint="eastAsia"/>
                <w:szCs w:val="20"/>
                <w:lang w:bidi="ar-SA"/>
              </w:rPr>
              <w:t>5.一般事務費：除現行法律明文規定支出不</w:t>
            </w:r>
            <w:proofErr w:type="gramStart"/>
            <w:r w:rsidRPr="00163A95">
              <w:rPr>
                <w:rFonts w:ascii="標楷體" w:hAnsi="標楷體" w:cs="Times New Roman" w:hint="eastAsia"/>
                <w:szCs w:val="20"/>
                <w:lang w:bidi="ar-SA"/>
              </w:rPr>
              <w:t>刪</w:t>
            </w:r>
            <w:proofErr w:type="gramEnd"/>
            <w:r w:rsidRPr="00163A95">
              <w:rPr>
                <w:rFonts w:ascii="標楷體" w:hAnsi="標楷體" w:cs="Times New Roman" w:hint="eastAsia"/>
                <w:szCs w:val="20"/>
                <w:lang w:bidi="ar-SA"/>
              </w:rPr>
              <w:t>外，其餘統</w:t>
            </w:r>
            <w:proofErr w:type="gramStart"/>
            <w:r w:rsidRPr="00163A95">
              <w:rPr>
                <w:rFonts w:ascii="標楷體" w:hAnsi="標楷體" w:cs="Times New Roman" w:hint="eastAsia"/>
                <w:szCs w:val="20"/>
                <w:lang w:bidi="ar-SA"/>
              </w:rPr>
              <w:t>刪</w:t>
            </w:r>
            <w:proofErr w:type="gramEnd"/>
            <w:r w:rsidRPr="00163A95">
              <w:rPr>
                <w:rFonts w:ascii="標楷體" w:hAnsi="標楷體" w:cs="Times New Roman" w:hint="eastAsia"/>
                <w:szCs w:val="20"/>
                <w:lang w:bidi="ar-SA"/>
              </w:rPr>
              <w:t>5%，其中經濟部、標準檢驗局及所屬、中小企業處、加工出口區管理處及所屬、中央地質調查所改以其他項目刪減替代，科目自行調整。</w:t>
            </w:r>
          </w:p>
          <w:p w:rsidR="007D3AE0" w:rsidRPr="00163A95" w:rsidRDefault="007D3AE0" w:rsidP="0047433A">
            <w:pPr>
              <w:autoSpaceDN w:val="0"/>
              <w:adjustRightInd w:val="0"/>
              <w:spacing w:line="380" w:lineRule="exact"/>
              <w:ind w:left="280" w:hangingChars="100" w:hanging="280"/>
              <w:jc w:val="both"/>
              <w:rPr>
                <w:rFonts w:ascii="標楷體" w:hAnsi="標楷體" w:cs="Times New Roman"/>
                <w:szCs w:val="20"/>
                <w:lang w:bidi="ar-SA"/>
              </w:rPr>
            </w:pPr>
            <w:r w:rsidRPr="00163A95">
              <w:rPr>
                <w:rFonts w:ascii="標楷體" w:hAnsi="標楷體" w:cs="Times New Roman" w:hint="eastAsia"/>
                <w:szCs w:val="20"/>
                <w:lang w:bidi="ar-SA"/>
              </w:rPr>
              <w:t>6.媒體政策及業務宣導費：經濟部主管統</w:t>
            </w:r>
            <w:proofErr w:type="gramStart"/>
            <w:r w:rsidRPr="00163A95">
              <w:rPr>
                <w:rFonts w:ascii="標楷體" w:hAnsi="標楷體" w:cs="Times New Roman" w:hint="eastAsia"/>
                <w:szCs w:val="20"/>
                <w:lang w:bidi="ar-SA"/>
              </w:rPr>
              <w:t>刪</w:t>
            </w:r>
            <w:proofErr w:type="gramEnd"/>
            <w:r w:rsidRPr="00163A95">
              <w:rPr>
                <w:rFonts w:ascii="標楷體" w:hAnsi="標楷體" w:cs="Times New Roman" w:hint="eastAsia"/>
                <w:szCs w:val="20"/>
                <w:lang w:bidi="ar-SA"/>
              </w:rPr>
              <w:t>35%。</w:t>
            </w:r>
          </w:p>
          <w:p w:rsidR="007D3AE0" w:rsidRPr="00163A95" w:rsidRDefault="007D3AE0" w:rsidP="0047433A">
            <w:pPr>
              <w:autoSpaceDN w:val="0"/>
              <w:adjustRightInd w:val="0"/>
              <w:spacing w:line="380" w:lineRule="exact"/>
              <w:ind w:left="280" w:hangingChars="100" w:hanging="280"/>
              <w:jc w:val="both"/>
              <w:rPr>
                <w:rFonts w:ascii="標楷體" w:hAnsi="標楷體" w:cs="Times New Roman"/>
                <w:szCs w:val="20"/>
                <w:lang w:bidi="ar-SA"/>
              </w:rPr>
            </w:pPr>
            <w:r w:rsidRPr="00163A95">
              <w:rPr>
                <w:rFonts w:ascii="標楷體" w:hAnsi="標楷體" w:cs="Times New Roman" w:hint="eastAsia"/>
                <w:szCs w:val="20"/>
                <w:lang w:bidi="ar-SA"/>
              </w:rPr>
              <w:t>7.設備及投資：除現行法律明文規定支出及資產作價投資不</w:t>
            </w:r>
            <w:proofErr w:type="gramStart"/>
            <w:r w:rsidRPr="00163A95">
              <w:rPr>
                <w:rFonts w:ascii="標楷體" w:hAnsi="標楷體" w:cs="Times New Roman" w:hint="eastAsia"/>
                <w:szCs w:val="20"/>
                <w:lang w:bidi="ar-SA"/>
              </w:rPr>
              <w:t>刪</w:t>
            </w:r>
            <w:proofErr w:type="gramEnd"/>
            <w:r w:rsidRPr="00163A95">
              <w:rPr>
                <w:rFonts w:ascii="標楷體" w:hAnsi="標楷體" w:cs="Times New Roman" w:hint="eastAsia"/>
                <w:szCs w:val="20"/>
                <w:lang w:bidi="ar-SA"/>
              </w:rPr>
              <w:lastRenderedPageBreak/>
              <w:t>外，其餘統</w:t>
            </w:r>
            <w:proofErr w:type="gramStart"/>
            <w:r w:rsidRPr="00163A95">
              <w:rPr>
                <w:rFonts w:ascii="標楷體" w:hAnsi="標楷體" w:cs="Times New Roman" w:hint="eastAsia"/>
                <w:szCs w:val="20"/>
                <w:lang w:bidi="ar-SA"/>
              </w:rPr>
              <w:t>刪</w:t>
            </w:r>
            <w:proofErr w:type="gramEnd"/>
            <w:r w:rsidRPr="00163A95">
              <w:rPr>
                <w:rFonts w:ascii="標楷體" w:hAnsi="標楷體" w:cs="Times New Roman" w:hint="eastAsia"/>
                <w:szCs w:val="20"/>
                <w:lang w:bidi="ar-SA"/>
              </w:rPr>
              <w:t>6%，其中經濟部、工業局、標準檢驗局及所屬、中小企業處、加工出口區管理處及所屬改以其他項目刪減替代，科目自行調整。</w:t>
            </w:r>
          </w:p>
          <w:p w:rsidR="007D3AE0" w:rsidRPr="00163A95" w:rsidRDefault="007D3AE0" w:rsidP="0047433A">
            <w:pPr>
              <w:autoSpaceDN w:val="0"/>
              <w:adjustRightInd w:val="0"/>
              <w:spacing w:line="380" w:lineRule="exact"/>
              <w:ind w:left="280" w:hangingChars="100" w:hanging="280"/>
              <w:jc w:val="both"/>
              <w:rPr>
                <w:rFonts w:ascii="標楷體" w:hAnsi="標楷體" w:cs="Times New Roman"/>
                <w:szCs w:val="20"/>
                <w:lang w:bidi="ar-SA"/>
              </w:rPr>
            </w:pPr>
            <w:r w:rsidRPr="00163A95">
              <w:rPr>
                <w:rFonts w:ascii="標楷體" w:hAnsi="標楷體" w:cs="Times New Roman" w:hint="eastAsia"/>
                <w:szCs w:val="20"/>
                <w:lang w:bidi="ar-SA"/>
              </w:rPr>
              <w:t>8.對國內團體之捐助及政府機關間之補助：除現行法律明文規定支出不</w:t>
            </w:r>
            <w:proofErr w:type="gramStart"/>
            <w:r w:rsidRPr="00163A95">
              <w:rPr>
                <w:rFonts w:ascii="標楷體" w:hAnsi="標楷體" w:cs="Times New Roman" w:hint="eastAsia"/>
                <w:szCs w:val="20"/>
                <w:lang w:bidi="ar-SA"/>
              </w:rPr>
              <w:t>刪</w:t>
            </w:r>
            <w:proofErr w:type="gramEnd"/>
            <w:r w:rsidRPr="00163A95">
              <w:rPr>
                <w:rFonts w:ascii="標楷體" w:hAnsi="標楷體" w:cs="Times New Roman" w:hint="eastAsia"/>
                <w:szCs w:val="20"/>
                <w:lang w:bidi="ar-SA"/>
              </w:rPr>
              <w:t>外，其餘統</w:t>
            </w:r>
            <w:proofErr w:type="gramStart"/>
            <w:r w:rsidRPr="00163A95">
              <w:rPr>
                <w:rFonts w:ascii="標楷體" w:hAnsi="標楷體" w:cs="Times New Roman" w:hint="eastAsia"/>
                <w:szCs w:val="20"/>
                <w:lang w:bidi="ar-SA"/>
              </w:rPr>
              <w:t>刪</w:t>
            </w:r>
            <w:proofErr w:type="gramEnd"/>
            <w:r w:rsidRPr="00163A95">
              <w:rPr>
                <w:rFonts w:ascii="標楷體" w:hAnsi="標楷體" w:cs="Times New Roman" w:hint="eastAsia"/>
                <w:szCs w:val="20"/>
                <w:lang w:bidi="ar-SA"/>
              </w:rPr>
              <w:t>5%，其中標準檢驗局及所屬改以其他項目刪減替代，科目自行調整。</w:t>
            </w:r>
          </w:p>
          <w:p w:rsidR="007D3AE0" w:rsidRPr="00163A95" w:rsidRDefault="007D3AE0" w:rsidP="0047433A">
            <w:pPr>
              <w:autoSpaceDN w:val="0"/>
              <w:adjustRightInd w:val="0"/>
              <w:spacing w:line="380" w:lineRule="exact"/>
              <w:ind w:left="280" w:hangingChars="100" w:hanging="280"/>
              <w:jc w:val="both"/>
              <w:rPr>
                <w:rFonts w:ascii="標楷體" w:hAnsi="標楷體" w:cs="Times New Roman"/>
                <w:szCs w:val="20"/>
                <w:lang w:bidi="ar-SA"/>
              </w:rPr>
            </w:pPr>
            <w:r w:rsidRPr="00163A95">
              <w:rPr>
                <w:rFonts w:ascii="標楷體" w:hAnsi="標楷體" w:cs="Times New Roman" w:hint="eastAsia"/>
                <w:szCs w:val="20"/>
                <w:lang w:bidi="ar-SA"/>
              </w:rPr>
              <w:t>9.對地方政府之補助：除現行法律明文規定支出及一般性補助款不</w:t>
            </w:r>
            <w:proofErr w:type="gramStart"/>
            <w:r w:rsidRPr="00163A95">
              <w:rPr>
                <w:rFonts w:ascii="標楷體" w:hAnsi="標楷體" w:cs="Times New Roman" w:hint="eastAsia"/>
                <w:szCs w:val="20"/>
                <w:lang w:bidi="ar-SA"/>
              </w:rPr>
              <w:t>刪</w:t>
            </w:r>
            <w:proofErr w:type="gramEnd"/>
            <w:r w:rsidRPr="00163A95">
              <w:rPr>
                <w:rFonts w:ascii="標楷體" w:hAnsi="標楷體" w:cs="Times New Roman" w:hint="eastAsia"/>
                <w:szCs w:val="20"/>
                <w:lang w:bidi="ar-SA"/>
              </w:rPr>
              <w:t>外，其餘統</w:t>
            </w:r>
            <w:proofErr w:type="gramStart"/>
            <w:r w:rsidRPr="00163A95">
              <w:rPr>
                <w:rFonts w:ascii="標楷體" w:hAnsi="標楷體" w:cs="Times New Roman" w:hint="eastAsia"/>
                <w:szCs w:val="20"/>
                <w:lang w:bidi="ar-SA"/>
              </w:rPr>
              <w:t>刪</w:t>
            </w:r>
            <w:proofErr w:type="gramEnd"/>
            <w:r w:rsidRPr="00163A95">
              <w:rPr>
                <w:rFonts w:ascii="標楷體" w:hAnsi="標楷體" w:cs="Times New Roman" w:hint="eastAsia"/>
                <w:szCs w:val="20"/>
                <w:lang w:bidi="ar-SA"/>
              </w:rPr>
              <w:t>4%。</w:t>
            </w:r>
          </w:p>
        </w:tc>
        <w:tc>
          <w:tcPr>
            <w:tcW w:w="2463" w:type="pct"/>
            <w:tcBorders>
              <w:top w:val="single" w:sz="4" w:space="0" w:color="auto"/>
              <w:bottom w:val="single" w:sz="4" w:space="0" w:color="auto"/>
            </w:tcBorders>
          </w:tcPr>
          <w:p w:rsidR="007D3AE0" w:rsidRPr="00163A95" w:rsidRDefault="007D3AE0" w:rsidP="00A3230A">
            <w:pPr>
              <w:tabs>
                <w:tab w:val="left" w:pos="1150"/>
              </w:tabs>
              <w:kinsoku/>
              <w:overflowPunct/>
              <w:autoSpaceDE/>
              <w:spacing w:line="380" w:lineRule="exact"/>
              <w:jc w:val="left"/>
              <w:rPr>
                <w:rFonts w:ascii="標楷體" w:hAnsi="標楷體" w:cs="Times New Roman"/>
                <w:szCs w:val="28"/>
                <w:lang w:bidi="ar-SA"/>
              </w:rPr>
            </w:pPr>
            <w:r w:rsidRPr="00163A95">
              <w:rPr>
                <w:rFonts w:ascii="標楷體" w:hAnsi="標楷體" w:cs="Times New Roman" w:hint="eastAsia"/>
                <w:szCs w:val="28"/>
                <w:lang w:bidi="ar-SA"/>
              </w:rPr>
              <w:lastRenderedPageBreak/>
              <w:t>遵照辦理。</w:t>
            </w:r>
          </w:p>
        </w:tc>
      </w:tr>
      <w:tr w:rsidR="00FC0B09" w:rsidRPr="00163A95" w:rsidTr="00AF66E4">
        <w:trPr>
          <w:trHeight w:val="1093"/>
        </w:trPr>
        <w:tc>
          <w:tcPr>
            <w:tcW w:w="418" w:type="pct"/>
            <w:tcBorders>
              <w:top w:val="single" w:sz="4" w:space="0" w:color="auto"/>
              <w:bottom w:val="single" w:sz="4" w:space="0" w:color="auto"/>
            </w:tcBorders>
          </w:tcPr>
          <w:p w:rsidR="007D3AE0" w:rsidRPr="00163A95" w:rsidRDefault="007D3AE0" w:rsidP="00A3230A">
            <w:pPr>
              <w:numPr>
                <w:ilvl w:val="0"/>
                <w:numId w:val="6"/>
              </w:numPr>
              <w:kinsoku/>
              <w:overflowPunct/>
              <w:autoSpaceDE/>
              <w:spacing w:line="380" w:lineRule="exact"/>
              <w:ind w:left="284" w:hanging="199"/>
              <w:jc w:val="center"/>
              <w:rPr>
                <w:rFonts w:ascii="標楷體" w:hAnsi="標楷體" w:cs="Times New Roman"/>
                <w:szCs w:val="28"/>
                <w:lang w:bidi="ar-SA"/>
              </w:rPr>
            </w:pPr>
          </w:p>
        </w:tc>
        <w:tc>
          <w:tcPr>
            <w:tcW w:w="2119" w:type="pct"/>
            <w:tcBorders>
              <w:top w:val="single" w:sz="4" w:space="0" w:color="auto"/>
              <w:bottom w:val="single" w:sz="4" w:space="0" w:color="auto"/>
            </w:tcBorders>
          </w:tcPr>
          <w:p w:rsidR="007D3AE0" w:rsidRPr="00163A95" w:rsidRDefault="007D3AE0" w:rsidP="0047433A">
            <w:pPr>
              <w:autoSpaceDN w:val="0"/>
              <w:adjustRightInd w:val="0"/>
              <w:spacing w:line="380" w:lineRule="exact"/>
              <w:jc w:val="both"/>
              <w:rPr>
                <w:rFonts w:ascii="標楷體" w:hAnsi="標楷體" w:cs="Times New Roman"/>
                <w:szCs w:val="20"/>
                <w:lang w:bidi="ar-SA"/>
              </w:rPr>
            </w:pPr>
            <w:r w:rsidRPr="00163A95">
              <w:rPr>
                <w:rFonts w:ascii="標楷體" w:hAnsi="標楷體" w:cs="Times New Roman" w:hint="eastAsia"/>
                <w:szCs w:val="20"/>
                <w:lang w:bidi="ar-SA"/>
              </w:rPr>
              <w:t>有</w:t>
            </w:r>
            <w:proofErr w:type="gramStart"/>
            <w:r w:rsidRPr="00163A95">
              <w:rPr>
                <w:rFonts w:ascii="標楷體" w:hAnsi="標楷體" w:cs="Times New Roman" w:hint="eastAsia"/>
                <w:szCs w:val="20"/>
                <w:lang w:bidi="ar-SA"/>
              </w:rPr>
              <w:t>鑑</w:t>
            </w:r>
            <w:proofErr w:type="gramEnd"/>
            <w:r w:rsidRPr="00163A95">
              <w:rPr>
                <w:rFonts w:ascii="標楷體" w:hAnsi="標楷體" w:cs="Times New Roman" w:hint="eastAsia"/>
                <w:szCs w:val="20"/>
                <w:lang w:bidi="ar-SA"/>
              </w:rPr>
              <w:t>於網路社群媒體具有快速傳播特性，各行政機關陸續採取新媒體經營與運用，直接與社會大眾溝通政策及宣導。近年來政府時有挾龐大預算資源於</w:t>
            </w:r>
            <w:proofErr w:type="gramStart"/>
            <w:r w:rsidRPr="00163A95">
              <w:rPr>
                <w:rFonts w:ascii="標楷體" w:hAnsi="標楷體" w:cs="Times New Roman" w:hint="eastAsia"/>
                <w:szCs w:val="20"/>
                <w:lang w:bidi="ar-SA"/>
              </w:rPr>
              <w:t>網絡社群</w:t>
            </w:r>
            <w:proofErr w:type="gramEnd"/>
            <w:r w:rsidRPr="00163A95">
              <w:rPr>
                <w:rFonts w:ascii="標楷體" w:hAnsi="標楷體" w:cs="Times New Roman" w:hint="eastAsia"/>
                <w:szCs w:val="20"/>
                <w:lang w:bidi="ar-SA"/>
              </w:rPr>
              <w:t>平台進行非廣告形式宣傳與澄清之情事，立法院遂於110年三讀通過修正預算法第62條之1條文，目的為將政府於四大媒體（平面媒體、廣播媒體、網路媒體及電視媒體）執行政策宣導時，也能同時納入預算法的規範。行政院主計總處於修法通過後，雖於預算書中增設宣導經費專屬預算科目，並新增媒體政策及業務宣導經費彙計表，然卻將宣導方式限定</w:t>
            </w:r>
            <w:r w:rsidRPr="00163A95">
              <w:rPr>
                <w:rFonts w:ascii="標楷體" w:hAnsi="標楷體" w:cs="Times New Roman" w:hint="eastAsia"/>
                <w:szCs w:val="20"/>
                <w:lang w:bidi="ar-SA"/>
              </w:rPr>
              <w:lastRenderedPageBreak/>
              <w:t>為於四大媒體所辦理，過去各機關辦理活動、說明會、園遊會或發放各式宣導品之方式，不再納入政策宣導規範。</w:t>
            </w:r>
            <w:proofErr w:type="gramStart"/>
            <w:r w:rsidRPr="00163A95">
              <w:rPr>
                <w:rFonts w:ascii="標楷體" w:hAnsi="標楷體" w:cs="Times New Roman" w:hint="eastAsia"/>
                <w:szCs w:val="20"/>
                <w:lang w:bidi="ar-SA"/>
              </w:rPr>
              <w:t>爰</w:t>
            </w:r>
            <w:proofErr w:type="gramEnd"/>
            <w:r w:rsidRPr="00163A95">
              <w:rPr>
                <w:rFonts w:ascii="標楷體" w:hAnsi="標楷體" w:cs="Times New Roman" w:hint="eastAsia"/>
                <w:szCs w:val="20"/>
                <w:lang w:bidi="ar-SA"/>
              </w:rPr>
              <w:t>此，為利立法院能明確掌握各機關編列政策宣導之實際預算，要求行政院主計總處：1.各機關辦理活動、說明會、園遊會或發放各式宣導品等，應明確揭示辦理或贊助機關名稱，以避免產生置入性行銷之疑慮。2.各機關於四大媒體上處理政策及業務宣導之相關工作者（即小編人力），以委外或勞務承攬方式辦理之經費，應納入政策及業務</w:t>
            </w:r>
            <w:proofErr w:type="gramStart"/>
            <w:r w:rsidRPr="00163A95">
              <w:rPr>
                <w:rFonts w:ascii="標楷體" w:hAnsi="標楷體" w:cs="Times New Roman" w:hint="eastAsia"/>
                <w:szCs w:val="20"/>
                <w:lang w:bidi="ar-SA"/>
              </w:rPr>
              <w:t>宣導費彙計</w:t>
            </w:r>
            <w:proofErr w:type="gramEnd"/>
            <w:r w:rsidRPr="00163A95">
              <w:rPr>
                <w:rFonts w:ascii="標楷體" w:hAnsi="標楷體" w:cs="Times New Roman" w:hint="eastAsia"/>
                <w:szCs w:val="20"/>
                <w:lang w:bidi="ar-SA"/>
              </w:rPr>
              <w:t>表表達，以利預算之呈現。</w:t>
            </w:r>
          </w:p>
        </w:tc>
        <w:tc>
          <w:tcPr>
            <w:tcW w:w="2463" w:type="pct"/>
            <w:tcBorders>
              <w:top w:val="single" w:sz="4" w:space="0" w:color="auto"/>
              <w:bottom w:val="single" w:sz="4" w:space="0" w:color="auto"/>
            </w:tcBorders>
          </w:tcPr>
          <w:p w:rsidR="007D3AE0" w:rsidRPr="00163A95" w:rsidRDefault="007D3AE0" w:rsidP="00A3230A">
            <w:pPr>
              <w:tabs>
                <w:tab w:val="left" w:pos="1150"/>
              </w:tabs>
              <w:kinsoku/>
              <w:overflowPunct/>
              <w:autoSpaceDE/>
              <w:spacing w:line="380" w:lineRule="exact"/>
              <w:jc w:val="left"/>
              <w:rPr>
                <w:rFonts w:ascii="標楷體" w:hAnsi="標楷體" w:cs="Times New Roman"/>
                <w:szCs w:val="28"/>
                <w:lang w:bidi="ar-SA"/>
              </w:rPr>
            </w:pPr>
            <w:r w:rsidRPr="00163A95">
              <w:rPr>
                <w:rFonts w:ascii="標楷體" w:hAnsi="標楷體" w:cs="Times New Roman" w:hint="eastAsia"/>
                <w:szCs w:val="28"/>
                <w:lang w:bidi="ar-SA"/>
              </w:rPr>
              <w:lastRenderedPageBreak/>
              <w:t>遵照辦理。</w:t>
            </w:r>
          </w:p>
        </w:tc>
      </w:tr>
      <w:tr w:rsidR="00FC0B09" w:rsidRPr="00163A95" w:rsidTr="00AF66E4">
        <w:trPr>
          <w:trHeight w:val="1235"/>
        </w:trPr>
        <w:tc>
          <w:tcPr>
            <w:tcW w:w="418" w:type="pct"/>
            <w:tcBorders>
              <w:top w:val="single" w:sz="4" w:space="0" w:color="auto"/>
              <w:bottom w:val="single" w:sz="4" w:space="0" w:color="auto"/>
            </w:tcBorders>
          </w:tcPr>
          <w:p w:rsidR="007D3AE0" w:rsidRPr="00163A95" w:rsidRDefault="007D3AE0" w:rsidP="00A3230A">
            <w:pPr>
              <w:numPr>
                <w:ilvl w:val="0"/>
                <w:numId w:val="6"/>
              </w:numPr>
              <w:kinsoku/>
              <w:overflowPunct/>
              <w:autoSpaceDE/>
              <w:spacing w:line="380" w:lineRule="exact"/>
              <w:ind w:left="284" w:hanging="199"/>
              <w:jc w:val="center"/>
              <w:rPr>
                <w:rFonts w:ascii="標楷體" w:hAnsi="標楷體" w:cs="Times New Roman"/>
                <w:szCs w:val="28"/>
                <w:lang w:bidi="ar-SA"/>
              </w:rPr>
            </w:pPr>
          </w:p>
        </w:tc>
        <w:tc>
          <w:tcPr>
            <w:tcW w:w="2119" w:type="pct"/>
            <w:tcBorders>
              <w:top w:val="single" w:sz="4" w:space="0" w:color="auto"/>
              <w:bottom w:val="single" w:sz="4" w:space="0" w:color="auto"/>
            </w:tcBorders>
          </w:tcPr>
          <w:p w:rsidR="007D3AE0" w:rsidRPr="00163A95" w:rsidRDefault="007D3AE0" w:rsidP="0047433A">
            <w:pPr>
              <w:autoSpaceDN w:val="0"/>
              <w:adjustRightInd w:val="0"/>
              <w:spacing w:line="380" w:lineRule="exact"/>
              <w:jc w:val="both"/>
              <w:rPr>
                <w:rFonts w:ascii="標楷體" w:hAnsi="標楷體" w:cs="Times New Roman"/>
                <w:szCs w:val="20"/>
                <w:lang w:bidi="ar-SA"/>
              </w:rPr>
            </w:pPr>
            <w:r w:rsidRPr="00163A95">
              <w:rPr>
                <w:rFonts w:ascii="標楷體" w:hAnsi="標楷體" w:cs="Times New Roman" w:hint="eastAsia"/>
                <w:szCs w:val="20"/>
                <w:lang w:bidi="ar-SA"/>
              </w:rPr>
              <w:t>依照財政紀律法所授權訂定的稅式支出評估作業辦法規定，相關法律案送立法院審議前，行政院必須審查通過稅式支出評估，並且業務主管機關必須將稅式支出評估報告及公聽會會議紀錄送交立法院財政委員會及相關委員會，業務主管機關屢次未依照前開辦法將相關資料與法案</w:t>
            </w:r>
            <w:proofErr w:type="gramStart"/>
            <w:r w:rsidRPr="00163A95">
              <w:rPr>
                <w:rFonts w:ascii="標楷體" w:hAnsi="標楷體" w:cs="Times New Roman" w:hint="eastAsia"/>
                <w:szCs w:val="20"/>
                <w:lang w:bidi="ar-SA"/>
              </w:rPr>
              <w:t>併</w:t>
            </w:r>
            <w:proofErr w:type="gramEnd"/>
            <w:r w:rsidRPr="00163A95">
              <w:rPr>
                <w:rFonts w:ascii="標楷體" w:hAnsi="標楷體" w:cs="Times New Roman" w:hint="eastAsia"/>
                <w:szCs w:val="20"/>
                <w:lang w:bidi="ar-SA"/>
              </w:rPr>
              <w:t>送交立法院（例如延長當沖降稅的證券交易稅條例），也未同時將評估報告登載於機關網站，無視法令規定，亦不理會立法院長期以來決議的要求。</w:t>
            </w:r>
            <w:proofErr w:type="gramStart"/>
            <w:r w:rsidRPr="00163A95">
              <w:rPr>
                <w:rFonts w:ascii="標楷體" w:hAnsi="標楷體" w:cs="Times New Roman" w:hint="eastAsia"/>
                <w:szCs w:val="20"/>
                <w:lang w:bidi="ar-SA"/>
              </w:rPr>
              <w:t>爰</w:t>
            </w:r>
            <w:proofErr w:type="gramEnd"/>
            <w:r w:rsidRPr="00163A95">
              <w:rPr>
                <w:rFonts w:ascii="標楷體" w:hAnsi="標楷體" w:cs="Times New Roman" w:hint="eastAsia"/>
                <w:szCs w:val="20"/>
                <w:lang w:bidi="ar-SA"/>
              </w:rPr>
              <w:t>此，要求行政院各</w:t>
            </w:r>
            <w:r w:rsidRPr="00163A95">
              <w:rPr>
                <w:rFonts w:ascii="標楷體" w:hAnsi="標楷體" w:cs="Times New Roman" w:hint="eastAsia"/>
                <w:szCs w:val="20"/>
                <w:lang w:bidi="ar-SA"/>
              </w:rPr>
              <w:lastRenderedPageBreak/>
              <w:t>部會提出涉及租稅減免的法案送立法院審查時，除應確實依照稅式支出評估作業辦法規定外，同時應將相關稅式支出評估報告</w:t>
            </w:r>
            <w:proofErr w:type="gramStart"/>
            <w:r w:rsidRPr="00163A95">
              <w:rPr>
                <w:rFonts w:ascii="標楷體" w:hAnsi="標楷體" w:cs="Times New Roman" w:hint="eastAsia"/>
                <w:szCs w:val="20"/>
                <w:lang w:bidi="ar-SA"/>
              </w:rPr>
              <w:t>併</w:t>
            </w:r>
            <w:proofErr w:type="gramEnd"/>
            <w:r w:rsidRPr="00163A95">
              <w:rPr>
                <w:rFonts w:ascii="標楷體" w:hAnsi="標楷體" w:cs="Times New Roman" w:hint="eastAsia"/>
                <w:szCs w:val="20"/>
                <w:lang w:bidi="ar-SA"/>
              </w:rPr>
              <w:t>同修正草案送立法院備查。</w:t>
            </w:r>
          </w:p>
        </w:tc>
        <w:tc>
          <w:tcPr>
            <w:tcW w:w="2463" w:type="pct"/>
            <w:tcBorders>
              <w:top w:val="single" w:sz="4" w:space="0" w:color="auto"/>
              <w:bottom w:val="single" w:sz="4" w:space="0" w:color="auto"/>
            </w:tcBorders>
          </w:tcPr>
          <w:p w:rsidR="007D3AE0" w:rsidRPr="00163A95" w:rsidRDefault="007D3AE0" w:rsidP="00A3230A">
            <w:pPr>
              <w:tabs>
                <w:tab w:val="left" w:pos="1150"/>
              </w:tabs>
              <w:kinsoku/>
              <w:overflowPunct/>
              <w:autoSpaceDE/>
              <w:spacing w:line="380" w:lineRule="exact"/>
              <w:jc w:val="left"/>
              <w:rPr>
                <w:rFonts w:ascii="標楷體" w:hAnsi="標楷體" w:cs="Times New Roman"/>
                <w:szCs w:val="28"/>
                <w:lang w:bidi="ar-SA"/>
              </w:rPr>
            </w:pPr>
            <w:r w:rsidRPr="00163A95">
              <w:rPr>
                <w:rFonts w:ascii="標楷體" w:hAnsi="標楷體" w:cs="Times New Roman" w:hint="eastAsia"/>
                <w:szCs w:val="28"/>
                <w:lang w:bidi="ar-SA"/>
              </w:rPr>
              <w:lastRenderedPageBreak/>
              <w:t>遵照辦理。</w:t>
            </w:r>
          </w:p>
        </w:tc>
      </w:tr>
      <w:tr w:rsidR="00AF66E4" w:rsidRPr="00163A95" w:rsidTr="00AF66E4">
        <w:trPr>
          <w:trHeight w:val="712"/>
        </w:trPr>
        <w:tc>
          <w:tcPr>
            <w:tcW w:w="5000" w:type="pct"/>
            <w:gridSpan w:val="3"/>
            <w:tcBorders>
              <w:top w:val="single" w:sz="4" w:space="0" w:color="auto"/>
              <w:bottom w:val="single" w:sz="4" w:space="0" w:color="auto"/>
            </w:tcBorders>
            <w:vAlign w:val="center"/>
          </w:tcPr>
          <w:p w:rsidR="007D3AE0" w:rsidRPr="00163A95" w:rsidRDefault="007D3AE0" w:rsidP="007D3AE0">
            <w:pPr>
              <w:kinsoku/>
              <w:overflowPunct/>
              <w:autoSpaceDE/>
              <w:jc w:val="left"/>
              <w:rPr>
                <w:rFonts w:ascii="標楷體" w:hAnsi="標楷體" w:cs="Times New Roman"/>
                <w:b/>
                <w:bCs/>
                <w:szCs w:val="20"/>
                <w:lang w:bidi="ar-SA"/>
              </w:rPr>
            </w:pPr>
            <w:r w:rsidRPr="00163A95">
              <w:rPr>
                <w:rFonts w:ascii="標楷體" w:hAnsi="標楷體" w:cs="Times New Roman" w:hint="eastAsia"/>
                <w:b/>
                <w:bCs/>
                <w:szCs w:val="20"/>
                <w:lang w:bidi="ar-SA"/>
              </w:rPr>
              <w:lastRenderedPageBreak/>
              <w:t>貳、各組審查決議部分</w:t>
            </w:r>
          </w:p>
          <w:p w:rsidR="007D3AE0" w:rsidRPr="00163A95" w:rsidRDefault="007D3AE0" w:rsidP="007D3AE0">
            <w:pPr>
              <w:kinsoku/>
              <w:overflowPunct/>
              <w:autoSpaceDE/>
              <w:jc w:val="left"/>
              <w:rPr>
                <w:rFonts w:ascii="標楷體" w:hAnsi="標楷體" w:cs="Times New Roman"/>
                <w:b/>
                <w:bCs/>
                <w:szCs w:val="20"/>
                <w:lang w:bidi="ar-SA"/>
              </w:rPr>
            </w:pPr>
            <w:r w:rsidRPr="00163A95">
              <w:rPr>
                <w:rFonts w:ascii="標楷體" w:hAnsi="標楷體" w:cs="Times New Roman" w:hint="eastAsia"/>
                <w:b/>
                <w:bCs/>
                <w:szCs w:val="20"/>
                <w:lang w:bidi="ar-SA"/>
              </w:rPr>
              <w:t>財政委員會</w:t>
            </w:r>
            <w:r w:rsidRPr="00163A95">
              <w:rPr>
                <w:rFonts w:ascii="標楷體" w:hAnsi="標楷體" w:cs="Times New Roman"/>
                <w:b/>
                <w:bCs/>
                <w:szCs w:val="20"/>
                <w:lang w:bidi="ar-SA"/>
              </w:rPr>
              <w:t>審議結果</w:t>
            </w:r>
          </w:p>
          <w:p w:rsidR="007D3AE0" w:rsidRPr="00163A95" w:rsidRDefault="007D3AE0" w:rsidP="007D3AE0">
            <w:pPr>
              <w:tabs>
                <w:tab w:val="left" w:pos="1150"/>
              </w:tabs>
              <w:kinsoku/>
              <w:overflowPunct/>
              <w:autoSpaceDE/>
              <w:jc w:val="left"/>
              <w:rPr>
                <w:rFonts w:ascii="標楷體" w:hAnsi="標楷體" w:cs="Times New Roman"/>
                <w:szCs w:val="28"/>
                <w:lang w:bidi="ar-SA"/>
              </w:rPr>
            </w:pPr>
            <w:r w:rsidRPr="00163A95">
              <w:rPr>
                <w:rFonts w:ascii="標楷體" w:hAnsi="標楷體" w:cs="Times New Roman"/>
                <w:b/>
                <w:bCs/>
                <w:snapToGrid w:val="0"/>
                <w:szCs w:val="20"/>
                <w:lang w:bidi="ar-SA"/>
              </w:rPr>
              <w:t>歲出部分第2款第1項</w:t>
            </w:r>
            <w:r w:rsidRPr="00163A95">
              <w:rPr>
                <w:rFonts w:ascii="標楷體" w:hAnsi="標楷體" w:cs="Times New Roman" w:hint="eastAsia"/>
                <w:b/>
                <w:szCs w:val="28"/>
                <w:lang w:bidi="ar-SA"/>
              </w:rPr>
              <w:t>主計總處</w:t>
            </w:r>
          </w:p>
        </w:tc>
      </w:tr>
      <w:tr w:rsidR="00FC0B09" w:rsidRPr="00163A95" w:rsidTr="00AF66E4">
        <w:trPr>
          <w:trHeight w:val="70"/>
        </w:trPr>
        <w:tc>
          <w:tcPr>
            <w:tcW w:w="418" w:type="pct"/>
            <w:tcBorders>
              <w:top w:val="single" w:sz="4" w:space="0" w:color="auto"/>
              <w:bottom w:val="single" w:sz="4" w:space="0" w:color="auto"/>
            </w:tcBorders>
          </w:tcPr>
          <w:p w:rsidR="007D3AE0" w:rsidRPr="00163A95" w:rsidRDefault="007D3AE0" w:rsidP="00A3230A">
            <w:pPr>
              <w:numPr>
                <w:ilvl w:val="0"/>
                <w:numId w:val="7"/>
              </w:numPr>
              <w:kinsoku/>
              <w:overflowPunct/>
              <w:autoSpaceDE/>
              <w:spacing w:line="380" w:lineRule="exact"/>
              <w:ind w:left="284" w:hanging="199"/>
              <w:jc w:val="center"/>
              <w:rPr>
                <w:rFonts w:ascii="標楷體" w:hAnsi="標楷體" w:cs="Times New Roman"/>
                <w:szCs w:val="28"/>
                <w:lang w:bidi="ar-SA"/>
              </w:rPr>
            </w:pPr>
          </w:p>
        </w:tc>
        <w:tc>
          <w:tcPr>
            <w:tcW w:w="2119" w:type="pct"/>
            <w:tcBorders>
              <w:top w:val="single" w:sz="4" w:space="0" w:color="auto"/>
              <w:bottom w:val="single" w:sz="4" w:space="0" w:color="auto"/>
            </w:tcBorders>
          </w:tcPr>
          <w:p w:rsidR="007D3AE0" w:rsidRPr="00163A95" w:rsidRDefault="007D3AE0" w:rsidP="0047433A">
            <w:pPr>
              <w:autoSpaceDN w:val="0"/>
              <w:adjustRightInd w:val="0"/>
              <w:spacing w:line="380" w:lineRule="exact"/>
              <w:jc w:val="both"/>
              <w:rPr>
                <w:rFonts w:ascii="標楷體" w:hAnsi="標楷體" w:cs="Times New Roman"/>
                <w:szCs w:val="20"/>
                <w:lang w:bidi="ar-SA"/>
              </w:rPr>
            </w:pPr>
            <w:r w:rsidRPr="00163A95">
              <w:rPr>
                <w:rFonts w:ascii="標楷體" w:hAnsi="標楷體" w:cs="Times New Roman" w:hint="eastAsia"/>
                <w:szCs w:val="20"/>
                <w:lang w:bidi="ar-SA"/>
              </w:rPr>
              <w:t>政府預算編列及嗣後執行效率，事涉政府施政良</w:t>
            </w:r>
            <w:proofErr w:type="gramStart"/>
            <w:r w:rsidRPr="00163A95">
              <w:rPr>
                <w:rFonts w:ascii="標楷體" w:hAnsi="標楷體" w:cs="Times New Roman" w:hint="eastAsia"/>
                <w:szCs w:val="20"/>
                <w:lang w:bidi="ar-SA"/>
              </w:rPr>
              <w:t>窳</w:t>
            </w:r>
            <w:proofErr w:type="gramEnd"/>
            <w:r w:rsidRPr="00163A95">
              <w:rPr>
                <w:rFonts w:ascii="標楷體" w:hAnsi="標楷體" w:cs="Times New Roman" w:hint="eastAsia"/>
                <w:szCs w:val="20"/>
                <w:lang w:bidi="ar-SA"/>
              </w:rPr>
              <w:t>，與政府財政效益是否良好？行政院主計總處是政府預算編列與預算執行之主管機關，</w:t>
            </w:r>
            <w:proofErr w:type="gramStart"/>
            <w:r w:rsidRPr="00163A95">
              <w:rPr>
                <w:rFonts w:ascii="標楷體" w:hAnsi="標楷體" w:cs="Times New Roman" w:hint="eastAsia"/>
                <w:szCs w:val="20"/>
                <w:lang w:bidi="ar-SA"/>
              </w:rPr>
              <w:t>爰</w:t>
            </w:r>
            <w:proofErr w:type="gramEnd"/>
            <w:r w:rsidRPr="00163A95">
              <w:rPr>
                <w:rFonts w:ascii="標楷體" w:hAnsi="標楷體" w:cs="Times New Roman" w:hint="eastAsia"/>
                <w:szCs w:val="20"/>
                <w:lang w:bidi="ar-SA"/>
              </w:rPr>
              <w:t>要求行政院主計總處督導中央政府各機關會計人員依法行政，職務執行如有不忠或不法情事，請依法查處。</w:t>
            </w:r>
          </w:p>
        </w:tc>
        <w:tc>
          <w:tcPr>
            <w:tcW w:w="2463" w:type="pct"/>
            <w:tcBorders>
              <w:top w:val="single" w:sz="4" w:space="0" w:color="auto"/>
              <w:bottom w:val="single" w:sz="4" w:space="0" w:color="auto"/>
            </w:tcBorders>
          </w:tcPr>
          <w:p w:rsidR="007D3AE0" w:rsidRPr="00163A95" w:rsidRDefault="007D3AE0" w:rsidP="00A3230A">
            <w:pPr>
              <w:tabs>
                <w:tab w:val="left" w:pos="1150"/>
              </w:tabs>
              <w:kinsoku/>
              <w:overflowPunct/>
              <w:autoSpaceDE/>
              <w:spacing w:line="380" w:lineRule="exact"/>
              <w:jc w:val="left"/>
              <w:rPr>
                <w:rFonts w:ascii="標楷體" w:hAnsi="標楷體" w:cs="Times New Roman"/>
                <w:szCs w:val="28"/>
                <w:lang w:bidi="ar-SA"/>
              </w:rPr>
            </w:pPr>
            <w:r w:rsidRPr="00163A95">
              <w:rPr>
                <w:rFonts w:ascii="標楷體" w:hAnsi="標楷體" w:cs="Times New Roman" w:hint="eastAsia"/>
                <w:szCs w:val="28"/>
                <w:lang w:bidi="ar-SA"/>
              </w:rPr>
              <w:t>遵照辦理。</w:t>
            </w:r>
          </w:p>
        </w:tc>
      </w:tr>
      <w:tr w:rsidR="00AF66E4" w:rsidRPr="00163A95" w:rsidTr="00AF66E4">
        <w:trPr>
          <w:trHeight w:val="712"/>
        </w:trPr>
        <w:tc>
          <w:tcPr>
            <w:tcW w:w="5000" w:type="pct"/>
            <w:gridSpan w:val="3"/>
            <w:tcBorders>
              <w:top w:val="single" w:sz="4" w:space="0" w:color="auto"/>
              <w:bottom w:val="single" w:sz="4" w:space="0" w:color="auto"/>
            </w:tcBorders>
            <w:vAlign w:val="center"/>
          </w:tcPr>
          <w:p w:rsidR="007D3AE0" w:rsidRPr="00163A95" w:rsidRDefault="007D3AE0" w:rsidP="007D3AE0">
            <w:pPr>
              <w:kinsoku/>
              <w:overflowPunct/>
              <w:autoSpaceDE/>
              <w:spacing w:line="380" w:lineRule="exact"/>
              <w:jc w:val="left"/>
              <w:rPr>
                <w:rFonts w:ascii="標楷體" w:hAnsi="標楷體" w:cs="Times New Roman"/>
                <w:b/>
                <w:bCs/>
                <w:szCs w:val="20"/>
                <w:lang w:bidi="ar-SA"/>
              </w:rPr>
            </w:pPr>
            <w:r w:rsidRPr="00163A95">
              <w:rPr>
                <w:rFonts w:ascii="標楷體" w:hAnsi="標楷體" w:cs="Times New Roman"/>
                <w:b/>
                <w:bCs/>
                <w:szCs w:val="20"/>
                <w:lang w:bidi="ar-SA"/>
              </w:rPr>
              <w:t>經濟委員會審議結果</w:t>
            </w:r>
          </w:p>
          <w:p w:rsidR="007D3AE0" w:rsidRPr="00163A95" w:rsidRDefault="007D3AE0" w:rsidP="007D3AE0">
            <w:pPr>
              <w:kinsoku/>
              <w:overflowPunct/>
              <w:autoSpaceDE/>
              <w:spacing w:line="380" w:lineRule="exact"/>
              <w:ind w:left="1" w:hanging="1"/>
              <w:jc w:val="both"/>
              <w:rPr>
                <w:rFonts w:ascii="標楷體" w:hAnsi="標楷體" w:cs="Times New Roman"/>
                <w:szCs w:val="28"/>
                <w:lang w:bidi="ar-SA"/>
              </w:rPr>
            </w:pPr>
            <w:r w:rsidRPr="00163A95">
              <w:rPr>
                <w:rFonts w:ascii="標楷體" w:hAnsi="標楷體" w:cs="Times New Roman"/>
                <w:b/>
                <w:bCs/>
                <w:snapToGrid w:val="0"/>
                <w:szCs w:val="20"/>
                <w:lang w:bidi="ar-SA"/>
              </w:rPr>
              <w:t>歲出部分第13款第1項經濟部</w:t>
            </w:r>
          </w:p>
        </w:tc>
      </w:tr>
      <w:tr w:rsidR="00FC0B09" w:rsidRPr="00163A95" w:rsidTr="00AF66E4">
        <w:trPr>
          <w:trHeight w:val="1094"/>
        </w:trPr>
        <w:tc>
          <w:tcPr>
            <w:tcW w:w="418" w:type="pct"/>
            <w:tcBorders>
              <w:top w:val="single" w:sz="4" w:space="0" w:color="auto"/>
              <w:bottom w:val="single" w:sz="4" w:space="0" w:color="auto"/>
            </w:tcBorders>
          </w:tcPr>
          <w:p w:rsidR="007D3AE0" w:rsidRPr="00163A95" w:rsidRDefault="007D3AE0" w:rsidP="00A3230A">
            <w:pPr>
              <w:kinsoku/>
              <w:overflowPunct/>
              <w:autoSpaceDE/>
              <w:spacing w:line="380" w:lineRule="exact"/>
              <w:jc w:val="left"/>
              <w:rPr>
                <w:rFonts w:ascii="標楷體" w:hAnsi="標楷體" w:cs="Times New Roman"/>
                <w:szCs w:val="28"/>
                <w:lang w:bidi="ar-SA"/>
              </w:rPr>
            </w:pPr>
            <w:r w:rsidRPr="00163A95">
              <w:rPr>
                <w:rFonts w:ascii="標楷體" w:hAnsi="標楷體" w:cs="Times New Roman" w:hint="eastAsia"/>
                <w:szCs w:val="28"/>
                <w:lang w:bidi="ar-SA"/>
              </w:rPr>
              <w:t>十六</w:t>
            </w:r>
          </w:p>
        </w:tc>
        <w:tc>
          <w:tcPr>
            <w:tcW w:w="2119" w:type="pct"/>
            <w:tcBorders>
              <w:top w:val="single" w:sz="4" w:space="0" w:color="auto"/>
              <w:bottom w:val="single" w:sz="4" w:space="0" w:color="auto"/>
            </w:tcBorders>
          </w:tcPr>
          <w:p w:rsidR="007D3AE0" w:rsidRPr="00163A95" w:rsidRDefault="007D3AE0" w:rsidP="0047433A">
            <w:pPr>
              <w:autoSpaceDN w:val="0"/>
              <w:spacing w:line="380" w:lineRule="exact"/>
              <w:jc w:val="both"/>
              <w:rPr>
                <w:rFonts w:ascii="標楷體" w:hAnsi="標楷體" w:cs="Times New Roman"/>
                <w:szCs w:val="28"/>
                <w:lang w:bidi="ar-SA"/>
              </w:rPr>
            </w:pPr>
            <w:r w:rsidRPr="00163A95">
              <w:rPr>
                <w:rFonts w:ascii="標楷體" w:hAnsi="標楷體" w:cs="Times New Roman" w:hint="eastAsia"/>
                <w:kern w:val="0"/>
                <w:szCs w:val="20"/>
                <w:lang w:bidi="ar-SA"/>
              </w:rPr>
              <w:t>有</w:t>
            </w:r>
            <w:proofErr w:type="gramStart"/>
            <w:r w:rsidRPr="00163A95">
              <w:rPr>
                <w:rFonts w:ascii="標楷體" w:hAnsi="標楷體" w:cs="Times New Roman" w:hint="eastAsia"/>
                <w:kern w:val="0"/>
                <w:szCs w:val="20"/>
                <w:lang w:bidi="ar-SA"/>
              </w:rPr>
              <w:t>鑑</w:t>
            </w:r>
            <w:proofErr w:type="gramEnd"/>
            <w:r w:rsidRPr="00163A95">
              <w:rPr>
                <w:rFonts w:ascii="標楷體" w:hAnsi="標楷體" w:cs="Times New Roman" w:hint="eastAsia"/>
                <w:kern w:val="0"/>
                <w:szCs w:val="20"/>
                <w:lang w:bidi="ar-SA"/>
              </w:rPr>
              <w:t>於</w:t>
            </w:r>
            <w:r w:rsidRPr="00163A95">
              <w:rPr>
                <w:rFonts w:ascii="標楷體" w:hAnsi="標楷體" w:cs="Times New Roman"/>
                <w:kern w:val="0"/>
                <w:szCs w:val="20"/>
                <w:lang w:bidi="ar-SA"/>
              </w:rPr>
              <w:t>110</w:t>
            </w:r>
            <w:r w:rsidRPr="00163A95">
              <w:rPr>
                <w:rFonts w:ascii="標楷體" w:hAnsi="標楷體" w:cs="Times New Roman" w:hint="eastAsia"/>
                <w:kern w:val="0"/>
                <w:szCs w:val="20"/>
                <w:lang w:bidi="ar-SA"/>
              </w:rPr>
              <w:t>年遭受</w:t>
            </w:r>
            <w:proofErr w:type="gramStart"/>
            <w:r w:rsidRPr="00163A95">
              <w:rPr>
                <w:rFonts w:ascii="標楷體" w:hAnsi="標楷體" w:cs="Times New Roman" w:hint="eastAsia"/>
                <w:kern w:val="0"/>
                <w:szCs w:val="20"/>
                <w:lang w:bidi="ar-SA"/>
              </w:rPr>
              <w:t>新冠肺炎疫</w:t>
            </w:r>
            <w:proofErr w:type="gramEnd"/>
            <w:r w:rsidRPr="00163A95">
              <w:rPr>
                <w:rFonts w:ascii="標楷體" w:hAnsi="標楷體" w:cs="Times New Roman" w:hint="eastAsia"/>
                <w:kern w:val="0"/>
                <w:szCs w:val="20"/>
                <w:lang w:bidi="ar-SA"/>
              </w:rPr>
              <w:t>情突破防疫造成經濟重創，經濟部應協助受影響等中小企業度過</w:t>
            </w:r>
            <w:proofErr w:type="gramStart"/>
            <w:r w:rsidRPr="00163A95">
              <w:rPr>
                <w:rFonts w:ascii="標楷體" w:hAnsi="標楷體" w:cs="Times New Roman" w:hint="eastAsia"/>
                <w:kern w:val="0"/>
                <w:szCs w:val="20"/>
                <w:lang w:bidi="ar-SA"/>
              </w:rPr>
              <w:t>疫</w:t>
            </w:r>
            <w:proofErr w:type="gramEnd"/>
            <w:r w:rsidRPr="00163A95">
              <w:rPr>
                <w:rFonts w:ascii="標楷體" w:hAnsi="標楷體" w:cs="Times New Roman" w:hint="eastAsia"/>
                <w:kern w:val="0"/>
                <w:szCs w:val="20"/>
                <w:lang w:bidi="ar-SA"/>
              </w:rPr>
              <w:t>情衝擊；並謀劃後</w:t>
            </w:r>
            <w:proofErr w:type="gramStart"/>
            <w:r w:rsidRPr="00163A95">
              <w:rPr>
                <w:rFonts w:ascii="標楷體" w:hAnsi="標楷體" w:cs="Times New Roman" w:hint="eastAsia"/>
                <w:kern w:val="0"/>
                <w:szCs w:val="20"/>
                <w:lang w:bidi="ar-SA"/>
              </w:rPr>
              <w:t>疫</w:t>
            </w:r>
            <w:proofErr w:type="gramEnd"/>
            <w:r w:rsidRPr="00163A95">
              <w:rPr>
                <w:rFonts w:ascii="標楷體" w:hAnsi="標楷體" w:cs="Times New Roman" w:hint="eastAsia"/>
                <w:kern w:val="0"/>
                <w:szCs w:val="20"/>
                <w:lang w:bidi="ar-SA"/>
              </w:rPr>
              <w:t>情時代產業轉型可能面臨之難題，儘早協助我國內企業適應後</w:t>
            </w:r>
            <w:proofErr w:type="gramStart"/>
            <w:r w:rsidRPr="00163A95">
              <w:rPr>
                <w:rFonts w:ascii="標楷體" w:hAnsi="標楷體" w:cs="Times New Roman" w:hint="eastAsia"/>
                <w:kern w:val="0"/>
                <w:szCs w:val="20"/>
                <w:lang w:bidi="ar-SA"/>
              </w:rPr>
              <w:t>疫</w:t>
            </w:r>
            <w:proofErr w:type="gramEnd"/>
            <w:r w:rsidRPr="00163A95">
              <w:rPr>
                <w:rFonts w:ascii="標楷體" w:hAnsi="標楷體" w:cs="Times New Roman" w:hint="eastAsia"/>
                <w:kern w:val="0"/>
                <w:szCs w:val="20"/>
                <w:lang w:bidi="ar-SA"/>
              </w:rPr>
              <w:t>情經濟。</w:t>
            </w:r>
          </w:p>
        </w:tc>
        <w:tc>
          <w:tcPr>
            <w:tcW w:w="2463" w:type="pct"/>
            <w:tcBorders>
              <w:top w:val="single" w:sz="4" w:space="0" w:color="auto"/>
              <w:bottom w:val="single" w:sz="4" w:space="0" w:color="auto"/>
            </w:tcBorders>
          </w:tcPr>
          <w:p w:rsidR="007D3AE0" w:rsidRPr="00163A95" w:rsidRDefault="007D3AE0" w:rsidP="00A3230A">
            <w:pPr>
              <w:widowControl/>
              <w:kinsoku/>
              <w:overflowPunct/>
              <w:autoSpaceDE/>
              <w:spacing w:line="380" w:lineRule="exact"/>
              <w:ind w:left="560" w:hangingChars="200" w:hanging="560"/>
              <w:jc w:val="both"/>
              <w:rPr>
                <w:rFonts w:ascii="標楷體" w:hAnsi="標楷體" w:cs="Times New Roman"/>
                <w:szCs w:val="20"/>
                <w:lang w:bidi="ar-SA"/>
              </w:rPr>
            </w:pPr>
            <w:r w:rsidRPr="00163A95">
              <w:rPr>
                <w:rFonts w:ascii="標楷體" w:hAnsi="標楷體" w:cs="Times New Roman" w:hint="eastAsia"/>
                <w:szCs w:val="20"/>
                <w:lang w:bidi="ar-SA"/>
              </w:rPr>
              <w:t>(</w:t>
            </w:r>
            <w:proofErr w:type="gramStart"/>
            <w:r w:rsidRPr="00163A95">
              <w:rPr>
                <w:rFonts w:ascii="標楷體" w:hAnsi="標楷體" w:cs="Times New Roman" w:hint="eastAsia"/>
                <w:szCs w:val="20"/>
                <w:lang w:bidi="ar-SA"/>
              </w:rPr>
              <w:t>一</w:t>
            </w:r>
            <w:proofErr w:type="gramEnd"/>
            <w:r w:rsidRPr="00163A95">
              <w:rPr>
                <w:rFonts w:ascii="標楷體" w:hAnsi="標楷體" w:cs="Times New Roman" w:hint="eastAsia"/>
                <w:szCs w:val="20"/>
                <w:lang w:bidi="ar-SA"/>
              </w:rPr>
              <w:t>)為協助受</w:t>
            </w:r>
            <w:proofErr w:type="gramStart"/>
            <w:r w:rsidRPr="00163A95">
              <w:rPr>
                <w:rFonts w:ascii="標楷體" w:hAnsi="標楷體" w:cs="Times New Roman" w:hint="eastAsia"/>
                <w:szCs w:val="20"/>
                <w:lang w:bidi="ar-SA"/>
              </w:rPr>
              <w:t>疫</w:t>
            </w:r>
            <w:proofErr w:type="gramEnd"/>
            <w:r w:rsidRPr="00163A95">
              <w:rPr>
                <w:rFonts w:ascii="標楷體" w:hAnsi="標楷體" w:cs="Times New Roman" w:hint="eastAsia"/>
                <w:szCs w:val="20"/>
                <w:lang w:bidi="ar-SA"/>
              </w:rPr>
              <w:t>情衝擊之內需型產業，政府於110年10月推動振興五倍</w:t>
            </w:r>
            <w:proofErr w:type="gramStart"/>
            <w:r w:rsidRPr="00163A95">
              <w:rPr>
                <w:rFonts w:ascii="標楷體" w:hAnsi="標楷體" w:cs="Times New Roman" w:hint="eastAsia"/>
                <w:szCs w:val="20"/>
                <w:lang w:bidi="ar-SA"/>
              </w:rPr>
              <w:t>券</w:t>
            </w:r>
            <w:proofErr w:type="gramEnd"/>
            <w:r w:rsidRPr="00163A95">
              <w:rPr>
                <w:rFonts w:ascii="標楷體" w:hAnsi="標楷體" w:cs="Times New Roman" w:hint="eastAsia"/>
                <w:szCs w:val="20"/>
                <w:lang w:bidi="ar-SA"/>
              </w:rPr>
              <w:t>。五倍</w:t>
            </w:r>
            <w:proofErr w:type="gramStart"/>
            <w:r w:rsidRPr="00163A95">
              <w:rPr>
                <w:rFonts w:ascii="標楷體" w:hAnsi="標楷體" w:cs="Times New Roman" w:hint="eastAsia"/>
                <w:szCs w:val="20"/>
                <w:lang w:bidi="ar-SA"/>
              </w:rPr>
              <w:t>券採</w:t>
            </w:r>
            <w:proofErr w:type="gramEnd"/>
            <w:r w:rsidRPr="00163A95">
              <w:rPr>
                <w:rFonts w:ascii="標楷體" w:hAnsi="標楷體" w:cs="Times New Roman" w:hint="eastAsia"/>
                <w:szCs w:val="20"/>
                <w:lang w:bidi="ar-SA"/>
              </w:rPr>
              <w:t>紙本及數位</w:t>
            </w:r>
            <w:proofErr w:type="gramStart"/>
            <w:r w:rsidRPr="00163A95">
              <w:rPr>
                <w:rFonts w:ascii="標楷體" w:hAnsi="標楷體" w:cs="Times New Roman" w:hint="eastAsia"/>
                <w:szCs w:val="20"/>
                <w:lang w:bidi="ar-SA"/>
              </w:rPr>
              <w:t>券</w:t>
            </w:r>
            <w:proofErr w:type="gramEnd"/>
            <w:r w:rsidRPr="00163A95">
              <w:rPr>
                <w:rFonts w:ascii="標楷體" w:hAnsi="標楷體" w:cs="Times New Roman" w:hint="eastAsia"/>
                <w:szCs w:val="20"/>
                <w:lang w:bidi="ar-SA"/>
              </w:rPr>
              <w:t>並行方式，</w:t>
            </w:r>
            <w:proofErr w:type="gramStart"/>
            <w:r w:rsidRPr="00163A95">
              <w:rPr>
                <w:rFonts w:ascii="標楷體" w:hAnsi="標楷體" w:cs="Times New Roman" w:hint="eastAsia"/>
                <w:szCs w:val="20"/>
                <w:lang w:bidi="ar-SA"/>
              </w:rPr>
              <w:t>並精進</w:t>
            </w:r>
            <w:proofErr w:type="gramEnd"/>
            <w:r w:rsidRPr="00163A95">
              <w:rPr>
                <w:rFonts w:ascii="標楷體" w:hAnsi="標楷體" w:cs="Times New Roman" w:hint="eastAsia"/>
                <w:szCs w:val="20"/>
                <w:lang w:bidi="ar-SA"/>
              </w:rPr>
              <w:t>數位</w:t>
            </w:r>
            <w:proofErr w:type="gramStart"/>
            <w:r w:rsidRPr="00163A95">
              <w:rPr>
                <w:rFonts w:ascii="標楷體" w:hAnsi="標楷體" w:cs="Times New Roman" w:hint="eastAsia"/>
                <w:szCs w:val="20"/>
                <w:lang w:bidi="ar-SA"/>
              </w:rPr>
              <w:t>券</w:t>
            </w:r>
            <w:proofErr w:type="gramEnd"/>
            <w:r w:rsidRPr="00163A95">
              <w:rPr>
                <w:rFonts w:ascii="標楷體" w:hAnsi="標楷體" w:cs="Times New Roman" w:hint="eastAsia"/>
                <w:szCs w:val="20"/>
                <w:lang w:bidi="ar-SA"/>
              </w:rPr>
              <w:t>作法，開放「共同綁定」，且110年10月29日前</w:t>
            </w:r>
            <w:proofErr w:type="gramStart"/>
            <w:r w:rsidRPr="00163A95">
              <w:rPr>
                <w:rFonts w:ascii="標楷體" w:hAnsi="標楷體" w:cs="Times New Roman" w:hint="eastAsia"/>
                <w:szCs w:val="20"/>
                <w:lang w:bidi="ar-SA"/>
              </w:rPr>
              <w:t>綁</w:t>
            </w:r>
            <w:proofErr w:type="gramEnd"/>
            <w:r w:rsidRPr="00163A95">
              <w:rPr>
                <w:rFonts w:ascii="標楷體" w:hAnsi="標楷體" w:cs="Times New Roman" w:hint="eastAsia"/>
                <w:szCs w:val="20"/>
                <w:lang w:bidi="ar-SA"/>
              </w:rPr>
              <w:t>定數位五倍</w:t>
            </w:r>
            <w:proofErr w:type="gramStart"/>
            <w:r w:rsidRPr="00163A95">
              <w:rPr>
                <w:rFonts w:ascii="標楷體" w:hAnsi="標楷體" w:cs="Times New Roman" w:hint="eastAsia"/>
                <w:szCs w:val="20"/>
                <w:lang w:bidi="ar-SA"/>
              </w:rPr>
              <w:t>券</w:t>
            </w:r>
            <w:proofErr w:type="gramEnd"/>
            <w:r w:rsidRPr="00163A95">
              <w:rPr>
                <w:rFonts w:ascii="標楷體" w:hAnsi="標楷體" w:cs="Times New Roman" w:hint="eastAsia"/>
                <w:szCs w:val="20"/>
                <w:lang w:bidi="ar-SA"/>
              </w:rPr>
              <w:t>者，即可獲得本部推出之500元好食</w:t>
            </w:r>
            <w:proofErr w:type="gramStart"/>
            <w:r w:rsidRPr="00163A95">
              <w:rPr>
                <w:rFonts w:ascii="標楷體" w:hAnsi="標楷體" w:cs="Times New Roman" w:hint="eastAsia"/>
                <w:szCs w:val="20"/>
                <w:lang w:bidi="ar-SA"/>
              </w:rPr>
              <w:t>券</w:t>
            </w:r>
            <w:proofErr w:type="gramEnd"/>
            <w:r w:rsidRPr="00163A95">
              <w:rPr>
                <w:rFonts w:ascii="標楷體" w:hAnsi="標楷體" w:cs="Times New Roman" w:hint="eastAsia"/>
                <w:szCs w:val="20"/>
                <w:lang w:bidi="ar-SA"/>
              </w:rPr>
              <w:t xml:space="preserve"> 。五倍</w:t>
            </w:r>
            <w:proofErr w:type="gramStart"/>
            <w:r w:rsidRPr="00163A95">
              <w:rPr>
                <w:rFonts w:ascii="標楷體" w:hAnsi="標楷體" w:cs="Times New Roman" w:hint="eastAsia"/>
                <w:szCs w:val="20"/>
                <w:lang w:bidi="ar-SA"/>
              </w:rPr>
              <w:t>券</w:t>
            </w:r>
            <w:proofErr w:type="gramEnd"/>
            <w:r w:rsidRPr="00163A95">
              <w:rPr>
                <w:rFonts w:ascii="標楷體" w:hAnsi="標楷體" w:cs="Times New Roman" w:hint="eastAsia"/>
                <w:szCs w:val="20"/>
                <w:lang w:bidi="ar-SA"/>
              </w:rPr>
              <w:t>領取便利、使用簡單，民眾領用踴躍，截至111年4月30日紙本領取1,922.29萬人、數位綁定422.38萬人，共逾2,345萬人領取，占符合資格者98.87%。</w:t>
            </w:r>
          </w:p>
          <w:p w:rsidR="007D3AE0" w:rsidRPr="00163A95" w:rsidRDefault="007D3AE0" w:rsidP="0047433A">
            <w:pPr>
              <w:widowControl/>
              <w:kinsoku/>
              <w:overflowPunct/>
              <w:autoSpaceDE/>
              <w:spacing w:line="380" w:lineRule="exact"/>
              <w:ind w:left="560" w:hangingChars="200" w:hanging="560"/>
              <w:jc w:val="both"/>
              <w:rPr>
                <w:rFonts w:ascii="標楷體" w:hAnsi="標楷體" w:cs="Times New Roman"/>
                <w:szCs w:val="28"/>
                <w:lang w:bidi="ar-SA"/>
              </w:rPr>
            </w:pPr>
            <w:r w:rsidRPr="00163A95">
              <w:rPr>
                <w:rFonts w:ascii="標楷體" w:hAnsi="標楷體" w:cs="Times New Roman" w:hint="eastAsia"/>
                <w:szCs w:val="20"/>
                <w:lang w:bidi="ar-SA"/>
              </w:rPr>
              <w:lastRenderedPageBreak/>
              <w:t>(二)另</w:t>
            </w:r>
            <w:r w:rsidRPr="00163A95">
              <w:rPr>
                <w:rFonts w:ascii="標楷體" w:hAnsi="標楷體" w:cs="Times New Roman" w:hint="eastAsia"/>
                <w:szCs w:val="28"/>
                <w:lang w:bidi="ar-SA"/>
              </w:rPr>
              <w:t>為協助受</w:t>
            </w:r>
            <w:proofErr w:type="gramStart"/>
            <w:r w:rsidRPr="00163A95">
              <w:rPr>
                <w:rFonts w:ascii="標楷體" w:hAnsi="標楷體" w:cs="Times New Roman" w:hint="eastAsia"/>
                <w:szCs w:val="28"/>
                <w:lang w:bidi="ar-SA"/>
              </w:rPr>
              <w:t>疫</w:t>
            </w:r>
            <w:proofErr w:type="gramEnd"/>
            <w:r w:rsidRPr="00163A95">
              <w:rPr>
                <w:rFonts w:ascii="標楷體" w:hAnsi="標楷體" w:cs="Times New Roman" w:hint="eastAsia"/>
                <w:szCs w:val="28"/>
                <w:lang w:bidi="ar-SA"/>
              </w:rPr>
              <w:t>情影響之9人</w:t>
            </w:r>
            <w:proofErr w:type="gramStart"/>
            <w:r w:rsidRPr="00163A95">
              <w:rPr>
                <w:rFonts w:ascii="標楷體" w:hAnsi="標楷體" w:cs="Times New Roman" w:hint="eastAsia"/>
                <w:szCs w:val="28"/>
                <w:lang w:bidi="ar-SA"/>
              </w:rPr>
              <w:t>以下小微店家</w:t>
            </w:r>
            <w:proofErr w:type="gramEnd"/>
            <w:r w:rsidRPr="00163A95">
              <w:rPr>
                <w:rFonts w:ascii="標楷體" w:hAnsi="標楷體" w:cs="Times New Roman" w:hint="eastAsia"/>
                <w:szCs w:val="28"/>
                <w:lang w:bidi="ar-SA"/>
              </w:rPr>
              <w:t>數位轉型，本部持續協助店家導入雲端數位工具，每家補助3~4萬元，並辦理培訓課程，手把手教店家使用數位工具，輔導店家</w:t>
            </w:r>
            <w:proofErr w:type="gramStart"/>
            <w:r w:rsidRPr="00163A95">
              <w:rPr>
                <w:rFonts w:ascii="標楷體" w:hAnsi="標楷體" w:cs="Times New Roman" w:hint="eastAsia"/>
                <w:szCs w:val="28"/>
                <w:lang w:bidi="ar-SA"/>
              </w:rPr>
              <w:t>上架電商</w:t>
            </w:r>
            <w:proofErr w:type="gramEnd"/>
            <w:r w:rsidRPr="00163A95">
              <w:rPr>
                <w:rFonts w:ascii="標楷體" w:hAnsi="標楷體" w:cs="Times New Roman" w:hint="eastAsia"/>
                <w:szCs w:val="28"/>
                <w:lang w:bidi="ar-SA"/>
              </w:rPr>
              <w:t>平台，運用社群媒體直播行銷，使店家在</w:t>
            </w:r>
            <w:proofErr w:type="gramStart"/>
            <w:r w:rsidRPr="00163A95">
              <w:rPr>
                <w:rFonts w:ascii="標楷體" w:hAnsi="標楷體" w:cs="Times New Roman" w:hint="eastAsia"/>
                <w:szCs w:val="28"/>
                <w:lang w:bidi="ar-SA"/>
              </w:rPr>
              <w:t>疫</w:t>
            </w:r>
            <w:proofErr w:type="gramEnd"/>
            <w:r w:rsidRPr="00163A95">
              <w:rPr>
                <w:rFonts w:ascii="標楷體" w:hAnsi="標楷體" w:cs="Times New Roman" w:hint="eastAsia"/>
                <w:szCs w:val="28"/>
                <w:lang w:bidi="ar-SA"/>
              </w:rPr>
              <w:t>情影響下</w:t>
            </w:r>
            <w:proofErr w:type="gramStart"/>
            <w:r w:rsidRPr="00163A95">
              <w:rPr>
                <w:rFonts w:ascii="標楷體" w:hAnsi="標楷體" w:cs="Times New Roman" w:hint="eastAsia"/>
                <w:szCs w:val="28"/>
                <w:lang w:bidi="ar-SA"/>
              </w:rPr>
              <w:t>增加線上營</w:t>
            </w:r>
            <w:proofErr w:type="gramEnd"/>
            <w:r w:rsidRPr="00163A95">
              <w:rPr>
                <w:rFonts w:ascii="標楷體" w:hAnsi="標楷體" w:cs="Times New Roman" w:hint="eastAsia"/>
                <w:szCs w:val="28"/>
                <w:lang w:bidi="ar-SA"/>
              </w:rPr>
              <w:t>收。</w:t>
            </w:r>
            <w:proofErr w:type="gramStart"/>
            <w:r w:rsidRPr="00163A95">
              <w:rPr>
                <w:rFonts w:ascii="標楷體" w:hAnsi="標楷體" w:cs="Times New Roman" w:hint="eastAsia"/>
                <w:szCs w:val="28"/>
                <w:lang w:bidi="ar-SA"/>
              </w:rPr>
              <w:t>此外，</w:t>
            </w:r>
            <w:proofErr w:type="gramEnd"/>
            <w:r w:rsidRPr="00163A95">
              <w:rPr>
                <w:rFonts w:ascii="標楷體" w:hAnsi="標楷體" w:cs="Times New Roman" w:hint="eastAsia"/>
                <w:szCs w:val="28"/>
                <w:lang w:bidi="ar-SA"/>
              </w:rPr>
              <w:t>於本部中小企業處中小企業網路大學校網站，設置防疫專區，盤點中小企業最需要的「遠距辦公」免費軟體工具，並</w:t>
            </w:r>
            <w:proofErr w:type="gramStart"/>
            <w:r w:rsidRPr="00163A95">
              <w:rPr>
                <w:rFonts w:ascii="標楷體" w:hAnsi="標楷體" w:cs="Times New Roman" w:hint="eastAsia"/>
                <w:szCs w:val="28"/>
                <w:lang w:bidi="ar-SA"/>
              </w:rPr>
              <w:t>提供線上教學</w:t>
            </w:r>
            <w:proofErr w:type="gramEnd"/>
            <w:r w:rsidRPr="00163A95">
              <w:rPr>
                <w:rFonts w:ascii="標楷體" w:hAnsi="標楷體" w:cs="Times New Roman" w:hint="eastAsia"/>
                <w:szCs w:val="28"/>
                <w:lang w:bidi="ar-SA"/>
              </w:rPr>
              <w:t>課程。</w:t>
            </w:r>
          </w:p>
        </w:tc>
      </w:tr>
      <w:tr w:rsidR="00FC0B09" w:rsidRPr="00163A95" w:rsidTr="00AF66E4">
        <w:trPr>
          <w:trHeight w:val="20"/>
        </w:trPr>
        <w:tc>
          <w:tcPr>
            <w:tcW w:w="418" w:type="pct"/>
            <w:tcBorders>
              <w:top w:val="single" w:sz="4" w:space="0" w:color="auto"/>
              <w:bottom w:val="single" w:sz="4" w:space="0" w:color="auto"/>
            </w:tcBorders>
          </w:tcPr>
          <w:p w:rsidR="007D3AE0" w:rsidRPr="00AF66E4" w:rsidRDefault="007D3AE0" w:rsidP="00A3230A">
            <w:pPr>
              <w:kinsoku/>
              <w:overflowPunct/>
              <w:autoSpaceDE/>
              <w:spacing w:line="380" w:lineRule="exact"/>
              <w:jc w:val="left"/>
              <w:rPr>
                <w:rFonts w:ascii="標楷體" w:hAnsi="標楷體" w:cs="Times New Roman"/>
                <w:spacing w:val="-40"/>
                <w:szCs w:val="20"/>
                <w:lang w:bidi="ar-SA"/>
              </w:rPr>
            </w:pPr>
            <w:r w:rsidRPr="00AF66E4">
              <w:rPr>
                <w:rFonts w:ascii="標楷體" w:hAnsi="標楷體" w:cs="Times New Roman" w:hint="eastAsia"/>
                <w:spacing w:val="-40"/>
                <w:szCs w:val="28"/>
                <w:lang w:bidi="ar-SA"/>
              </w:rPr>
              <w:lastRenderedPageBreak/>
              <w:t>一五八</w:t>
            </w:r>
          </w:p>
        </w:tc>
        <w:tc>
          <w:tcPr>
            <w:tcW w:w="2119" w:type="pct"/>
            <w:tcBorders>
              <w:top w:val="single" w:sz="4" w:space="0" w:color="auto"/>
              <w:bottom w:val="single" w:sz="4" w:space="0" w:color="auto"/>
            </w:tcBorders>
          </w:tcPr>
          <w:p w:rsidR="007D3AE0" w:rsidRPr="00163A95" w:rsidRDefault="007D3AE0" w:rsidP="00A3230A">
            <w:pPr>
              <w:autoSpaceDN w:val="0"/>
              <w:spacing w:line="380" w:lineRule="exact"/>
              <w:jc w:val="left"/>
              <w:rPr>
                <w:rFonts w:ascii="標楷體" w:hAnsi="標楷體" w:cs="Times New Roman"/>
                <w:szCs w:val="28"/>
                <w:lang w:bidi="ar-SA"/>
              </w:rPr>
            </w:pPr>
            <w:r w:rsidRPr="00163A95">
              <w:rPr>
                <w:rFonts w:ascii="標楷體" w:hAnsi="標楷體" w:cs="Times New Roman" w:hint="eastAsia"/>
                <w:kern w:val="0"/>
                <w:szCs w:val="20"/>
                <w:lang w:bidi="ar-SA"/>
              </w:rPr>
              <w:t>自</w:t>
            </w:r>
            <w:r w:rsidRPr="00163A95">
              <w:rPr>
                <w:rFonts w:ascii="標楷體" w:hAnsi="標楷體" w:cs="Times New Roman"/>
                <w:kern w:val="0"/>
                <w:szCs w:val="20"/>
                <w:lang w:bidi="ar-SA"/>
              </w:rPr>
              <w:t>109</w:t>
            </w:r>
            <w:r w:rsidRPr="00163A95">
              <w:rPr>
                <w:rFonts w:ascii="標楷體" w:hAnsi="標楷體" w:cs="Times New Roman" w:hint="eastAsia"/>
                <w:kern w:val="0"/>
                <w:szCs w:val="20"/>
                <w:lang w:bidi="ar-SA"/>
              </w:rPr>
              <w:t>年起受</w:t>
            </w:r>
            <w:r w:rsidRPr="00163A95">
              <w:rPr>
                <w:rFonts w:ascii="標楷體" w:hAnsi="標楷體" w:cs="Times New Roman"/>
                <w:kern w:val="0"/>
                <w:szCs w:val="20"/>
                <w:lang w:bidi="ar-SA"/>
              </w:rPr>
              <w:t>COVID-19</w:t>
            </w:r>
            <w:proofErr w:type="gramStart"/>
            <w:r w:rsidRPr="00163A95">
              <w:rPr>
                <w:rFonts w:ascii="標楷體" w:hAnsi="標楷體" w:cs="Times New Roman" w:hint="eastAsia"/>
                <w:kern w:val="0"/>
                <w:szCs w:val="20"/>
                <w:lang w:bidi="ar-SA"/>
              </w:rPr>
              <w:t>疫</w:t>
            </w:r>
            <w:proofErr w:type="gramEnd"/>
            <w:r w:rsidRPr="00163A95">
              <w:rPr>
                <w:rFonts w:ascii="標楷體" w:hAnsi="標楷體" w:cs="Times New Roman" w:hint="eastAsia"/>
                <w:kern w:val="0"/>
                <w:szCs w:val="20"/>
                <w:lang w:bidi="ar-SA"/>
              </w:rPr>
              <w:t>情之影響，各國紛紛採取邊境管制等防疫措施，台灣自</w:t>
            </w:r>
            <w:r w:rsidRPr="00163A95">
              <w:rPr>
                <w:rFonts w:ascii="標楷體" w:hAnsi="標楷體" w:cs="Times New Roman"/>
                <w:kern w:val="0"/>
                <w:szCs w:val="20"/>
                <w:lang w:bidi="ar-SA"/>
              </w:rPr>
              <w:t>110</w:t>
            </w:r>
            <w:r w:rsidRPr="00163A95">
              <w:rPr>
                <w:rFonts w:ascii="標楷體" w:hAnsi="標楷體" w:cs="Times New Roman" w:hint="eastAsia"/>
                <w:kern w:val="0"/>
                <w:szCs w:val="20"/>
                <w:lang w:bidi="ar-SA"/>
              </w:rPr>
              <w:t>年</w:t>
            </w:r>
            <w:r w:rsidRPr="00163A95">
              <w:rPr>
                <w:rFonts w:ascii="標楷體" w:hAnsi="標楷體" w:cs="Times New Roman"/>
                <w:kern w:val="0"/>
                <w:szCs w:val="20"/>
                <w:lang w:bidi="ar-SA"/>
              </w:rPr>
              <w:t>5</w:t>
            </w:r>
            <w:r w:rsidRPr="00163A95">
              <w:rPr>
                <w:rFonts w:ascii="標楷體" w:hAnsi="標楷體" w:cs="Times New Roman" w:hint="eastAsia"/>
                <w:kern w:val="0"/>
                <w:szCs w:val="20"/>
                <w:lang w:bidi="ar-SA"/>
              </w:rPr>
              <w:t>月</w:t>
            </w:r>
            <w:r w:rsidRPr="00163A95">
              <w:rPr>
                <w:rFonts w:ascii="標楷體" w:hAnsi="標楷體" w:cs="Times New Roman"/>
                <w:kern w:val="0"/>
                <w:szCs w:val="20"/>
                <w:lang w:bidi="ar-SA"/>
              </w:rPr>
              <w:t>15</w:t>
            </w:r>
            <w:r w:rsidRPr="00163A95">
              <w:rPr>
                <w:rFonts w:ascii="標楷體" w:hAnsi="標楷體" w:cs="Times New Roman" w:hint="eastAsia"/>
                <w:kern w:val="0"/>
                <w:szCs w:val="20"/>
                <w:lang w:bidi="ar-SA"/>
              </w:rPr>
              <w:t>日至</w:t>
            </w:r>
            <w:r w:rsidRPr="00163A95">
              <w:rPr>
                <w:rFonts w:ascii="標楷體" w:hAnsi="標楷體" w:cs="Times New Roman"/>
                <w:kern w:val="0"/>
                <w:szCs w:val="20"/>
                <w:lang w:bidi="ar-SA"/>
              </w:rPr>
              <w:t>7</w:t>
            </w:r>
            <w:r w:rsidRPr="00163A95">
              <w:rPr>
                <w:rFonts w:ascii="標楷體" w:hAnsi="標楷體" w:cs="Times New Roman" w:hint="eastAsia"/>
                <w:kern w:val="0"/>
                <w:szCs w:val="20"/>
                <w:lang w:bidi="ar-SA"/>
              </w:rPr>
              <w:t>月</w:t>
            </w:r>
            <w:r w:rsidRPr="00163A95">
              <w:rPr>
                <w:rFonts w:ascii="標楷體" w:hAnsi="標楷體" w:cs="Times New Roman"/>
                <w:kern w:val="0"/>
                <w:szCs w:val="20"/>
                <w:lang w:bidi="ar-SA"/>
              </w:rPr>
              <w:t>26</w:t>
            </w:r>
            <w:r w:rsidRPr="00163A95">
              <w:rPr>
                <w:rFonts w:ascii="標楷體" w:hAnsi="標楷體" w:cs="Times New Roman" w:hint="eastAsia"/>
                <w:kern w:val="0"/>
                <w:szCs w:val="20"/>
                <w:lang w:bidi="ar-SA"/>
              </w:rPr>
              <w:t>日間亦因</w:t>
            </w:r>
            <w:proofErr w:type="gramStart"/>
            <w:r w:rsidRPr="00163A95">
              <w:rPr>
                <w:rFonts w:ascii="標楷體" w:hAnsi="標楷體" w:cs="Times New Roman" w:hint="eastAsia"/>
                <w:kern w:val="0"/>
                <w:szCs w:val="20"/>
                <w:lang w:bidi="ar-SA"/>
              </w:rPr>
              <w:t>疫情升</w:t>
            </w:r>
            <w:proofErr w:type="gramEnd"/>
            <w:r w:rsidRPr="00163A95">
              <w:rPr>
                <w:rFonts w:ascii="標楷體" w:hAnsi="標楷體" w:cs="Times New Roman" w:hint="eastAsia"/>
                <w:kern w:val="0"/>
                <w:szCs w:val="20"/>
                <w:lang w:bidi="ar-SA"/>
              </w:rPr>
              <w:t>溫提升警戒至第三級，限制民眾聚會、餐飲業禁止內用一律外帶、賣場及超市並加強人流管制，對於批發、零售及餐飲業等內需型商業服務營運衝擊尤為嚴峻，特別是原鄉部落在</w:t>
            </w:r>
            <w:proofErr w:type="gramStart"/>
            <w:r w:rsidRPr="00163A95">
              <w:rPr>
                <w:rFonts w:ascii="標楷體" w:hAnsi="標楷體" w:cs="Times New Roman" w:hint="eastAsia"/>
                <w:kern w:val="0"/>
                <w:szCs w:val="20"/>
                <w:lang w:bidi="ar-SA"/>
              </w:rPr>
              <w:t>疫</w:t>
            </w:r>
            <w:proofErr w:type="gramEnd"/>
            <w:r w:rsidRPr="00163A95">
              <w:rPr>
                <w:rFonts w:ascii="標楷體" w:hAnsi="標楷體" w:cs="Times New Roman" w:hint="eastAsia"/>
                <w:kern w:val="0"/>
                <w:szCs w:val="20"/>
                <w:lang w:bidi="ar-SA"/>
              </w:rPr>
              <w:t>情期間更顯得雪上加霜。原住民族委員會在</w:t>
            </w:r>
            <w:proofErr w:type="gramStart"/>
            <w:r w:rsidRPr="00163A95">
              <w:rPr>
                <w:rFonts w:ascii="標楷體" w:hAnsi="標楷體" w:cs="Times New Roman" w:hint="eastAsia"/>
                <w:kern w:val="0"/>
                <w:szCs w:val="20"/>
                <w:lang w:bidi="ar-SA"/>
              </w:rPr>
              <w:t>疫</w:t>
            </w:r>
            <w:proofErr w:type="gramEnd"/>
            <w:r w:rsidRPr="00163A95">
              <w:rPr>
                <w:rFonts w:ascii="標楷體" w:hAnsi="標楷體" w:cs="Times New Roman" w:hint="eastAsia"/>
                <w:kern w:val="0"/>
                <w:szCs w:val="20"/>
                <w:lang w:bidi="ar-SA"/>
              </w:rPr>
              <w:t>情期間對原鄉部落紓困所投入的資源，相較於其他各部會顯見有所不足。</w:t>
            </w:r>
            <w:proofErr w:type="gramStart"/>
            <w:r w:rsidRPr="00163A95">
              <w:rPr>
                <w:rFonts w:ascii="標楷體" w:hAnsi="標楷體" w:cs="Times New Roman" w:hint="eastAsia"/>
                <w:kern w:val="0"/>
                <w:szCs w:val="20"/>
                <w:lang w:bidi="ar-SA"/>
              </w:rPr>
              <w:t>爰</w:t>
            </w:r>
            <w:proofErr w:type="gramEnd"/>
            <w:r w:rsidRPr="00163A95">
              <w:rPr>
                <w:rFonts w:ascii="標楷體" w:hAnsi="標楷體" w:cs="Times New Roman" w:hint="eastAsia"/>
                <w:kern w:val="0"/>
                <w:szCs w:val="20"/>
                <w:lang w:bidi="ar-SA"/>
              </w:rPr>
              <w:t>此，要求經濟部應與原住民族委員會等相關部會建立平台，整合並</w:t>
            </w:r>
            <w:proofErr w:type="gramStart"/>
            <w:r w:rsidRPr="00163A95">
              <w:rPr>
                <w:rFonts w:ascii="標楷體" w:hAnsi="標楷體" w:cs="Times New Roman" w:hint="eastAsia"/>
                <w:kern w:val="0"/>
                <w:szCs w:val="20"/>
                <w:lang w:bidi="ar-SA"/>
              </w:rPr>
              <w:t>挹</w:t>
            </w:r>
            <w:proofErr w:type="gramEnd"/>
            <w:r w:rsidRPr="00163A95">
              <w:rPr>
                <w:rFonts w:ascii="標楷體" w:hAnsi="標楷體" w:cs="Times New Roman" w:hint="eastAsia"/>
                <w:kern w:val="0"/>
                <w:szCs w:val="20"/>
                <w:lang w:bidi="ar-SA"/>
              </w:rPr>
              <w:t>注資源以協助原鄉部落批發、零售與餐飲業等內需型商業服務的振興與轉型，並於</w:t>
            </w:r>
            <w:r w:rsidRPr="00163A95">
              <w:rPr>
                <w:rFonts w:ascii="標楷體" w:hAnsi="標楷體" w:cs="Times New Roman"/>
                <w:kern w:val="0"/>
                <w:szCs w:val="20"/>
                <w:lang w:bidi="ar-SA"/>
              </w:rPr>
              <w:t>3</w:t>
            </w:r>
            <w:r w:rsidRPr="00163A95">
              <w:rPr>
                <w:rFonts w:ascii="標楷體" w:hAnsi="標楷體" w:cs="Times New Roman" w:hint="eastAsia"/>
                <w:kern w:val="0"/>
                <w:szCs w:val="20"/>
                <w:lang w:bidi="ar-SA"/>
              </w:rPr>
              <w:t>個月內向</w:t>
            </w:r>
            <w:r w:rsidRPr="00163A95">
              <w:rPr>
                <w:rFonts w:ascii="標楷體" w:hAnsi="標楷體" w:cs="Times New Roman" w:hint="eastAsia"/>
                <w:kern w:val="0"/>
                <w:szCs w:val="20"/>
                <w:lang w:bidi="ar-SA"/>
              </w:rPr>
              <w:lastRenderedPageBreak/>
              <w:t>立法院經濟委員會提出辦理情形書面報告。</w:t>
            </w:r>
          </w:p>
        </w:tc>
        <w:tc>
          <w:tcPr>
            <w:tcW w:w="2463" w:type="pct"/>
            <w:tcBorders>
              <w:top w:val="single" w:sz="4" w:space="0" w:color="auto"/>
              <w:bottom w:val="single" w:sz="4" w:space="0" w:color="auto"/>
            </w:tcBorders>
          </w:tcPr>
          <w:p w:rsidR="00FA29E3" w:rsidRPr="00FA29E3" w:rsidRDefault="00FA29E3" w:rsidP="0047433A">
            <w:pPr>
              <w:keepNext/>
              <w:tabs>
                <w:tab w:val="left" w:pos="751"/>
              </w:tabs>
              <w:kinsoku/>
              <w:overflowPunct/>
              <w:autoSpaceDE/>
              <w:spacing w:line="380" w:lineRule="exact"/>
              <w:ind w:firstLineChars="200" w:firstLine="560"/>
              <w:jc w:val="both"/>
              <w:outlineLvl w:val="7"/>
              <w:rPr>
                <w:rFonts w:ascii="標楷體" w:hAnsi="標楷體" w:cs="Times New Roman"/>
                <w:szCs w:val="28"/>
                <w:lang w:bidi="ar-SA"/>
              </w:rPr>
            </w:pPr>
            <w:r w:rsidRPr="00FA29E3">
              <w:rPr>
                <w:rFonts w:ascii="標楷體" w:hAnsi="標楷體" w:cs="Times New Roman"/>
                <w:szCs w:val="28"/>
                <w:lang w:bidi="ar-SA"/>
              </w:rPr>
              <w:lastRenderedPageBreak/>
              <w:t>本部業於111年4月22日以經商字第11102412210號函將書面報告</w:t>
            </w:r>
            <w:r w:rsidRPr="00FA29E3">
              <w:rPr>
                <w:rFonts w:ascii="標楷體" w:hAnsi="標楷體" w:cs="Times New Roman" w:hint="eastAsia"/>
                <w:szCs w:val="28"/>
                <w:lang w:bidi="ar-SA"/>
              </w:rPr>
              <w:t>函</w:t>
            </w:r>
            <w:r w:rsidRPr="00FA29E3">
              <w:rPr>
                <w:rFonts w:ascii="標楷體" w:hAnsi="標楷體" w:cs="Times New Roman"/>
                <w:szCs w:val="28"/>
                <w:lang w:bidi="ar-SA"/>
              </w:rPr>
              <w:t>送立法院，</w:t>
            </w:r>
            <w:proofErr w:type="gramStart"/>
            <w:r w:rsidRPr="00FA29E3">
              <w:rPr>
                <w:rFonts w:ascii="標楷體" w:hAnsi="標楷體" w:cs="Times New Roman"/>
                <w:szCs w:val="28"/>
                <w:lang w:bidi="ar-SA"/>
              </w:rPr>
              <w:t>茲摘述</w:t>
            </w:r>
            <w:proofErr w:type="gramEnd"/>
            <w:r w:rsidRPr="00FA29E3">
              <w:rPr>
                <w:rFonts w:ascii="標楷體" w:hAnsi="標楷體" w:cs="Times New Roman"/>
                <w:szCs w:val="28"/>
                <w:lang w:bidi="ar-SA"/>
              </w:rPr>
              <w:t>內容如下:</w:t>
            </w:r>
          </w:p>
          <w:p w:rsidR="00FA29E3" w:rsidRPr="00FA29E3" w:rsidRDefault="00FA29E3" w:rsidP="00A3230A">
            <w:pPr>
              <w:keepNext/>
              <w:tabs>
                <w:tab w:val="left" w:pos="684"/>
              </w:tabs>
              <w:kinsoku/>
              <w:overflowPunct/>
              <w:autoSpaceDE/>
              <w:spacing w:line="380" w:lineRule="exact"/>
              <w:jc w:val="both"/>
              <w:outlineLvl w:val="7"/>
              <w:rPr>
                <w:rFonts w:ascii="標楷體" w:hAnsi="標楷體" w:cs="Times New Roman"/>
                <w:szCs w:val="28"/>
                <w:lang w:bidi="ar-SA"/>
              </w:rPr>
            </w:pPr>
            <w:r w:rsidRPr="00FA29E3">
              <w:rPr>
                <w:rFonts w:ascii="標楷體" w:hAnsi="標楷體" w:cs="Times New Roman" w:hint="eastAsia"/>
                <w:szCs w:val="28"/>
                <w:lang w:bidi="ar-SA"/>
              </w:rPr>
              <w:t xml:space="preserve">    本部與原住民族委員會(以下簡稱原民會)</w:t>
            </w:r>
            <w:proofErr w:type="gramStart"/>
            <w:r w:rsidRPr="00FA29E3">
              <w:rPr>
                <w:rFonts w:ascii="標楷體" w:hAnsi="標楷體" w:cs="Times New Roman" w:hint="eastAsia"/>
                <w:szCs w:val="28"/>
                <w:lang w:bidi="ar-SA"/>
              </w:rPr>
              <w:t>均已針對</w:t>
            </w:r>
            <w:proofErr w:type="gramEnd"/>
            <w:r w:rsidRPr="00FA29E3">
              <w:rPr>
                <w:rFonts w:ascii="標楷體" w:hAnsi="標楷體" w:cs="Times New Roman" w:hint="eastAsia"/>
                <w:szCs w:val="28"/>
                <w:lang w:bidi="ar-SA"/>
              </w:rPr>
              <w:t>具臺灣原民意象的多元在地特色產品，透過輔導機制，協助原住民產業業者掌握消費市場需求，強化在地文化價值，賦予原住民特色產品新生命力，以拓展多元市場，繁榮原民部落及地區經濟，辦理內容分述如下:</w:t>
            </w:r>
          </w:p>
          <w:p w:rsidR="00FA29E3" w:rsidRPr="00FA29E3" w:rsidRDefault="00FA29E3" w:rsidP="00A3230A">
            <w:pPr>
              <w:numPr>
                <w:ilvl w:val="0"/>
                <w:numId w:val="17"/>
              </w:numPr>
              <w:kinsoku/>
              <w:overflowPunct/>
              <w:autoSpaceDE/>
              <w:spacing w:line="380" w:lineRule="exact"/>
              <w:ind w:left="567" w:hanging="567"/>
              <w:jc w:val="both"/>
              <w:rPr>
                <w:rFonts w:ascii="標楷體" w:hAnsi="標楷體" w:cs="Times New Roman"/>
                <w:szCs w:val="28"/>
                <w:lang w:bidi="ar-SA"/>
              </w:rPr>
            </w:pPr>
            <w:r w:rsidRPr="00FA29E3">
              <w:rPr>
                <w:rFonts w:ascii="標楷體" w:hAnsi="標楷體" w:cs="Times New Roman" w:hint="eastAsia"/>
                <w:szCs w:val="28"/>
                <w:lang w:bidi="ar-SA"/>
              </w:rPr>
              <w:t>本部</w:t>
            </w:r>
          </w:p>
          <w:p w:rsidR="00FA29E3" w:rsidRPr="00FA29E3" w:rsidRDefault="00FA29E3" w:rsidP="00A3230A">
            <w:pPr>
              <w:kinsoku/>
              <w:overflowPunct/>
              <w:autoSpaceDE/>
              <w:spacing w:line="380" w:lineRule="exact"/>
              <w:ind w:leftChars="50" w:left="420" w:hangingChars="100" w:hanging="280"/>
              <w:jc w:val="both"/>
              <w:rPr>
                <w:rFonts w:ascii="標楷體" w:hAnsi="標楷體" w:cs="Times New Roman"/>
                <w:szCs w:val="28"/>
                <w:lang w:bidi="ar-SA"/>
              </w:rPr>
            </w:pPr>
            <w:r w:rsidRPr="00FA29E3">
              <w:rPr>
                <w:rFonts w:ascii="標楷體" w:hAnsi="標楷體" w:cs="Times New Roman" w:hint="eastAsia"/>
                <w:szCs w:val="28"/>
                <w:lang w:bidi="ar-SA"/>
              </w:rPr>
              <w:t>1.特色產業專案輔導:輔導業者有效運用原民特色元素、設計美學、五感體驗、環境友善及</w:t>
            </w:r>
            <w:proofErr w:type="gramStart"/>
            <w:r w:rsidRPr="00FA29E3">
              <w:rPr>
                <w:rFonts w:ascii="標楷體" w:hAnsi="標楷體" w:cs="Times New Roman" w:hint="eastAsia"/>
                <w:szCs w:val="28"/>
                <w:lang w:bidi="ar-SA"/>
              </w:rPr>
              <w:t>淨零碳排</w:t>
            </w:r>
            <w:proofErr w:type="gramEnd"/>
            <w:r w:rsidRPr="00FA29E3">
              <w:rPr>
                <w:rFonts w:ascii="標楷體" w:hAnsi="標楷體" w:cs="Times New Roman" w:hint="eastAsia"/>
                <w:szCs w:val="28"/>
                <w:lang w:bidi="ar-SA"/>
              </w:rPr>
              <w:t>等面向進行商品開發，以利產品或服務的創新，進而拓展新通路合作，帶動企業商機拓展。</w:t>
            </w:r>
          </w:p>
          <w:p w:rsidR="00FA29E3" w:rsidRPr="00FA29E3" w:rsidRDefault="00FA29E3" w:rsidP="00A3230A">
            <w:pPr>
              <w:kinsoku/>
              <w:overflowPunct/>
              <w:autoSpaceDE/>
              <w:spacing w:line="380" w:lineRule="exact"/>
              <w:ind w:leftChars="50" w:left="420" w:hangingChars="100" w:hanging="280"/>
              <w:jc w:val="both"/>
              <w:rPr>
                <w:rFonts w:ascii="標楷體" w:hAnsi="標楷體" w:cs="Times New Roman"/>
                <w:szCs w:val="28"/>
                <w:lang w:bidi="ar-SA"/>
              </w:rPr>
            </w:pPr>
            <w:r w:rsidRPr="00FA29E3">
              <w:rPr>
                <w:rFonts w:ascii="標楷體" w:hAnsi="標楷體" w:cs="Times New Roman" w:hint="eastAsia"/>
                <w:szCs w:val="28"/>
                <w:lang w:bidi="ar-SA"/>
              </w:rPr>
              <w:t>2.專業培力課程:配合產業專案輔導工</w:t>
            </w:r>
            <w:r w:rsidRPr="00FA29E3">
              <w:rPr>
                <w:rFonts w:ascii="標楷體" w:hAnsi="標楷體" w:cs="Times New Roman" w:hint="eastAsia"/>
                <w:szCs w:val="28"/>
                <w:lang w:bidi="ar-SA"/>
              </w:rPr>
              <w:lastRenderedPageBreak/>
              <w:t>作，規劃以「產品力」、「數位力」、「行銷力」等三大主軸之系列課程，</w:t>
            </w:r>
            <w:proofErr w:type="gramStart"/>
            <w:r w:rsidRPr="00FA29E3">
              <w:rPr>
                <w:rFonts w:ascii="標楷體" w:hAnsi="標楷體" w:cs="Times New Roman" w:hint="eastAsia"/>
                <w:szCs w:val="28"/>
                <w:lang w:bidi="ar-SA"/>
              </w:rPr>
              <w:t>以線上及</w:t>
            </w:r>
            <w:proofErr w:type="gramEnd"/>
            <w:r w:rsidRPr="00FA29E3">
              <w:rPr>
                <w:rFonts w:ascii="標楷體" w:hAnsi="標楷體" w:cs="Times New Roman" w:hint="eastAsia"/>
                <w:szCs w:val="28"/>
                <w:lang w:bidi="ar-SA"/>
              </w:rPr>
              <w:t>實體等多元學習模式，強化業者自我發展能量，並開發符合通路需求之產品，扶植原民產業之經營能量。</w:t>
            </w:r>
          </w:p>
          <w:p w:rsidR="00FA29E3" w:rsidRPr="00FA29E3" w:rsidRDefault="00FA29E3" w:rsidP="00A3230A">
            <w:pPr>
              <w:kinsoku/>
              <w:overflowPunct/>
              <w:autoSpaceDE/>
              <w:spacing w:line="380" w:lineRule="exact"/>
              <w:ind w:leftChars="50" w:left="420" w:hangingChars="100" w:hanging="280"/>
              <w:jc w:val="both"/>
              <w:rPr>
                <w:rFonts w:ascii="標楷體" w:hAnsi="標楷體" w:cs="Times New Roman"/>
                <w:szCs w:val="28"/>
                <w:lang w:bidi="ar-SA"/>
              </w:rPr>
            </w:pPr>
            <w:r w:rsidRPr="00FA29E3">
              <w:rPr>
                <w:rFonts w:ascii="標楷體" w:hAnsi="標楷體" w:cs="Times New Roman" w:hint="eastAsia"/>
                <w:szCs w:val="28"/>
                <w:lang w:bidi="ar-SA"/>
              </w:rPr>
              <w:t>3.產業推廣活動:為</w:t>
            </w:r>
            <w:proofErr w:type="gramStart"/>
            <w:r w:rsidRPr="00FA29E3">
              <w:rPr>
                <w:rFonts w:ascii="標楷體" w:hAnsi="標楷體" w:cs="Times New Roman" w:hint="eastAsia"/>
                <w:szCs w:val="28"/>
                <w:lang w:bidi="ar-SA"/>
              </w:rPr>
              <w:t>形塑原民</w:t>
            </w:r>
            <w:proofErr w:type="gramEnd"/>
            <w:r w:rsidRPr="00FA29E3">
              <w:rPr>
                <w:rFonts w:ascii="標楷體" w:hAnsi="標楷體" w:cs="Times New Roman" w:hint="eastAsia"/>
                <w:szCs w:val="28"/>
                <w:lang w:bidi="ar-SA"/>
              </w:rPr>
              <w:t>產業形象與品牌，配合國內合適之消費展售推廣活動，規劃原民產業展銷專區，辧理相關推廣活動，提高原住民特色產業之曝光量與能見度，並加深消費者之印象，提升市場推廣效益。</w:t>
            </w:r>
          </w:p>
          <w:p w:rsidR="00FA29E3" w:rsidRPr="00FA29E3" w:rsidRDefault="00FA29E3" w:rsidP="00A3230A">
            <w:pPr>
              <w:numPr>
                <w:ilvl w:val="0"/>
                <w:numId w:val="17"/>
              </w:numPr>
              <w:kinsoku/>
              <w:overflowPunct/>
              <w:autoSpaceDE/>
              <w:spacing w:line="380" w:lineRule="exact"/>
              <w:ind w:left="567" w:hanging="567"/>
              <w:jc w:val="both"/>
              <w:rPr>
                <w:rFonts w:ascii="標楷體" w:hAnsi="標楷體" w:cs="Times New Roman"/>
                <w:szCs w:val="28"/>
                <w:lang w:bidi="ar-SA"/>
              </w:rPr>
            </w:pPr>
            <w:r w:rsidRPr="00FA29E3">
              <w:rPr>
                <w:rFonts w:ascii="標楷體" w:hAnsi="標楷體" w:cs="Times New Roman" w:hint="eastAsia"/>
                <w:szCs w:val="28"/>
                <w:lang w:bidi="ar-SA"/>
              </w:rPr>
              <w:t>原民會</w:t>
            </w:r>
          </w:p>
          <w:p w:rsidR="00FA29E3" w:rsidRPr="00FA29E3" w:rsidRDefault="00FA29E3" w:rsidP="00A3230A">
            <w:pPr>
              <w:kinsoku/>
              <w:overflowPunct/>
              <w:autoSpaceDE/>
              <w:spacing w:line="380" w:lineRule="exact"/>
              <w:ind w:leftChars="50" w:left="420" w:hangingChars="100" w:hanging="280"/>
              <w:jc w:val="both"/>
              <w:rPr>
                <w:rFonts w:ascii="標楷體" w:hAnsi="標楷體" w:cs="Times New Roman"/>
                <w:szCs w:val="28"/>
                <w:lang w:bidi="ar-SA"/>
              </w:rPr>
            </w:pPr>
            <w:r w:rsidRPr="00FA29E3">
              <w:rPr>
                <w:rFonts w:ascii="標楷體" w:hAnsi="標楷體" w:cs="Times New Roman" w:hint="eastAsia"/>
                <w:szCs w:val="28"/>
                <w:lang w:bidi="ar-SA"/>
              </w:rPr>
              <w:t>1.行動支付回饋及產業多元行銷</w:t>
            </w:r>
          </w:p>
          <w:p w:rsidR="00FA29E3" w:rsidRPr="00FA29E3" w:rsidRDefault="00FA29E3" w:rsidP="00A3230A">
            <w:pPr>
              <w:kinsoku/>
              <w:overflowPunct/>
              <w:autoSpaceDE/>
              <w:spacing w:line="380" w:lineRule="exact"/>
              <w:ind w:leftChars="100" w:left="700" w:hangingChars="150" w:hanging="420"/>
              <w:jc w:val="both"/>
              <w:rPr>
                <w:rFonts w:ascii="標楷體" w:hAnsi="標楷體" w:cs="Times New Roman"/>
                <w:szCs w:val="28"/>
                <w:lang w:bidi="ar-SA"/>
              </w:rPr>
            </w:pPr>
            <w:r w:rsidRPr="00FA29E3">
              <w:rPr>
                <w:rFonts w:ascii="標楷體" w:hAnsi="標楷體" w:cs="Times New Roman" w:hint="eastAsia"/>
                <w:szCs w:val="28"/>
                <w:lang w:bidi="ar-SA"/>
              </w:rPr>
              <w:t>(1)行動支付回饋方案:透過回饋活動刺激消費者至原住民族店家及原住民族地區消費，藉以振興原住民族店家經濟收益。</w:t>
            </w:r>
          </w:p>
          <w:p w:rsidR="00FA29E3" w:rsidRPr="00FA29E3" w:rsidRDefault="00FA29E3" w:rsidP="00A3230A">
            <w:pPr>
              <w:kinsoku/>
              <w:overflowPunct/>
              <w:autoSpaceDE/>
              <w:spacing w:line="380" w:lineRule="exact"/>
              <w:ind w:leftChars="100" w:left="700" w:hangingChars="150" w:hanging="420"/>
              <w:jc w:val="both"/>
              <w:rPr>
                <w:rFonts w:ascii="標楷體" w:hAnsi="標楷體" w:cs="Times New Roman"/>
                <w:szCs w:val="28"/>
                <w:lang w:bidi="ar-SA"/>
              </w:rPr>
            </w:pPr>
            <w:r w:rsidRPr="00FA29E3">
              <w:rPr>
                <w:rFonts w:ascii="標楷體" w:hAnsi="標楷體" w:cs="Times New Roman" w:hint="eastAsia"/>
                <w:szCs w:val="28"/>
                <w:lang w:bidi="ar-SA"/>
              </w:rPr>
              <w:t>(2)產業多元行銷方案:建置電商平台，結合經營多年的實體商店，開拓多元通路，將各式</w:t>
            </w:r>
            <w:proofErr w:type="gramStart"/>
            <w:r w:rsidRPr="00FA29E3">
              <w:rPr>
                <w:rFonts w:ascii="標楷體" w:hAnsi="標楷體" w:cs="Times New Roman" w:hint="eastAsia"/>
                <w:szCs w:val="28"/>
                <w:lang w:bidi="ar-SA"/>
              </w:rPr>
              <w:t>部落好物分享</w:t>
            </w:r>
            <w:proofErr w:type="gramEnd"/>
            <w:r w:rsidRPr="00FA29E3">
              <w:rPr>
                <w:rFonts w:ascii="標楷體" w:hAnsi="標楷體" w:cs="Times New Roman" w:hint="eastAsia"/>
                <w:szCs w:val="28"/>
                <w:lang w:bidi="ar-SA"/>
              </w:rPr>
              <w:t>給更多消費者。</w:t>
            </w:r>
          </w:p>
          <w:p w:rsidR="007D3AE0" w:rsidRPr="00163A95" w:rsidRDefault="00FA29E3" w:rsidP="0047433A">
            <w:pPr>
              <w:tabs>
                <w:tab w:val="left" w:pos="1150"/>
              </w:tabs>
              <w:kinsoku/>
              <w:overflowPunct/>
              <w:autoSpaceDE/>
              <w:spacing w:line="380" w:lineRule="exact"/>
              <w:ind w:leftChars="50" w:left="420" w:hangingChars="100" w:hanging="280"/>
              <w:jc w:val="both"/>
              <w:rPr>
                <w:rFonts w:ascii="標楷體" w:hAnsi="標楷體" w:cs="Times New Roman"/>
                <w:szCs w:val="28"/>
                <w:lang w:bidi="ar-SA"/>
              </w:rPr>
            </w:pPr>
            <w:r w:rsidRPr="00FA29E3">
              <w:rPr>
                <w:rFonts w:ascii="標楷體" w:hAnsi="標楷體" w:cs="Times New Roman" w:hint="eastAsia"/>
                <w:szCs w:val="28"/>
                <w:lang w:bidi="ar-SA"/>
              </w:rPr>
              <w:t>2.協助原住民族企業數位轉型:辦理「雲世代產業數位轉型-數位翻轉原住民族事業」計畫，透過輔導</w:t>
            </w:r>
            <w:proofErr w:type="gramStart"/>
            <w:r w:rsidRPr="00FA29E3">
              <w:rPr>
                <w:rFonts w:ascii="標楷體" w:hAnsi="標楷體" w:cs="Times New Roman" w:hint="eastAsia"/>
                <w:szCs w:val="28"/>
                <w:lang w:bidi="ar-SA"/>
              </w:rPr>
              <w:t>原住民族小微型</w:t>
            </w:r>
            <w:proofErr w:type="gramEnd"/>
            <w:r w:rsidRPr="00FA29E3">
              <w:rPr>
                <w:rFonts w:ascii="標楷體" w:hAnsi="標楷體" w:cs="Times New Roman" w:hint="eastAsia"/>
                <w:szCs w:val="28"/>
                <w:lang w:bidi="ar-SA"/>
              </w:rPr>
              <w:t>企業使用行動支付、雲服務方案及數位工具，達成數位轉型、提升營運效能及創造就業機會之目標。</w:t>
            </w:r>
          </w:p>
        </w:tc>
      </w:tr>
      <w:tr w:rsidR="00FC0B09" w:rsidRPr="00163A95" w:rsidTr="00AF66E4">
        <w:trPr>
          <w:trHeight w:val="877"/>
        </w:trPr>
        <w:tc>
          <w:tcPr>
            <w:tcW w:w="418" w:type="pct"/>
            <w:tcBorders>
              <w:top w:val="single" w:sz="4" w:space="0" w:color="auto"/>
              <w:bottom w:val="single" w:sz="4" w:space="0" w:color="auto"/>
            </w:tcBorders>
          </w:tcPr>
          <w:p w:rsidR="007D3AE0" w:rsidRPr="00AF66E4" w:rsidRDefault="007D3AE0" w:rsidP="00A3230A">
            <w:pPr>
              <w:kinsoku/>
              <w:overflowPunct/>
              <w:autoSpaceDE/>
              <w:spacing w:line="380" w:lineRule="exact"/>
              <w:jc w:val="left"/>
              <w:rPr>
                <w:rFonts w:ascii="標楷體" w:hAnsi="標楷體" w:cs="Times New Roman"/>
                <w:spacing w:val="-40"/>
                <w:szCs w:val="20"/>
                <w:lang w:bidi="ar-SA"/>
              </w:rPr>
            </w:pPr>
            <w:r w:rsidRPr="00AF66E4">
              <w:rPr>
                <w:rFonts w:ascii="標楷體" w:hAnsi="標楷體" w:cs="Times New Roman" w:hint="eastAsia"/>
                <w:spacing w:val="-40"/>
                <w:szCs w:val="28"/>
                <w:lang w:bidi="ar-SA"/>
              </w:rPr>
              <w:lastRenderedPageBreak/>
              <w:t>一九四</w:t>
            </w:r>
          </w:p>
        </w:tc>
        <w:tc>
          <w:tcPr>
            <w:tcW w:w="2119" w:type="pct"/>
            <w:tcBorders>
              <w:top w:val="single" w:sz="4" w:space="0" w:color="auto"/>
              <w:bottom w:val="single" w:sz="4" w:space="0" w:color="auto"/>
            </w:tcBorders>
          </w:tcPr>
          <w:p w:rsidR="007D3AE0" w:rsidRPr="00163A95" w:rsidRDefault="007D3AE0" w:rsidP="00A3230A">
            <w:pPr>
              <w:autoSpaceDN w:val="0"/>
              <w:spacing w:line="380" w:lineRule="exact"/>
              <w:jc w:val="left"/>
              <w:rPr>
                <w:rFonts w:ascii="標楷體" w:hAnsi="標楷體" w:cs="Times New Roman"/>
                <w:szCs w:val="28"/>
                <w:lang w:bidi="ar-SA"/>
              </w:rPr>
            </w:pPr>
            <w:proofErr w:type="gramStart"/>
            <w:r w:rsidRPr="00163A95">
              <w:rPr>
                <w:rFonts w:ascii="標楷體" w:hAnsi="標楷體" w:cs="Times New Roman"/>
                <w:kern w:val="0"/>
                <w:szCs w:val="20"/>
                <w:lang w:bidi="ar-SA"/>
              </w:rPr>
              <w:t>111</w:t>
            </w:r>
            <w:proofErr w:type="gramEnd"/>
            <w:r w:rsidRPr="00163A95">
              <w:rPr>
                <w:rFonts w:ascii="標楷體" w:hAnsi="標楷體" w:cs="Times New Roman" w:hint="eastAsia"/>
                <w:kern w:val="0"/>
                <w:szCs w:val="20"/>
                <w:lang w:bidi="ar-SA"/>
              </w:rPr>
              <w:t>年度經濟部預算案第</w:t>
            </w:r>
            <w:r w:rsidRPr="00163A95">
              <w:rPr>
                <w:rFonts w:ascii="標楷體" w:hAnsi="標楷體" w:cs="Times New Roman"/>
                <w:kern w:val="0"/>
                <w:szCs w:val="20"/>
                <w:lang w:bidi="ar-SA"/>
              </w:rPr>
              <w:t>7</w:t>
            </w:r>
            <w:r w:rsidRPr="00163A95">
              <w:rPr>
                <w:rFonts w:ascii="標楷體" w:hAnsi="標楷體" w:cs="Times New Roman" w:hint="eastAsia"/>
                <w:kern w:val="0"/>
                <w:szCs w:val="20"/>
                <w:lang w:bidi="ar-SA"/>
              </w:rPr>
              <w:t>目「一般行政－</w:t>
            </w:r>
            <w:r w:rsidRPr="00163A95">
              <w:rPr>
                <w:rFonts w:ascii="標楷體" w:hAnsi="標楷體" w:cs="Times New Roman"/>
                <w:kern w:val="0"/>
                <w:szCs w:val="20"/>
                <w:lang w:bidi="ar-SA"/>
              </w:rPr>
              <w:t>05</w:t>
            </w:r>
            <w:r w:rsidRPr="00163A95">
              <w:rPr>
                <w:rFonts w:ascii="標楷體" w:hAnsi="標楷體" w:cs="Times New Roman" w:hint="eastAsia"/>
                <w:kern w:val="0"/>
                <w:szCs w:val="20"/>
                <w:lang w:bidi="ar-SA"/>
              </w:rPr>
              <w:t>研究發展規劃管理」編列</w:t>
            </w:r>
            <w:r w:rsidRPr="00163A95">
              <w:rPr>
                <w:rFonts w:ascii="標楷體" w:hAnsi="標楷體" w:cs="Times New Roman"/>
                <w:kern w:val="0"/>
                <w:szCs w:val="20"/>
                <w:lang w:bidi="ar-SA"/>
              </w:rPr>
              <w:t>2,289</w:t>
            </w:r>
            <w:r w:rsidRPr="00163A95">
              <w:rPr>
                <w:rFonts w:ascii="標楷體" w:hAnsi="標楷體" w:cs="Times New Roman" w:hint="eastAsia"/>
                <w:kern w:val="0"/>
                <w:szCs w:val="20"/>
                <w:lang w:bidi="ar-SA"/>
              </w:rPr>
              <w:t>萬</w:t>
            </w:r>
            <w:r w:rsidRPr="00163A95">
              <w:rPr>
                <w:rFonts w:ascii="標楷體" w:hAnsi="標楷體" w:cs="Times New Roman"/>
                <w:kern w:val="0"/>
                <w:szCs w:val="20"/>
                <w:lang w:bidi="ar-SA"/>
              </w:rPr>
              <w:t>6</w:t>
            </w:r>
            <w:r w:rsidRPr="00163A95">
              <w:rPr>
                <w:rFonts w:ascii="標楷體" w:hAnsi="標楷體" w:cs="Times New Roman" w:hint="eastAsia"/>
                <w:kern w:val="0"/>
                <w:szCs w:val="20"/>
                <w:lang w:bidi="ar-SA"/>
              </w:rPr>
              <w:t>千元。為因應</w:t>
            </w:r>
            <w:proofErr w:type="gramStart"/>
            <w:r w:rsidRPr="00163A95">
              <w:rPr>
                <w:rFonts w:ascii="標楷體" w:hAnsi="標楷體" w:cs="Times New Roman" w:hint="eastAsia"/>
                <w:kern w:val="0"/>
                <w:szCs w:val="20"/>
                <w:lang w:bidi="ar-SA"/>
              </w:rPr>
              <w:t>新冠肺炎疫</w:t>
            </w:r>
            <w:proofErr w:type="gramEnd"/>
            <w:r w:rsidRPr="00163A95">
              <w:rPr>
                <w:rFonts w:ascii="標楷體" w:hAnsi="標楷體" w:cs="Times New Roman" w:hint="eastAsia"/>
                <w:kern w:val="0"/>
                <w:szCs w:val="20"/>
                <w:lang w:bidi="ar-SA"/>
              </w:rPr>
              <w:t>情衝擊，經濟部曾於</w:t>
            </w:r>
            <w:r w:rsidRPr="00163A95">
              <w:rPr>
                <w:rFonts w:ascii="標楷體" w:hAnsi="標楷體" w:cs="Times New Roman"/>
                <w:kern w:val="0"/>
                <w:szCs w:val="20"/>
                <w:lang w:bidi="ar-SA"/>
              </w:rPr>
              <w:t>109</w:t>
            </w:r>
            <w:r w:rsidRPr="00163A95">
              <w:rPr>
                <w:rFonts w:ascii="標楷體" w:hAnsi="標楷體" w:cs="Times New Roman" w:hint="eastAsia"/>
                <w:kern w:val="0"/>
                <w:szCs w:val="20"/>
                <w:lang w:bidi="ar-SA"/>
              </w:rPr>
              <w:t>年發放三倍</w:t>
            </w:r>
            <w:proofErr w:type="gramStart"/>
            <w:r w:rsidRPr="00163A95">
              <w:rPr>
                <w:rFonts w:ascii="標楷體" w:hAnsi="標楷體" w:cs="Times New Roman" w:hint="eastAsia"/>
                <w:kern w:val="0"/>
                <w:szCs w:val="20"/>
                <w:lang w:bidi="ar-SA"/>
              </w:rPr>
              <w:t>券</w:t>
            </w:r>
            <w:proofErr w:type="gramEnd"/>
            <w:r w:rsidRPr="00163A95">
              <w:rPr>
                <w:rFonts w:ascii="標楷體" w:hAnsi="標楷體" w:cs="Times New Roman" w:hint="eastAsia"/>
                <w:kern w:val="0"/>
                <w:szCs w:val="20"/>
                <w:lang w:bidi="ar-SA"/>
              </w:rPr>
              <w:t>、</w:t>
            </w:r>
            <w:r w:rsidRPr="00163A95">
              <w:rPr>
                <w:rFonts w:ascii="標楷體" w:hAnsi="標楷體" w:cs="Times New Roman"/>
                <w:kern w:val="0"/>
                <w:szCs w:val="20"/>
                <w:lang w:bidi="ar-SA"/>
              </w:rPr>
              <w:t>110</w:t>
            </w:r>
            <w:r w:rsidRPr="00163A95">
              <w:rPr>
                <w:rFonts w:ascii="標楷體" w:hAnsi="標楷體" w:cs="Times New Roman" w:hint="eastAsia"/>
                <w:kern w:val="0"/>
                <w:szCs w:val="20"/>
                <w:lang w:bidi="ar-SA"/>
              </w:rPr>
              <w:t>年發放五倍</w:t>
            </w:r>
            <w:proofErr w:type="gramStart"/>
            <w:r w:rsidRPr="00163A95">
              <w:rPr>
                <w:rFonts w:ascii="標楷體" w:hAnsi="標楷體" w:cs="Times New Roman" w:hint="eastAsia"/>
                <w:kern w:val="0"/>
                <w:szCs w:val="20"/>
                <w:lang w:bidi="ar-SA"/>
              </w:rPr>
              <w:t>券</w:t>
            </w:r>
            <w:proofErr w:type="gramEnd"/>
            <w:r w:rsidRPr="00163A95">
              <w:rPr>
                <w:rFonts w:ascii="標楷體" w:hAnsi="標楷體" w:cs="Times New Roman" w:hint="eastAsia"/>
                <w:kern w:val="0"/>
                <w:szCs w:val="20"/>
                <w:lang w:bidi="ar-SA"/>
              </w:rPr>
              <w:t>，刺激國內消費振興經濟，惟經濟部後續所做之效益評估，數據與中央研究院及國家發展委員會相差甚大，國發會認為因缺乏消費者端之調查資料可供參考，各通路、類別、消費品項之占比無從得知，導致三倍</w:t>
            </w:r>
            <w:proofErr w:type="gramStart"/>
            <w:r w:rsidRPr="00163A95">
              <w:rPr>
                <w:rFonts w:ascii="標楷體" w:hAnsi="標楷體" w:cs="Times New Roman" w:hint="eastAsia"/>
                <w:kern w:val="0"/>
                <w:szCs w:val="20"/>
                <w:lang w:bidi="ar-SA"/>
              </w:rPr>
              <w:t>券</w:t>
            </w:r>
            <w:proofErr w:type="gramEnd"/>
            <w:r w:rsidRPr="00163A95">
              <w:rPr>
                <w:rFonts w:ascii="標楷體" w:hAnsi="標楷體" w:cs="Times New Roman" w:hint="eastAsia"/>
                <w:kern w:val="0"/>
                <w:szCs w:val="20"/>
                <w:lang w:bidi="ar-SA"/>
              </w:rPr>
              <w:t>及五倍</w:t>
            </w:r>
            <w:proofErr w:type="gramStart"/>
            <w:r w:rsidRPr="00163A95">
              <w:rPr>
                <w:rFonts w:ascii="標楷體" w:hAnsi="標楷體" w:cs="Times New Roman" w:hint="eastAsia"/>
                <w:kern w:val="0"/>
                <w:szCs w:val="20"/>
                <w:lang w:bidi="ar-SA"/>
              </w:rPr>
              <w:t>券</w:t>
            </w:r>
            <w:proofErr w:type="gramEnd"/>
            <w:r w:rsidRPr="00163A95">
              <w:rPr>
                <w:rFonts w:ascii="標楷體" w:hAnsi="標楷體" w:cs="Times New Roman" w:hint="eastAsia"/>
                <w:kern w:val="0"/>
                <w:szCs w:val="20"/>
                <w:lang w:bidi="ar-SA"/>
              </w:rPr>
              <w:t>具體效益難以評估，實難作為未來相關政策之參考依據。要求經濟部檢討三倍</w:t>
            </w:r>
            <w:proofErr w:type="gramStart"/>
            <w:r w:rsidRPr="00163A95">
              <w:rPr>
                <w:rFonts w:ascii="標楷體" w:hAnsi="標楷體" w:cs="Times New Roman" w:hint="eastAsia"/>
                <w:kern w:val="0"/>
                <w:szCs w:val="20"/>
                <w:lang w:bidi="ar-SA"/>
              </w:rPr>
              <w:t>券</w:t>
            </w:r>
            <w:proofErr w:type="gramEnd"/>
            <w:r w:rsidRPr="00163A95">
              <w:rPr>
                <w:rFonts w:ascii="標楷體" w:hAnsi="標楷體" w:cs="Times New Roman" w:hint="eastAsia"/>
                <w:kern w:val="0"/>
                <w:szCs w:val="20"/>
                <w:lang w:bidi="ar-SA"/>
              </w:rPr>
              <w:t>及五倍</w:t>
            </w:r>
            <w:proofErr w:type="gramStart"/>
            <w:r w:rsidRPr="00163A95">
              <w:rPr>
                <w:rFonts w:ascii="標楷體" w:hAnsi="標楷體" w:cs="Times New Roman" w:hint="eastAsia"/>
                <w:kern w:val="0"/>
                <w:szCs w:val="20"/>
                <w:lang w:bidi="ar-SA"/>
              </w:rPr>
              <w:t>券</w:t>
            </w:r>
            <w:proofErr w:type="gramEnd"/>
            <w:r w:rsidRPr="00163A95">
              <w:rPr>
                <w:rFonts w:ascii="標楷體" w:hAnsi="標楷體" w:cs="Times New Roman" w:hint="eastAsia"/>
                <w:kern w:val="0"/>
                <w:szCs w:val="20"/>
                <w:lang w:bidi="ar-SA"/>
              </w:rPr>
              <w:t>，提出有效衡量指標與評估標準，並於全案執行完成後</w:t>
            </w:r>
            <w:r w:rsidRPr="00163A95">
              <w:rPr>
                <w:rFonts w:ascii="標楷體" w:hAnsi="標楷體" w:cs="Times New Roman"/>
                <w:kern w:val="0"/>
                <w:szCs w:val="20"/>
                <w:lang w:bidi="ar-SA"/>
              </w:rPr>
              <w:t>3</w:t>
            </w:r>
            <w:r w:rsidRPr="00163A95">
              <w:rPr>
                <w:rFonts w:ascii="標楷體" w:hAnsi="標楷體" w:cs="Times New Roman" w:hint="eastAsia"/>
                <w:kern w:val="0"/>
                <w:szCs w:val="20"/>
                <w:lang w:bidi="ar-SA"/>
              </w:rPr>
              <w:t>個月內向立法院經濟委員會提出書面報告。</w:t>
            </w:r>
          </w:p>
        </w:tc>
        <w:tc>
          <w:tcPr>
            <w:tcW w:w="2463" w:type="pct"/>
            <w:tcBorders>
              <w:top w:val="single" w:sz="4" w:space="0" w:color="auto"/>
              <w:bottom w:val="single" w:sz="4" w:space="0" w:color="auto"/>
            </w:tcBorders>
          </w:tcPr>
          <w:p w:rsidR="007D3AE0" w:rsidRPr="00163A95" w:rsidRDefault="007D3AE0" w:rsidP="0047433A">
            <w:pPr>
              <w:kinsoku/>
              <w:overflowPunct/>
              <w:autoSpaceDE/>
              <w:spacing w:line="380" w:lineRule="exact"/>
              <w:ind w:firstLineChars="200" w:firstLine="560"/>
              <w:jc w:val="both"/>
              <w:rPr>
                <w:rFonts w:ascii="標楷體" w:hAnsi="標楷體" w:cs="Times New Roman"/>
                <w:szCs w:val="20"/>
                <w:lang w:bidi="ar-SA"/>
              </w:rPr>
            </w:pPr>
            <w:r w:rsidRPr="00163A95">
              <w:rPr>
                <w:rFonts w:ascii="標楷體" w:hAnsi="標楷體" w:cs="Times New Roman" w:hint="eastAsia"/>
                <w:szCs w:val="28"/>
                <w:lang w:bidi="ar-SA"/>
              </w:rPr>
              <w:t>振興五倍</w:t>
            </w:r>
            <w:proofErr w:type="gramStart"/>
            <w:r w:rsidRPr="00163A95">
              <w:rPr>
                <w:rFonts w:ascii="標楷體" w:hAnsi="標楷體" w:cs="Times New Roman" w:hint="eastAsia"/>
                <w:szCs w:val="28"/>
                <w:lang w:bidi="ar-SA"/>
              </w:rPr>
              <w:t>券</w:t>
            </w:r>
            <w:proofErr w:type="gramEnd"/>
            <w:r w:rsidRPr="00163A95">
              <w:rPr>
                <w:rFonts w:ascii="標楷體" w:hAnsi="標楷體" w:cs="Times New Roman" w:hint="eastAsia"/>
                <w:szCs w:val="28"/>
                <w:lang w:bidi="ar-SA"/>
              </w:rPr>
              <w:t>於111年6月底全案執行完成，將針對五倍</w:t>
            </w:r>
            <w:proofErr w:type="gramStart"/>
            <w:r w:rsidRPr="00163A95">
              <w:rPr>
                <w:rFonts w:ascii="標楷體" w:hAnsi="標楷體" w:cs="Times New Roman" w:hint="eastAsia"/>
                <w:szCs w:val="28"/>
                <w:lang w:bidi="ar-SA"/>
              </w:rPr>
              <w:t>券</w:t>
            </w:r>
            <w:proofErr w:type="gramEnd"/>
            <w:r w:rsidRPr="00163A95">
              <w:rPr>
                <w:rFonts w:ascii="標楷體" w:hAnsi="標楷體" w:cs="Times New Roman" w:hint="eastAsia"/>
                <w:szCs w:val="28"/>
                <w:lang w:bidi="ar-SA"/>
              </w:rPr>
              <w:t>民眾使用之消費通路、產業類別等項目，作調查統計分析，預計於同年9月底前向立法院提</w:t>
            </w:r>
            <w:r w:rsidRPr="00163A95">
              <w:rPr>
                <w:rFonts w:ascii="標楷體" w:hAnsi="標楷體" w:cs="Times New Roman" w:hint="eastAsia"/>
                <w:szCs w:val="20"/>
                <w:lang w:bidi="ar-SA"/>
              </w:rPr>
              <w:t>出書面報告。</w:t>
            </w:r>
          </w:p>
        </w:tc>
      </w:tr>
      <w:tr w:rsidR="00AF66E4" w:rsidRPr="00163A95" w:rsidTr="00AF66E4">
        <w:trPr>
          <w:trHeight w:val="712"/>
        </w:trPr>
        <w:tc>
          <w:tcPr>
            <w:tcW w:w="5000" w:type="pct"/>
            <w:gridSpan w:val="3"/>
            <w:tcBorders>
              <w:top w:val="single" w:sz="4" w:space="0" w:color="auto"/>
              <w:bottom w:val="single" w:sz="4" w:space="0" w:color="auto"/>
            </w:tcBorders>
            <w:vAlign w:val="center"/>
          </w:tcPr>
          <w:p w:rsidR="007D3AE0" w:rsidRPr="00163A95" w:rsidRDefault="007D3AE0" w:rsidP="007D3AE0">
            <w:pPr>
              <w:tabs>
                <w:tab w:val="left" w:pos="1150"/>
              </w:tabs>
              <w:kinsoku/>
              <w:overflowPunct/>
              <w:autoSpaceDE/>
              <w:spacing w:line="340" w:lineRule="exact"/>
              <w:jc w:val="left"/>
              <w:rPr>
                <w:rFonts w:ascii="標楷體" w:hAnsi="標楷體" w:cs="Times New Roman"/>
                <w:szCs w:val="28"/>
                <w:lang w:bidi="ar-SA"/>
              </w:rPr>
            </w:pPr>
            <w:r w:rsidRPr="00163A95">
              <w:rPr>
                <w:rFonts w:ascii="標楷體" w:hAnsi="標楷體" w:cs="Times New Roman" w:hint="eastAsia"/>
                <w:b/>
                <w:szCs w:val="28"/>
                <w:lang w:bidi="ar-SA"/>
              </w:rPr>
              <w:t>歲出部分第13款第7項中小企業處</w:t>
            </w:r>
          </w:p>
        </w:tc>
      </w:tr>
      <w:tr w:rsidR="00FC0B09" w:rsidRPr="00D83E34" w:rsidTr="00AF66E4">
        <w:trPr>
          <w:trHeight w:val="20"/>
        </w:trPr>
        <w:tc>
          <w:tcPr>
            <w:tcW w:w="418" w:type="pct"/>
            <w:tcBorders>
              <w:top w:val="single" w:sz="4" w:space="0" w:color="auto"/>
              <w:bottom w:val="single" w:sz="4" w:space="0" w:color="auto"/>
            </w:tcBorders>
          </w:tcPr>
          <w:p w:rsidR="007D3AE0" w:rsidRPr="00D83E34" w:rsidRDefault="007D3AE0" w:rsidP="00A3230A">
            <w:pPr>
              <w:numPr>
                <w:ilvl w:val="0"/>
                <w:numId w:val="5"/>
              </w:numPr>
              <w:tabs>
                <w:tab w:val="left" w:pos="284"/>
              </w:tabs>
              <w:kinsoku/>
              <w:overflowPunct/>
              <w:autoSpaceDE/>
              <w:spacing w:line="380" w:lineRule="exact"/>
              <w:ind w:left="0" w:firstLine="0"/>
              <w:jc w:val="center"/>
              <w:rPr>
                <w:rFonts w:ascii="標楷體" w:hAnsi="標楷體" w:cs="Times New Roman"/>
                <w:szCs w:val="28"/>
                <w:lang w:bidi="ar-SA"/>
              </w:rPr>
            </w:pPr>
          </w:p>
        </w:tc>
        <w:tc>
          <w:tcPr>
            <w:tcW w:w="2119" w:type="pct"/>
            <w:tcBorders>
              <w:top w:val="single" w:sz="4" w:space="0" w:color="auto"/>
              <w:bottom w:val="single" w:sz="4" w:space="0" w:color="auto"/>
            </w:tcBorders>
          </w:tcPr>
          <w:p w:rsidR="007D3AE0" w:rsidRPr="00D83E34" w:rsidRDefault="007D3AE0" w:rsidP="00A3230A">
            <w:pPr>
              <w:kinsoku/>
              <w:overflowPunct/>
              <w:autoSpaceDE/>
              <w:spacing w:line="380" w:lineRule="exact"/>
              <w:jc w:val="left"/>
              <w:rPr>
                <w:rFonts w:ascii="標楷體" w:hAnsi="標楷體" w:cs="Times New Roman"/>
                <w:spacing w:val="-2"/>
                <w:szCs w:val="28"/>
                <w:lang w:bidi="ar-SA"/>
              </w:rPr>
            </w:pPr>
            <w:proofErr w:type="gramStart"/>
            <w:r w:rsidRPr="00D83E34">
              <w:rPr>
                <w:rFonts w:ascii="標楷體" w:hAnsi="標楷體" w:cs="Times New Roman"/>
                <w:kern w:val="0"/>
                <w:szCs w:val="28"/>
                <w:lang w:bidi="ar-SA"/>
              </w:rPr>
              <w:t>111</w:t>
            </w:r>
            <w:proofErr w:type="gramEnd"/>
            <w:r w:rsidRPr="00D83E34">
              <w:rPr>
                <w:rFonts w:ascii="標楷體" w:hAnsi="標楷體" w:cs="Times New Roman" w:hint="eastAsia"/>
                <w:kern w:val="0"/>
                <w:szCs w:val="28"/>
                <w:lang w:bidi="ar-SA"/>
              </w:rPr>
              <w:t>年度</w:t>
            </w:r>
            <w:proofErr w:type="gramStart"/>
            <w:r w:rsidRPr="00D83E34">
              <w:rPr>
                <w:rFonts w:ascii="標楷體" w:hAnsi="標楷體" w:cs="Times New Roman" w:hint="eastAsia"/>
                <w:kern w:val="0"/>
                <w:szCs w:val="28"/>
                <w:lang w:bidi="ar-SA"/>
              </w:rPr>
              <w:t>中小企業處歲出</w:t>
            </w:r>
            <w:proofErr w:type="gramEnd"/>
            <w:r w:rsidRPr="00D83E34">
              <w:rPr>
                <w:rFonts w:ascii="標楷體" w:hAnsi="標楷體" w:cs="Times New Roman" w:hint="eastAsia"/>
                <w:kern w:val="0"/>
                <w:szCs w:val="28"/>
                <w:lang w:bidi="ar-SA"/>
              </w:rPr>
              <w:t>預算案第</w:t>
            </w:r>
            <w:r w:rsidRPr="00D83E34">
              <w:rPr>
                <w:rFonts w:ascii="標楷體" w:hAnsi="標楷體" w:cs="Times New Roman"/>
                <w:kern w:val="0"/>
                <w:szCs w:val="28"/>
                <w:lang w:bidi="ar-SA"/>
              </w:rPr>
              <w:t>1</w:t>
            </w:r>
            <w:r w:rsidRPr="00D83E34">
              <w:rPr>
                <w:rFonts w:ascii="標楷體" w:hAnsi="標楷體" w:cs="Times New Roman" w:hint="eastAsia"/>
                <w:kern w:val="0"/>
                <w:szCs w:val="28"/>
                <w:lang w:bidi="ar-SA"/>
              </w:rPr>
              <w:t>目「中小企業科技應用</w:t>
            </w:r>
            <w:proofErr w:type="gramStart"/>
            <w:r w:rsidRPr="00D83E34">
              <w:rPr>
                <w:rFonts w:ascii="標楷體" w:hAnsi="標楷體" w:cs="Times New Roman" w:hint="eastAsia"/>
                <w:kern w:val="0"/>
                <w:szCs w:val="28"/>
                <w:lang w:bidi="ar-SA"/>
              </w:rPr>
              <w:t>─</w:t>
            </w:r>
            <w:proofErr w:type="gramEnd"/>
            <w:r w:rsidRPr="00D83E34">
              <w:rPr>
                <w:rFonts w:ascii="標楷體" w:hAnsi="標楷體" w:cs="Times New Roman"/>
                <w:kern w:val="0"/>
                <w:szCs w:val="28"/>
                <w:lang w:bidi="ar-SA"/>
              </w:rPr>
              <w:t>01</w:t>
            </w:r>
            <w:r w:rsidRPr="00D83E34">
              <w:rPr>
                <w:rFonts w:ascii="標楷體" w:hAnsi="標楷體" w:cs="Times New Roman" w:hint="eastAsia"/>
                <w:kern w:val="0"/>
                <w:szCs w:val="28"/>
                <w:lang w:bidi="ar-SA"/>
              </w:rPr>
              <w:t>運用科技創新轉型升級」編列</w:t>
            </w:r>
            <w:r w:rsidRPr="00D83E34">
              <w:rPr>
                <w:rFonts w:ascii="標楷體" w:hAnsi="標楷體" w:cs="Times New Roman"/>
                <w:kern w:val="0"/>
                <w:szCs w:val="28"/>
                <w:lang w:bidi="ar-SA"/>
              </w:rPr>
              <w:t>12</w:t>
            </w:r>
            <w:r w:rsidRPr="00D83E34">
              <w:rPr>
                <w:rFonts w:ascii="標楷體" w:hAnsi="標楷體" w:cs="Times New Roman" w:hint="eastAsia"/>
                <w:kern w:val="0"/>
                <w:szCs w:val="28"/>
                <w:lang w:bidi="ar-SA"/>
              </w:rPr>
              <w:t>億</w:t>
            </w:r>
            <w:r w:rsidRPr="00D83E34">
              <w:rPr>
                <w:rFonts w:ascii="標楷體" w:hAnsi="標楷體" w:cs="Times New Roman"/>
                <w:kern w:val="0"/>
                <w:szCs w:val="28"/>
                <w:lang w:bidi="ar-SA"/>
              </w:rPr>
              <w:t>6,711</w:t>
            </w:r>
            <w:r w:rsidRPr="00D83E34">
              <w:rPr>
                <w:rFonts w:ascii="標楷體" w:hAnsi="標楷體" w:cs="Times New Roman" w:hint="eastAsia"/>
                <w:kern w:val="0"/>
                <w:szCs w:val="28"/>
                <w:lang w:bidi="ar-SA"/>
              </w:rPr>
              <w:t>萬</w:t>
            </w:r>
            <w:r w:rsidRPr="00D83E34">
              <w:rPr>
                <w:rFonts w:ascii="標楷體" w:hAnsi="標楷體" w:cs="Times New Roman"/>
                <w:kern w:val="0"/>
                <w:szCs w:val="28"/>
                <w:lang w:bidi="ar-SA"/>
              </w:rPr>
              <w:t>5</w:t>
            </w:r>
            <w:r w:rsidRPr="00D83E34">
              <w:rPr>
                <w:rFonts w:ascii="標楷體" w:hAnsi="標楷體" w:cs="Times New Roman" w:hint="eastAsia"/>
                <w:kern w:val="0"/>
                <w:szCs w:val="28"/>
                <w:lang w:bidi="ar-SA"/>
              </w:rPr>
              <w:t>千元，凍結該預算</w:t>
            </w:r>
            <w:r w:rsidRPr="00D83E34">
              <w:rPr>
                <w:rFonts w:ascii="標楷體" w:hAnsi="標楷體" w:cs="Times New Roman"/>
                <w:kern w:val="0"/>
                <w:szCs w:val="28"/>
                <w:lang w:bidi="ar-SA"/>
              </w:rPr>
              <w:t>6,000</w:t>
            </w:r>
            <w:r w:rsidRPr="00D83E34">
              <w:rPr>
                <w:rFonts w:ascii="標楷體" w:hAnsi="標楷體" w:cs="Times New Roman" w:hint="eastAsia"/>
                <w:kern w:val="0"/>
                <w:szCs w:val="28"/>
                <w:lang w:bidi="ar-SA"/>
              </w:rPr>
              <w:t>萬元，</w:t>
            </w:r>
            <w:proofErr w:type="gramStart"/>
            <w:r w:rsidRPr="00D83E34">
              <w:rPr>
                <w:rFonts w:ascii="標楷體" w:hAnsi="標楷體" w:cs="Times New Roman" w:hint="eastAsia"/>
                <w:kern w:val="0"/>
                <w:szCs w:val="28"/>
                <w:lang w:bidi="ar-SA"/>
              </w:rPr>
              <w:t>俟</w:t>
            </w:r>
            <w:proofErr w:type="gramEnd"/>
            <w:r w:rsidRPr="00D83E34">
              <w:rPr>
                <w:rFonts w:ascii="標楷體" w:hAnsi="標楷體" w:cs="Times New Roman" w:hint="eastAsia"/>
                <w:kern w:val="0"/>
                <w:szCs w:val="28"/>
                <w:lang w:bidi="ar-SA"/>
              </w:rPr>
              <w:t>向立法院經濟委員會提出書面報告後，始得動支。</w:t>
            </w:r>
          </w:p>
        </w:tc>
        <w:tc>
          <w:tcPr>
            <w:tcW w:w="2463" w:type="pct"/>
            <w:tcBorders>
              <w:top w:val="single" w:sz="4" w:space="0" w:color="auto"/>
              <w:bottom w:val="single" w:sz="4" w:space="0" w:color="auto"/>
            </w:tcBorders>
          </w:tcPr>
          <w:p w:rsidR="00F16AE6" w:rsidRPr="00D83E34" w:rsidRDefault="007D3AE0" w:rsidP="0047433A">
            <w:pPr>
              <w:kinsoku/>
              <w:overflowPunct/>
              <w:autoSpaceDE/>
              <w:spacing w:line="380" w:lineRule="exact"/>
              <w:ind w:firstLineChars="200" w:firstLine="560"/>
              <w:jc w:val="both"/>
              <w:rPr>
                <w:rFonts w:ascii="標楷體" w:hAnsi="標楷體" w:cs="Times New Roman"/>
                <w:szCs w:val="28"/>
                <w:lang w:bidi="ar-SA"/>
              </w:rPr>
            </w:pPr>
            <w:r w:rsidRPr="00D83E34">
              <w:rPr>
                <w:rFonts w:ascii="標楷體" w:hAnsi="標楷體" w:cs="Times New Roman"/>
                <w:szCs w:val="28"/>
                <w:lang w:bidi="ar-SA"/>
              </w:rPr>
              <w:t>本</w:t>
            </w:r>
            <w:r w:rsidR="00D17023">
              <w:rPr>
                <w:rFonts w:ascii="標楷體" w:hAnsi="標楷體" w:cs="Times New Roman"/>
                <w:szCs w:val="28"/>
                <w:lang w:bidi="ar-SA"/>
              </w:rPr>
              <w:t>部</w:t>
            </w:r>
            <w:r w:rsidRPr="00D83E34">
              <w:rPr>
                <w:rFonts w:ascii="標楷體" w:hAnsi="標楷體" w:cs="Times New Roman"/>
                <w:szCs w:val="28"/>
                <w:lang w:bidi="ar-SA"/>
              </w:rPr>
              <w:t>業</w:t>
            </w:r>
            <w:r w:rsidR="00F16AE6" w:rsidRPr="00D83E34">
              <w:rPr>
                <w:rFonts w:ascii="標楷體" w:hAnsi="標楷體" w:cs="Times New Roman"/>
                <w:szCs w:val="28"/>
                <w:lang w:bidi="ar-SA"/>
              </w:rPr>
              <w:t>於</w:t>
            </w:r>
            <w:r w:rsidR="00F16AE6" w:rsidRPr="00D83E34">
              <w:rPr>
                <w:rFonts w:ascii="標楷體" w:hAnsi="標楷體" w:cs="Times New Roman" w:hint="eastAsia"/>
                <w:szCs w:val="28"/>
                <w:lang w:bidi="ar-SA"/>
              </w:rPr>
              <w:t>111年2月</w:t>
            </w:r>
            <w:r w:rsidR="00530630" w:rsidRPr="00D83E34">
              <w:rPr>
                <w:rFonts w:ascii="標楷體" w:hAnsi="標楷體" w:cs="Times New Roman" w:hint="eastAsia"/>
                <w:szCs w:val="28"/>
                <w:lang w:bidi="ar-SA"/>
              </w:rPr>
              <w:t>25</w:t>
            </w:r>
            <w:r w:rsidR="00F16AE6" w:rsidRPr="00D83E34">
              <w:rPr>
                <w:rFonts w:ascii="標楷體" w:hAnsi="標楷體" w:cs="Times New Roman" w:hint="eastAsia"/>
                <w:szCs w:val="28"/>
                <w:lang w:bidi="ar-SA"/>
              </w:rPr>
              <w:t>日以經</w:t>
            </w:r>
            <w:proofErr w:type="gramStart"/>
            <w:r w:rsidR="00F16AE6" w:rsidRPr="00D83E34">
              <w:rPr>
                <w:rFonts w:ascii="標楷體" w:hAnsi="標楷體" w:cs="Times New Roman" w:hint="eastAsia"/>
                <w:szCs w:val="28"/>
                <w:lang w:bidi="ar-SA"/>
              </w:rPr>
              <w:t>授企字</w:t>
            </w:r>
            <w:proofErr w:type="gramEnd"/>
            <w:r w:rsidR="00F16AE6" w:rsidRPr="00D83E34">
              <w:rPr>
                <w:rFonts w:ascii="標楷體" w:hAnsi="標楷體" w:cs="Times New Roman" w:hint="eastAsia"/>
                <w:szCs w:val="28"/>
                <w:lang w:bidi="ar-SA"/>
              </w:rPr>
              <w:t>第</w:t>
            </w:r>
            <w:r w:rsidR="00530630" w:rsidRPr="00D83E34">
              <w:rPr>
                <w:rFonts w:ascii="標楷體" w:hAnsi="標楷體" w:cs="Times New Roman" w:hint="eastAsia"/>
                <w:szCs w:val="28"/>
                <w:lang w:bidi="ar-SA"/>
              </w:rPr>
              <w:t>11120101190</w:t>
            </w:r>
            <w:r w:rsidR="00F16AE6" w:rsidRPr="00D83E34">
              <w:rPr>
                <w:rFonts w:ascii="標楷體" w:hAnsi="標楷體" w:cs="Times New Roman" w:hint="eastAsia"/>
                <w:szCs w:val="28"/>
                <w:lang w:bidi="ar-SA"/>
              </w:rPr>
              <w:t>號函將書面報告函送立法院，並</w:t>
            </w:r>
            <w:r w:rsidRPr="00D83E34">
              <w:rPr>
                <w:rFonts w:ascii="標楷體" w:hAnsi="標楷體" w:cs="Times New Roman"/>
                <w:szCs w:val="28"/>
                <w:lang w:bidi="ar-SA"/>
              </w:rPr>
              <w:t>經</w:t>
            </w:r>
            <w:r w:rsidR="00F16AE6" w:rsidRPr="00D83E34">
              <w:rPr>
                <w:rFonts w:ascii="標楷體" w:hAnsi="標楷體" w:cs="Times New Roman" w:hint="eastAsia"/>
                <w:szCs w:val="28"/>
                <w:lang w:bidi="ar-SA"/>
              </w:rPr>
              <w:t>該</w:t>
            </w:r>
            <w:r w:rsidRPr="00D83E34">
              <w:rPr>
                <w:rFonts w:ascii="標楷體" w:hAnsi="標楷體" w:cs="Times New Roman"/>
                <w:szCs w:val="28"/>
                <w:lang w:bidi="ar-SA"/>
              </w:rPr>
              <w:t>院111年6月1日台立院議字第1110702541號函復准予動支</w:t>
            </w:r>
            <w:r w:rsidR="00F16AE6" w:rsidRPr="00D83E34">
              <w:rPr>
                <w:rFonts w:ascii="標楷體" w:hAnsi="標楷體" w:cs="Times New Roman" w:hint="eastAsia"/>
                <w:szCs w:val="28"/>
                <w:lang w:bidi="ar-SA"/>
              </w:rPr>
              <w:t>，</w:t>
            </w:r>
            <w:proofErr w:type="gramStart"/>
            <w:r w:rsidR="00F16AE6" w:rsidRPr="00D83E34">
              <w:rPr>
                <w:rFonts w:ascii="標楷體" w:hAnsi="標楷體" w:cs="Times New Roman" w:hint="eastAsia"/>
                <w:szCs w:val="28"/>
                <w:lang w:bidi="ar-SA"/>
              </w:rPr>
              <w:t>茲摘述</w:t>
            </w:r>
            <w:proofErr w:type="gramEnd"/>
            <w:r w:rsidR="00F16AE6" w:rsidRPr="00D83E34">
              <w:rPr>
                <w:rFonts w:ascii="標楷體" w:hAnsi="標楷體" w:cs="Times New Roman" w:hint="eastAsia"/>
                <w:szCs w:val="28"/>
                <w:lang w:bidi="ar-SA"/>
              </w:rPr>
              <w:t>內容如下：</w:t>
            </w:r>
          </w:p>
          <w:p w:rsidR="002316D9" w:rsidRPr="00D83E34" w:rsidRDefault="000B5E3A" w:rsidP="00A3230A">
            <w:pPr>
              <w:kinsoku/>
              <w:overflowPunct/>
              <w:autoSpaceDE/>
              <w:spacing w:line="380" w:lineRule="exact"/>
              <w:ind w:left="560" w:hangingChars="200" w:hanging="560"/>
              <w:jc w:val="both"/>
              <w:rPr>
                <w:rFonts w:ascii="標楷體" w:hAnsi="標楷體" w:cs="Times New Roman"/>
                <w:szCs w:val="28"/>
                <w:lang w:bidi="ar-SA"/>
              </w:rPr>
            </w:pPr>
            <w:r w:rsidRPr="00D83E34">
              <w:rPr>
                <w:rFonts w:ascii="標楷體" w:hAnsi="標楷體" w:cs="Times New Roman" w:hint="eastAsia"/>
                <w:szCs w:val="28"/>
                <w:lang w:bidi="ar-SA"/>
              </w:rPr>
              <w:t>(</w:t>
            </w:r>
            <w:proofErr w:type="gramStart"/>
            <w:r w:rsidR="002316D9" w:rsidRPr="00D83E34">
              <w:rPr>
                <w:rFonts w:ascii="標楷體" w:hAnsi="標楷體" w:cs="Times New Roman" w:hint="eastAsia"/>
                <w:szCs w:val="28"/>
                <w:lang w:bidi="ar-SA"/>
              </w:rPr>
              <w:t>一</w:t>
            </w:r>
            <w:proofErr w:type="gramEnd"/>
            <w:r w:rsidRPr="00D83E34">
              <w:rPr>
                <w:rFonts w:ascii="標楷體" w:hAnsi="標楷體" w:cs="Times New Roman" w:hint="eastAsia"/>
                <w:szCs w:val="28"/>
                <w:lang w:bidi="ar-SA"/>
              </w:rPr>
              <w:t>)</w:t>
            </w:r>
            <w:r w:rsidR="002316D9" w:rsidRPr="00D83E34">
              <w:rPr>
                <w:rFonts w:ascii="標楷體" w:hAnsi="標楷體" w:hint="eastAsia"/>
                <w:szCs w:val="28"/>
              </w:rPr>
              <w:t>為協助中小企業科技創新轉型升級，主要透過</w:t>
            </w:r>
            <w:proofErr w:type="gramStart"/>
            <w:r w:rsidR="002316D9" w:rsidRPr="00D83E34">
              <w:rPr>
                <w:rFonts w:ascii="標楷體" w:hAnsi="標楷體" w:hint="eastAsia"/>
                <w:szCs w:val="28"/>
              </w:rPr>
              <w:t>建構適切</w:t>
            </w:r>
            <w:proofErr w:type="gramEnd"/>
            <w:r w:rsidR="002316D9" w:rsidRPr="00D83E34">
              <w:rPr>
                <w:rFonts w:ascii="標楷體" w:hAnsi="標楷體" w:hint="eastAsia"/>
                <w:szCs w:val="28"/>
              </w:rPr>
              <w:t>的法制環境、促進創育機構轉型與創新創業發展、數位創新促進</w:t>
            </w:r>
            <w:proofErr w:type="gramStart"/>
            <w:r w:rsidR="002316D9" w:rsidRPr="00D83E34">
              <w:rPr>
                <w:rFonts w:ascii="標楷體" w:hAnsi="標楷體" w:hint="eastAsia"/>
                <w:szCs w:val="28"/>
              </w:rPr>
              <w:t>巿</w:t>
            </w:r>
            <w:proofErr w:type="gramEnd"/>
            <w:r w:rsidR="002316D9" w:rsidRPr="00D83E34">
              <w:rPr>
                <w:rFonts w:ascii="標楷體" w:hAnsi="標楷體" w:hint="eastAsia"/>
                <w:szCs w:val="28"/>
              </w:rPr>
              <w:t>場商機、提升中小企業綠色競爭力及發展中小</w:t>
            </w:r>
            <w:r w:rsidR="002316D9" w:rsidRPr="00D83E34">
              <w:rPr>
                <w:rFonts w:ascii="標楷體" w:hAnsi="標楷體" w:hint="eastAsia"/>
                <w:szCs w:val="28"/>
              </w:rPr>
              <w:lastRenderedPageBreak/>
              <w:t>微型企業數位群聚學習與合作等策略，協助中小企業提升數位素養，以強化國際競爭力。</w:t>
            </w:r>
          </w:p>
          <w:p w:rsidR="002316D9" w:rsidRPr="00D83E34" w:rsidRDefault="000B5E3A" w:rsidP="00A3230A">
            <w:pPr>
              <w:kinsoku/>
              <w:overflowPunct/>
              <w:autoSpaceDE/>
              <w:spacing w:line="380" w:lineRule="exact"/>
              <w:ind w:left="560" w:hangingChars="200" w:hanging="560"/>
              <w:jc w:val="both"/>
              <w:rPr>
                <w:rFonts w:ascii="標楷體" w:hAnsi="標楷體" w:cs="Times New Roman"/>
                <w:szCs w:val="28"/>
                <w:lang w:bidi="ar-SA"/>
              </w:rPr>
            </w:pPr>
            <w:r w:rsidRPr="00D83E34">
              <w:rPr>
                <w:rFonts w:ascii="標楷體" w:hAnsi="標楷體" w:cs="Times New Roman" w:hint="eastAsia"/>
                <w:szCs w:val="28"/>
                <w:lang w:bidi="ar-SA"/>
              </w:rPr>
              <w:t>(</w:t>
            </w:r>
            <w:r w:rsidR="002316D9" w:rsidRPr="00D83E34">
              <w:rPr>
                <w:rFonts w:ascii="標楷體" w:hAnsi="標楷體" w:cs="Times New Roman" w:hint="eastAsia"/>
                <w:szCs w:val="28"/>
                <w:lang w:bidi="ar-SA"/>
              </w:rPr>
              <w:t>二</w:t>
            </w:r>
            <w:r w:rsidRPr="00D83E34">
              <w:rPr>
                <w:rFonts w:ascii="標楷體" w:hAnsi="標楷體" w:cs="Times New Roman" w:hint="eastAsia"/>
                <w:szCs w:val="28"/>
                <w:lang w:bidi="ar-SA"/>
              </w:rPr>
              <w:t>)</w:t>
            </w:r>
            <w:r w:rsidR="002316D9" w:rsidRPr="00D83E34">
              <w:rPr>
                <w:rFonts w:ascii="標楷體" w:hAnsi="標楷體" w:cs="Times New Roman" w:hint="eastAsia"/>
                <w:szCs w:val="28"/>
                <w:lang w:bidi="ar-SA"/>
              </w:rPr>
              <w:t>推動作法如下:</w:t>
            </w:r>
          </w:p>
          <w:p w:rsidR="002316D9" w:rsidRPr="00D83E34" w:rsidRDefault="000B5E3A" w:rsidP="00A3230A">
            <w:pPr>
              <w:kinsoku/>
              <w:overflowPunct/>
              <w:autoSpaceDE/>
              <w:spacing w:line="400" w:lineRule="exact"/>
              <w:ind w:leftChars="50" w:left="420" w:hangingChars="100" w:hanging="280"/>
              <w:jc w:val="both"/>
              <w:rPr>
                <w:rFonts w:ascii="標楷體" w:hAnsi="標楷體" w:cs="Times New Roman"/>
                <w:szCs w:val="28"/>
                <w:lang w:bidi="ar-SA"/>
              </w:rPr>
            </w:pPr>
            <w:r w:rsidRPr="00D83E34">
              <w:rPr>
                <w:rFonts w:ascii="標楷體" w:hAnsi="標楷體" w:cs="Times New Roman" w:hint="eastAsia"/>
                <w:szCs w:val="28"/>
                <w:lang w:bidi="ar-SA"/>
              </w:rPr>
              <w:t>1.</w:t>
            </w:r>
            <w:r w:rsidR="002316D9" w:rsidRPr="00D83E34">
              <w:rPr>
                <w:rFonts w:ascii="標楷體" w:hAnsi="標楷體" w:hint="eastAsia"/>
                <w:szCs w:val="28"/>
              </w:rPr>
              <w:t>蒐集國內外中小企業統計資訊及新興議題，觀測、</w:t>
            </w:r>
            <w:proofErr w:type="gramStart"/>
            <w:r w:rsidR="002316D9" w:rsidRPr="00D83E34">
              <w:rPr>
                <w:rFonts w:ascii="標楷體" w:hAnsi="標楷體" w:hint="eastAsia"/>
                <w:szCs w:val="28"/>
              </w:rPr>
              <w:t>研</w:t>
            </w:r>
            <w:proofErr w:type="gramEnd"/>
            <w:r w:rsidR="002316D9" w:rsidRPr="00D83E34">
              <w:rPr>
                <w:rFonts w:ascii="標楷體" w:hAnsi="標楷體" w:hint="eastAsia"/>
                <w:szCs w:val="28"/>
              </w:rPr>
              <w:t>析國際間創新應用案例及創新法規發展趨勢，協助中小企業</w:t>
            </w:r>
            <w:proofErr w:type="gramStart"/>
            <w:r w:rsidR="002316D9" w:rsidRPr="00D83E34">
              <w:rPr>
                <w:rFonts w:ascii="標楷體" w:hAnsi="標楷體" w:hint="eastAsia"/>
                <w:szCs w:val="28"/>
              </w:rPr>
              <w:t>釐</w:t>
            </w:r>
            <w:proofErr w:type="gramEnd"/>
            <w:r w:rsidR="002316D9" w:rsidRPr="00D83E34">
              <w:rPr>
                <w:rFonts w:ascii="標楷體" w:hAnsi="標楷體" w:hint="eastAsia"/>
                <w:szCs w:val="28"/>
              </w:rPr>
              <w:t>清創新發展面臨的法制議題</w:t>
            </w:r>
            <w:r w:rsidR="002316D9" w:rsidRPr="00D83E34">
              <w:rPr>
                <w:rFonts w:ascii="標楷體" w:hAnsi="標楷體" w:cs="Times New Roman" w:hint="eastAsia"/>
                <w:szCs w:val="28"/>
                <w:lang w:bidi="ar-SA"/>
              </w:rPr>
              <w:t>。</w:t>
            </w:r>
          </w:p>
          <w:p w:rsidR="002316D9" w:rsidRPr="00D83E34" w:rsidRDefault="000B5E3A" w:rsidP="00A3230A">
            <w:pPr>
              <w:kinsoku/>
              <w:overflowPunct/>
              <w:autoSpaceDE/>
              <w:spacing w:line="400" w:lineRule="exact"/>
              <w:ind w:leftChars="50" w:left="420" w:hangingChars="100" w:hanging="280"/>
              <w:jc w:val="both"/>
              <w:rPr>
                <w:rFonts w:ascii="標楷體" w:hAnsi="標楷體"/>
                <w:szCs w:val="28"/>
              </w:rPr>
            </w:pPr>
            <w:r w:rsidRPr="00D83E34">
              <w:rPr>
                <w:rFonts w:ascii="標楷體" w:hAnsi="標楷體" w:cs="Times New Roman" w:hint="eastAsia"/>
                <w:szCs w:val="28"/>
                <w:lang w:bidi="ar-SA"/>
              </w:rPr>
              <w:t>2.</w:t>
            </w:r>
            <w:r w:rsidR="002316D9" w:rsidRPr="00D83E34">
              <w:rPr>
                <w:rFonts w:ascii="標楷體" w:hAnsi="標楷體" w:hint="eastAsia"/>
                <w:szCs w:val="28"/>
              </w:rPr>
              <w:t>透過補助機制推動育成中心轉型為創育機構，並</w:t>
            </w:r>
            <w:r w:rsidR="002316D9" w:rsidRPr="00D83E34">
              <w:rPr>
                <w:rFonts w:ascii="標楷體" w:hAnsi="標楷體" w:hint="eastAsia"/>
                <w:spacing w:val="-20"/>
                <w:szCs w:val="28"/>
              </w:rPr>
              <w:t>以「引</w:t>
            </w:r>
            <w:r w:rsidR="002316D9" w:rsidRPr="00D83E34">
              <w:rPr>
                <w:rFonts w:ascii="標楷體" w:hAnsi="標楷體" w:hint="eastAsia"/>
                <w:szCs w:val="28"/>
              </w:rPr>
              <w:t>入民間企業資源促成創育機構發</w:t>
            </w:r>
            <w:r w:rsidR="002316D9" w:rsidRPr="00D83E34">
              <w:rPr>
                <w:rFonts w:ascii="標楷體" w:hAnsi="標楷體" w:hint="eastAsia"/>
                <w:spacing w:val="-20"/>
                <w:szCs w:val="28"/>
              </w:rPr>
              <w:t>展」為</w:t>
            </w:r>
            <w:r w:rsidR="002316D9" w:rsidRPr="00D83E34">
              <w:rPr>
                <w:rFonts w:ascii="標楷體" w:hAnsi="標楷體" w:hint="eastAsia"/>
                <w:szCs w:val="28"/>
              </w:rPr>
              <w:t>主軸，導引育成產業發展及建立相關配套機制。</w:t>
            </w:r>
          </w:p>
          <w:p w:rsidR="002316D9" w:rsidRPr="00D83E34" w:rsidRDefault="000B5E3A" w:rsidP="00A3230A">
            <w:pPr>
              <w:kinsoku/>
              <w:overflowPunct/>
              <w:autoSpaceDE/>
              <w:spacing w:line="400" w:lineRule="exact"/>
              <w:ind w:leftChars="50" w:left="420" w:hangingChars="100" w:hanging="280"/>
              <w:jc w:val="both"/>
              <w:rPr>
                <w:rFonts w:ascii="標楷體" w:hAnsi="標楷體"/>
                <w:szCs w:val="28"/>
              </w:rPr>
            </w:pPr>
            <w:r w:rsidRPr="00D83E34">
              <w:rPr>
                <w:rFonts w:ascii="標楷體" w:hAnsi="標楷體" w:cs="Times New Roman" w:hint="eastAsia"/>
                <w:szCs w:val="28"/>
                <w:lang w:bidi="ar-SA"/>
              </w:rPr>
              <w:t>3.</w:t>
            </w:r>
            <w:r w:rsidR="002316D9" w:rsidRPr="00D83E34">
              <w:rPr>
                <w:rFonts w:ascii="標楷體" w:hAnsi="標楷體" w:hint="eastAsia"/>
                <w:szCs w:val="28"/>
              </w:rPr>
              <w:t>透過數位診斷工具瞭解中小企業轉型需求，強化整合創新、數位與跨業資源，並協助企業採用創新經濟相關應用服務方案，創造新的商業機會。</w:t>
            </w:r>
          </w:p>
          <w:p w:rsidR="002316D9" w:rsidRPr="00D83E34" w:rsidRDefault="000B5E3A" w:rsidP="00A3230A">
            <w:pPr>
              <w:kinsoku/>
              <w:overflowPunct/>
              <w:autoSpaceDE/>
              <w:spacing w:line="400" w:lineRule="exact"/>
              <w:ind w:leftChars="50" w:left="420" w:hangingChars="100" w:hanging="280"/>
              <w:jc w:val="both"/>
              <w:rPr>
                <w:rFonts w:ascii="標楷體" w:hAnsi="標楷體"/>
                <w:szCs w:val="28"/>
              </w:rPr>
            </w:pPr>
            <w:r w:rsidRPr="00D83E34">
              <w:rPr>
                <w:rFonts w:ascii="標楷體" w:hAnsi="標楷體" w:hint="eastAsia"/>
                <w:szCs w:val="28"/>
              </w:rPr>
              <w:t>4.</w:t>
            </w:r>
            <w:r w:rsidR="002316D9" w:rsidRPr="00D83E34">
              <w:rPr>
                <w:rFonts w:ascii="標楷體" w:hAnsi="標楷體" w:hint="eastAsia"/>
                <w:szCs w:val="28"/>
              </w:rPr>
              <w:t>協助中小企業因應</w:t>
            </w:r>
            <w:proofErr w:type="gramStart"/>
            <w:r w:rsidR="002316D9" w:rsidRPr="00D83E34">
              <w:rPr>
                <w:rFonts w:ascii="標楷體" w:hAnsi="標楷體" w:hint="eastAsia"/>
                <w:szCs w:val="28"/>
              </w:rPr>
              <w:t>國際淨零排放</w:t>
            </w:r>
            <w:proofErr w:type="gramEnd"/>
            <w:r w:rsidR="002316D9" w:rsidRPr="00D83E34">
              <w:rPr>
                <w:rFonts w:ascii="標楷體" w:hAnsi="標楷體" w:hint="eastAsia"/>
                <w:szCs w:val="28"/>
              </w:rPr>
              <w:t>趨勢及供應</w:t>
            </w:r>
            <w:proofErr w:type="gramStart"/>
            <w:r w:rsidR="002316D9" w:rsidRPr="00D83E34">
              <w:rPr>
                <w:rFonts w:ascii="標楷體" w:hAnsi="標楷體" w:hint="eastAsia"/>
                <w:szCs w:val="28"/>
              </w:rPr>
              <w:t>鏈減碳</w:t>
            </w:r>
            <w:proofErr w:type="gramEnd"/>
            <w:r w:rsidR="002316D9" w:rsidRPr="00D83E34">
              <w:rPr>
                <w:rFonts w:ascii="標楷體" w:hAnsi="標楷體" w:hint="eastAsia"/>
                <w:szCs w:val="28"/>
              </w:rPr>
              <w:t>要求，聚焦於輔導受衝擊較大之產業供應鏈三、四階中小企業，透過不同廣度與深度之多元諮詢輔導服務，並結合外部單位分級分群協助中小企業建立</w:t>
            </w:r>
            <w:proofErr w:type="gramStart"/>
            <w:r w:rsidR="002316D9" w:rsidRPr="00D83E34">
              <w:rPr>
                <w:rFonts w:ascii="標楷體" w:hAnsi="標楷體" w:hint="eastAsia"/>
                <w:szCs w:val="28"/>
              </w:rPr>
              <w:t>減碳知</w:t>
            </w:r>
            <w:proofErr w:type="gramEnd"/>
            <w:r w:rsidR="002316D9" w:rsidRPr="00D83E34">
              <w:rPr>
                <w:rFonts w:ascii="標楷體" w:hAnsi="標楷體" w:hint="eastAsia"/>
                <w:szCs w:val="28"/>
              </w:rPr>
              <w:t>能。</w:t>
            </w:r>
          </w:p>
          <w:p w:rsidR="007D3AE0" w:rsidRPr="00D83E34" w:rsidRDefault="000B5E3A" w:rsidP="0047433A">
            <w:pPr>
              <w:kinsoku/>
              <w:overflowPunct/>
              <w:autoSpaceDE/>
              <w:spacing w:line="400" w:lineRule="exact"/>
              <w:ind w:leftChars="50" w:left="420" w:hangingChars="100" w:hanging="280"/>
              <w:jc w:val="both"/>
              <w:rPr>
                <w:rFonts w:ascii="標楷體" w:hAnsi="標楷體" w:cs="Times New Roman"/>
                <w:szCs w:val="28"/>
                <w:lang w:bidi="ar-SA"/>
              </w:rPr>
            </w:pPr>
            <w:r w:rsidRPr="00D83E34">
              <w:rPr>
                <w:rFonts w:ascii="標楷體" w:hAnsi="標楷體" w:hint="eastAsia"/>
                <w:szCs w:val="28"/>
              </w:rPr>
              <w:t>5.</w:t>
            </w:r>
            <w:r w:rsidR="002316D9" w:rsidRPr="00D83E34">
              <w:rPr>
                <w:rFonts w:ascii="標楷體" w:hAnsi="標楷體" w:hint="eastAsia"/>
                <w:szCs w:val="28"/>
              </w:rPr>
              <w:t>鼓勵企業組</w:t>
            </w:r>
            <w:r w:rsidR="002316D9" w:rsidRPr="00D83E34">
              <w:rPr>
                <w:rFonts w:ascii="標楷體" w:hAnsi="標楷體" w:hint="eastAsia"/>
                <w:spacing w:val="-20"/>
                <w:szCs w:val="28"/>
              </w:rPr>
              <w:t>成「數</w:t>
            </w:r>
            <w:r w:rsidR="002316D9" w:rsidRPr="00D83E34">
              <w:rPr>
                <w:rFonts w:ascii="標楷體" w:hAnsi="標楷體" w:hint="eastAsia"/>
                <w:szCs w:val="28"/>
              </w:rPr>
              <w:t>位群</w:t>
            </w:r>
            <w:r w:rsidR="002316D9" w:rsidRPr="00D83E34">
              <w:rPr>
                <w:rFonts w:ascii="標楷體" w:hAnsi="標楷體" w:hint="eastAsia"/>
                <w:spacing w:val="-20"/>
                <w:szCs w:val="28"/>
              </w:rPr>
              <w:t>聚」，由</w:t>
            </w:r>
            <w:r w:rsidR="002316D9" w:rsidRPr="00D83E34">
              <w:rPr>
                <w:rFonts w:ascii="標楷體" w:hAnsi="標楷體" w:hint="eastAsia"/>
                <w:szCs w:val="28"/>
              </w:rPr>
              <w:t>專家顧問提供在地診斷輔導</w:t>
            </w:r>
            <w:r w:rsidR="002316D9" w:rsidRPr="00D83E34">
              <w:rPr>
                <w:rFonts w:ascii="標楷體" w:hAnsi="標楷體" w:hint="eastAsia"/>
                <w:spacing w:val="-20"/>
                <w:szCs w:val="28"/>
              </w:rPr>
              <w:t>，</w:t>
            </w:r>
            <w:r w:rsidR="002316D9" w:rsidRPr="00D83E34">
              <w:rPr>
                <w:rFonts w:ascii="標楷體" w:hAnsi="標楷體" w:hint="eastAsia"/>
                <w:szCs w:val="28"/>
              </w:rPr>
              <w:t>透過數位學習</w:t>
            </w:r>
            <w:r w:rsidR="002316D9" w:rsidRPr="00D83E34">
              <w:rPr>
                <w:rFonts w:ascii="標楷體" w:hAnsi="標楷體" w:hint="eastAsia"/>
                <w:spacing w:val="-20"/>
                <w:szCs w:val="28"/>
              </w:rPr>
              <w:t>、</w:t>
            </w:r>
            <w:r w:rsidR="002316D9" w:rsidRPr="00D83E34">
              <w:rPr>
                <w:rFonts w:ascii="標楷體" w:hAnsi="標楷體" w:hint="eastAsia"/>
                <w:szCs w:val="28"/>
              </w:rPr>
              <w:t>群聚研習等活動</w:t>
            </w:r>
            <w:r w:rsidR="002316D9" w:rsidRPr="00D83E34">
              <w:rPr>
                <w:rFonts w:ascii="標楷體" w:hAnsi="標楷體" w:hint="eastAsia"/>
                <w:spacing w:val="-20"/>
                <w:szCs w:val="28"/>
              </w:rPr>
              <w:t>，</w:t>
            </w:r>
            <w:r w:rsidR="002316D9" w:rsidRPr="00D83E34">
              <w:rPr>
                <w:rFonts w:ascii="標楷體" w:hAnsi="標楷體" w:hint="eastAsia"/>
                <w:szCs w:val="28"/>
              </w:rPr>
              <w:t>並導入適切之數位應用工具，帶動群聚</w:t>
            </w:r>
            <w:r w:rsidR="002316D9" w:rsidRPr="00D83E34">
              <w:rPr>
                <w:rFonts w:ascii="標楷體" w:hAnsi="標楷體" w:hint="eastAsia"/>
                <w:spacing w:val="-20"/>
                <w:szCs w:val="28"/>
              </w:rPr>
              <w:t>發展。</w:t>
            </w:r>
          </w:p>
        </w:tc>
      </w:tr>
      <w:tr w:rsidR="00FC0B09" w:rsidRPr="00D83E34" w:rsidTr="00AF66E4">
        <w:trPr>
          <w:trHeight w:val="20"/>
        </w:trPr>
        <w:tc>
          <w:tcPr>
            <w:tcW w:w="418" w:type="pct"/>
            <w:tcBorders>
              <w:top w:val="single" w:sz="4" w:space="0" w:color="auto"/>
              <w:bottom w:val="single" w:sz="4" w:space="0" w:color="auto"/>
            </w:tcBorders>
          </w:tcPr>
          <w:p w:rsidR="007D3AE0" w:rsidRPr="00D83E34" w:rsidRDefault="007D3AE0" w:rsidP="00A3230A">
            <w:pPr>
              <w:numPr>
                <w:ilvl w:val="0"/>
                <w:numId w:val="5"/>
              </w:numPr>
              <w:tabs>
                <w:tab w:val="left" w:pos="284"/>
              </w:tabs>
              <w:kinsoku/>
              <w:overflowPunct/>
              <w:autoSpaceDE/>
              <w:spacing w:line="380" w:lineRule="exact"/>
              <w:ind w:left="0" w:firstLine="0"/>
              <w:jc w:val="center"/>
              <w:rPr>
                <w:rFonts w:ascii="標楷體" w:hAnsi="標楷體" w:cs="Times New Roman"/>
                <w:szCs w:val="28"/>
                <w:lang w:bidi="ar-SA"/>
              </w:rPr>
            </w:pPr>
          </w:p>
        </w:tc>
        <w:tc>
          <w:tcPr>
            <w:tcW w:w="2119" w:type="pct"/>
            <w:tcBorders>
              <w:top w:val="single" w:sz="4" w:space="0" w:color="auto"/>
              <w:bottom w:val="single" w:sz="4" w:space="0" w:color="auto"/>
            </w:tcBorders>
          </w:tcPr>
          <w:p w:rsidR="007D3AE0" w:rsidRPr="00D83E34" w:rsidRDefault="007D3AE0" w:rsidP="0047433A">
            <w:pPr>
              <w:kinsoku/>
              <w:overflowPunct/>
              <w:autoSpaceDE/>
              <w:spacing w:line="380" w:lineRule="exact"/>
              <w:jc w:val="both"/>
              <w:rPr>
                <w:rFonts w:ascii="標楷體" w:hAnsi="標楷體" w:cs="Times New Roman"/>
                <w:szCs w:val="28"/>
                <w:lang w:bidi="ar-SA"/>
              </w:rPr>
            </w:pPr>
            <w:proofErr w:type="gramStart"/>
            <w:r w:rsidRPr="00D83E34">
              <w:rPr>
                <w:rFonts w:ascii="標楷體" w:hAnsi="標楷體" w:cs="Times New Roman"/>
                <w:kern w:val="0"/>
                <w:szCs w:val="28"/>
                <w:lang w:bidi="ar-SA"/>
              </w:rPr>
              <w:t>111</w:t>
            </w:r>
            <w:proofErr w:type="gramEnd"/>
            <w:r w:rsidRPr="00D83E34">
              <w:rPr>
                <w:rFonts w:ascii="標楷體" w:hAnsi="標楷體" w:cs="Times New Roman" w:hint="eastAsia"/>
                <w:kern w:val="0"/>
                <w:szCs w:val="28"/>
                <w:lang w:bidi="ar-SA"/>
              </w:rPr>
              <w:t>年度</w:t>
            </w:r>
            <w:proofErr w:type="gramStart"/>
            <w:r w:rsidRPr="00D83E34">
              <w:rPr>
                <w:rFonts w:ascii="標楷體" w:hAnsi="標楷體" w:cs="Times New Roman" w:hint="eastAsia"/>
                <w:kern w:val="0"/>
                <w:szCs w:val="28"/>
                <w:lang w:bidi="ar-SA"/>
              </w:rPr>
              <w:t>中小企業處歲出</w:t>
            </w:r>
            <w:proofErr w:type="gramEnd"/>
            <w:r w:rsidRPr="00D83E34">
              <w:rPr>
                <w:rFonts w:ascii="標楷體" w:hAnsi="標楷體" w:cs="Times New Roman" w:hint="eastAsia"/>
                <w:kern w:val="0"/>
                <w:szCs w:val="28"/>
                <w:lang w:bidi="ar-SA"/>
              </w:rPr>
              <w:t>預算案第</w:t>
            </w:r>
            <w:r w:rsidRPr="00D83E34">
              <w:rPr>
                <w:rFonts w:ascii="標楷體" w:hAnsi="標楷體" w:cs="Times New Roman"/>
                <w:kern w:val="0"/>
                <w:szCs w:val="28"/>
                <w:lang w:bidi="ar-SA"/>
              </w:rPr>
              <w:t>1</w:t>
            </w:r>
            <w:r w:rsidRPr="00D83E34">
              <w:rPr>
                <w:rFonts w:ascii="標楷體" w:hAnsi="標楷體" w:cs="Times New Roman" w:hint="eastAsia"/>
                <w:kern w:val="0"/>
                <w:szCs w:val="28"/>
                <w:lang w:bidi="ar-SA"/>
              </w:rPr>
              <w:t>目「中小企業科技應用</w:t>
            </w:r>
            <w:proofErr w:type="gramStart"/>
            <w:r w:rsidRPr="00D83E34">
              <w:rPr>
                <w:rFonts w:ascii="標楷體" w:hAnsi="標楷體" w:cs="Times New Roman" w:hint="eastAsia"/>
                <w:kern w:val="0"/>
                <w:szCs w:val="28"/>
                <w:lang w:bidi="ar-SA"/>
              </w:rPr>
              <w:t>─</w:t>
            </w:r>
            <w:proofErr w:type="gramEnd"/>
            <w:r w:rsidRPr="00D83E34">
              <w:rPr>
                <w:rFonts w:ascii="標楷體" w:hAnsi="標楷體" w:cs="Times New Roman"/>
                <w:kern w:val="0"/>
                <w:szCs w:val="28"/>
                <w:lang w:bidi="ar-SA"/>
              </w:rPr>
              <w:t>02</w:t>
            </w:r>
            <w:r w:rsidRPr="00D83E34">
              <w:rPr>
                <w:rFonts w:ascii="標楷體" w:hAnsi="標楷體" w:cs="Times New Roman" w:hint="eastAsia"/>
                <w:kern w:val="0"/>
                <w:szCs w:val="28"/>
                <w:lang w:bidi="ar-SA"/>
              </w:rPr>
              <w:t>促進小型企業創新研發」編列</w:t>
            </w:r>
            <w:r w:rsidRPr="00D83E34">
              <w:rPr>
                <w:rFonts w:ascii="標楷體" w:hAnsi="標楷體" w:cs="Times New Roman"/>
                <w:kern w:val="0"/>
                <w:szCs w:val="28"/>
                <w:lang w:bidi="ar-SA"/>
              </w:rPr>
              <w:t>5</w:t>
            </w:r>
            <w:r w:rsidRPr="00D83E34">
              <w:rPr>
                <w:rFonts w:ascii="標楷體" w:hAnsi="標楷體" w:cs="Times New Roman" w:hint="eastAsia"/>
                <w:kern w:val="0"/>
                <w:szCs w:val="28"/>
                <w:lang w:bidi="ar-SA"/>
              </w:rPr>
              <w:t>億</w:t>
            </w:r>
            <w:r w:rsidRPr="00D83E34">
              <w:rPr>
                <w:rFonts w:ascii="標楷體" w:hAnsi="標楷體" w:cs="Times New Roman"/>
                <w:kern w:val="0"/>
                <w:szCs w:val="28"/>
                <w:lang w:bidi="ar-SA"/>
              </w:rPr>
              <w:t>2,400</w:t>
            </w:r>
            <w:r w:rsidRPr="00D83E34">
              <w:rPr>
                <w:rFonts w:ascii="標楷體" w:hAnsi="標楷體" w:cs="Times New Roman" w:hint="eastAsia"/>
                <w:kern w:val="0"/>
                <w:szCs w:val="28"/>
                <w:lang w:bidi="ar-SA"/>
              </w:rPr>
              <w:t>萬元，凍結該預算</w:t>
            </w:r>
            <w:r w:rsidRPr="00D83E34">
              <w:rPr>
                <w:rFonts w:ascii="標楷體" w:hAnsi="標楷體" w:cs="Times New Roman"/>
                <w:kern w:val="0"/>
                <w:szCs w:val="28"/>
                <w:lang w:bidi="ar-SA"/>
              </w:rPr>
              <w:t>2,000</w:t>
            </w:r>
            <w:r w:rsidRPr="00D83E34">
              <w:rPr>
                <w:rFonts w:ascii="標楷體" w:hAnsi="標楷體" w:cs="Times New Roman" w:hint="eastAsia"/>
                <w:kern w:val="0"/>
                <w:szCs w:val="28"/>
                <w:lang w:bidi="ar-SA"/>
              </w:rPr>
              <w:t>萬元，</w:t>
            </w:r>
            <w:proofErr w:type="gramStart"/>
            <w:r w:rsidRPr="00D83E34">
              <w:rPr>
                <w:rFonts w:ascii="標楷體" w:hAnsi="標楷體" w:cs="Times New Roman" w:hint="eastAsia"/>
                <w:kern w:val="0"/>
                <w:szCs w:val="28"/>
                <w:lang w:bidi="ar-SA"/>
              </w:rPr>
              <w:t>俟</w:t>
            </w:r>
            <w:proofErr w:type="gramEnd"/>
            <w:r w:rsidRPr="00D83E34">
              <w:rPr>
                <w:rFonts w:ascii="標楷體" w:hAnsi="標楷體" w:cs="Times New Roman" w:hint="eastAsia"/>
                <w:kern w:val="0"/>
                <w:szCs w:val="28"/>
                <w:lang w:bidi="ar-SA"/>
              </w:rPr>
              <w:t>向立法院經濟委員會提出書面報告後，始得動支。</w:t>
            </w:r>
          </w:p>
        </w:tc>
        <w:tc>
          <w:tcPr>
            <w:tcW w:w="2463" w:type="pct"/>
            <w:tcBorders>
              <w:top w:val="single" w:sz="4" w:space="0" w:color="auto"/>
              <w:bottom w:val="single" w:sz="4" w:space="0" w:color="auto"/>
            </w:tcBorders>
          </w:tcPr>
          <w:p w:rsidR="00BC5DA2" w:rsidRPr="00D83E34" w:rsidRDefault="007D3AE0" w:rsidP="0047433A">
            <w:pPr>
              <w:kinsoku/>
              <w:overflowPunct/>
              <w:autoSpaceDE/>
              <w:spacing w:line="380" w:lineRule="exact"/>
              <w:ind w:firstLineChars="200" w:firstLine="560"/>
              <w:jc w:val="both"/>
              <w:rPr>
                <w:rFonts w:ascii="標楷體" w:hAnsi="標楷體" w:cs="Times New Roman"/>
                <w:szCs w:val="28"/>
                <w:lang w:bidi="ar-SA"/>
              </w:rPr>
            </w:pPr>
            <w:r w:rsidRPr="00D83E34">
              <w:rPr>
                <w:rFonts w:ascii="標楷體" w:hAnsi="標楷體" w:cs="Times New Roman"/>
                <w:szCs w:val="28"/>
                <w:lang w:bidi="ar-SA"/>
              </w:rPr>
              <w:t>本</w:t>
            </w:r>
            <w:r w:rsidR="00D17023">
              <w:rPr>
                <w:rFonts w:ascii="標楷體" w:hAnsi="標楷體" w:cs="Times New Roman"/>
                <w:szCs w:val="28"/>
                <w:lang w:bidi="ar-SA"/>
              </w:rPr>
              <w:t>部</w:t>
            </w:r>
            <w:r w:rsidRPr="00D83E34">
              <w:rPr>
                <w:rFonts w:ascii="標楷體" w:hAnsi="標楷體" w:cs="Times New Roman"/>
                <w:szCs w:val="28"/>
                <w:lang w:bidi="ar-SA"/>
              </w:rPr>
              <w:t>業</w:t>
            </w:r>
            <w:r w:rsidR="00530630" w:rsidRPr="00D83E34">
              <w:rPr>
                <w:rFonts w:ascii="標楷體" w:hAnsi="標楷體" w:cs="Times New Roman"/>
                <w:szCs w:val="28"/>
                <w:lang w:bidi="ar-SA"/>
              </w:rPr>
              <w:t>於</w:t>
            </w:r>
            <w:r w:rsidR="00530630" w:rsidRPr="00D83E34">
              <w:rPr>
                <w:rFonts w:ascii="標楷體" w:hAnsi="標楷體" w:cs="Times New Roman" w:hint="eastAsia"/>
                <w:szCs w:val="28"/>
                <w:lang w:bidi="ar-SA"/>
              </w:rPr>
              <w:t>111年2月25日以經</w:t>
            </w:r>
            <w:proofErr w:type="gramStart"/>
            <w:r w:rsidR="00530630" w:rsidRPr="00D83E34">
              <w:rPr>
                <w:rFonts w:ascii="標楷體" w:hAnsi="標楷體" w:cs="Times New Roman" w:hint="eastAsia"/>
                <w:szCs w:val="28"/>
                <w:lang w:bidi="ar-SA"/>
              </w:rPr>
              <w:t>授企字</w:t>
            </w:r>
            <w:proofErr w:type="gramEnd"/>
            <w:r w:rsidR="00530630" w:rsidRPr="00D83E34">
              <w:rPr>
                <w:rFonts w:ascii="標楷體" w:hAnsi="標楷體" w:cs="Times New Roman" w:hint="eastAsia"/>
                <w:szCs w:val="28"/>
                <w:lang w:bidi="ar-SA"/>
              </w:rPr>
              <w:t>第11120101200號函將書面報告函送立法院，並</w:t>
            </w:r>
            <w:r w:rsidRPr="00D83E34">
              <w:rPr>
                <w:rFonts w:ascii="標楷體" w:hAnsi="標楷體" w:cs="Times New Roman"/>
                <w:szCs w:val="28"/>
                <w:lang w:bidi="ar-SA"/>
              </w:rPr>
              <w:t>經</w:t>
            </w:r>
            <w:r w:rsidR="00BC5DA2" w:rsidRPr="00D83E34">
              <w:rPr>
                <w:rFonts w:ascii="標楷體" w:hAnsi="標楷體" w:cs="Times New Roman"/>
                <w:szCs w:val="28"/>
                <w:lang w:bidi="ar-SA"/>
              </w:rPr>
              <w:t>該</w:t>
            </w:r>
            <w:r w:rsidRPr="00D83E34">
              <w:rPr>
                <w:rFonts w:ascii="標楷體" w:hAnsi="標楷體" w:cs="Times New Roman"/>
                <w:szCs w:val="28"/>
                <w:lang w:bidi="ar-SA"/>
              </w:rPr>
              <w:t>院111年6月1日台立院議字第1110702523號函復准予動支</w:t>
            </w:r>
            <w:r w:rsidR="00BC5DA2" w:rsidRPr="00D83E34">
              <w:rPr>
                <w:rFonts w:ascii="標楷體" w:hAnsi="標楷體" w:cs="Times New Roman" w:hint="eastAsia"/>
                <w:szCs w:val="28"/>
                <w:lang w:bidi="ar-SA"/>
              </w:rPr>
              <w:t>，</w:t>
            </w:r>
            <w:proofErr w:type="gramStart"/>
            <w:r w:rsidR="00BC5DA2" w:rsidRPr="00D83E34">
              <w:rPr>
                <w:rFonts w:ascii="標楷體" w:hAnsi="標楷體" w:cs="Times New Roman" w:hint="eastAsia"/>
                <w:szCs w:val="28"/>
                <w:lang w:bidi="ar-SA"/>
              </w:rPr>
              <w:t>茲摘述</w:t>
            </w:r>
            <w:proofErr w:type="gramEnd"/>
            <w:r w:rsidR="00BC5DA2" w:rsidRPr="00D83E34">
              <w:rPr>
                <w:rFonts w:ascii="標楷體" w:hAnsi="標楷體" w:cs="Times New Roman" w:hint="eastAsia"/>
                <w:szCs w:val="28"/>
                <w:lang w:bidi="ar-SA"/>
              </w:rPr>
              <w:t>內容如下：</w:t>
            </w:r>
          </w:p>
          <w:p w:rsidR="00AA696E" w:rsidRPr="00D83E34" w:rsidRDefault="000B5E3A" w:rsidP="00A3230A">
            <w:pPr>
              <w:kinsoku/>
              <w:overflowPunct/>
              <w:autoSpaceDE/>
              <w:spacing w:line="380" w:lineRule="exact"/>
              <w:ind w:left="560" w:hangingChars="200" w:hanging="560"/>
              <w:jc w:val="both"/>
              <w:rPr>
                <w:rFonts w:ascii="標楷體" w:hAnsi="標楷體" w:cs="Times New Roman"/>
                <w:szCs w:val="28"/>
                <w:lang w:bidi="ar-SA"/>
              </w:rPr>
            </w:pPr>
            <w:r w:rsidRPr="00D83E34">
              <w:rPr>
                <w:rFonts w:ascii="標楷體" w:hAnsi="標楷體" w:cs="Times New Roman" w:hint="eastAsia"/>
                <w:szCs w:val="28"/>
                <w:lang w:bidi="ar-SA"/>
              </w:rPr>
              <w:t>(</w:t>
            </w:r>
            <w:proofErr w:type="gramStart"/>
            <w:r w:rsidRPr="00D83E34">
              <w:rPr>
                <w:rFonts w:ascii="標楷體" w:hAnsi="標楷體" w:cs="Times New Roman" w:hint="eastAsia"/>
                <w:szCs w:val="28"/>
                <w:lang w:bidi="ar-SA"/>
              </w:rPr>
              <w:t>一</w:t>
            </w:r>
            <w:proofErr w:type="gramEnd"/>
            <w:r w:rsidRPr="00D83E34">
              <w:rPr>
                <w:rFonts w:ascii="標楷體" w:hAnsi="標楷體" w:cs="Times New Roman" w:hint="eastAsia"/>
                <w:szCs w:val="28"/>
                <w:lang w:bidi="ar-SA"/>
              </w:rPr>
              <w:t>)</w:t>
            </w:r>
            <w:r w:rsidR="00AA696E" w:rsidRPr="00D83E34">
              <w:rPr>
                <w:rFonts w:ascii="標楷體" w:hAnsi="標楷體" w:cs="Times New Roman" w:hint="eastAsia"/>
                <w:szCs w:val="28"/>
                <w:lang w:bidi="ar-SA"/>
              </w:rPr>
              <w:t>SBIR計畫已發展為多類型之創新研發補助計畫，鼓勵中小企業申請，並將持續精進規劃機制。</w:t>
            </w:r>
          </w:p>
          <w:p w:rsidR="00AA696E" w:rsidRPr="00D83E34" w:rsidRDefault="000B5E3A" w:rsidP="00A3230A">
            <w:pPr>
              <w:kinsoku/>
              <w:overflowPunct/>
              <w:autoSpaceDE/>
              <w:spacing w:line="380" w:lineRule="exact"/>
              <w:ind w:left="560" w:hangingChars="200" w:hanging="560"/>
              <w:jc w:val="both"/>
              <w:rPr>
                <w:rFonts w:ascii="標楷體" w:hAnsi="標楷體" w:cs="Times New Roman"/>
                <w:szCs w:val="28"/>
                <w:lang w:bidi="ar-SA"/>
              </w:rPr>
            </w:pPr>
            <w:r w:rsidRPr="00D83E34">
              <w:rPr>
                <w:rFonts w:ascii="標楷體" w:hAnsi="標楷體" w:cs="Times New Roman" w:hint="eastAsia"/>
                <w:szCs w:val="28"/>
                <w:lang w:bidi="ar-SA"/>
              </w:rPr>
              <w:t>(二)</w:t>
            </w:r>
            <w:r w:rsidR="00AA696E" w:rsidRPr="00D83E34">
              <w:rPr>
                <w:rFonts w:ascii="標楷體" w:hAnsi="標楷體" w:cs="Times New Roman" w:hint="eastAsia"/>
                <w:szCs w:val="28"/>
                <w:lang w:bidi="ar-SA"/>
              </w:rPr>
              <w:t>在行政作業上， 111年起將中央型SBIR計畫之Phase 1調整為「簡報審查」方式，降低中小企業之申請門檻與負擔，優化計畫審查效率。</w:t>
            </w:r>
            <w:r w:rsidR="00AA696E" w:rsidRPr="00D83E34">
              <w:rPr>
                <w:rFonts w:ascii="標楷體" w:hAnsi="標楷體" w:cs="Times New Roman"/>
                <w:szCs w:val="28"/>
                <w:lang w:bidi="ar-SA"/>
              </w:rPr>
              <w:t xml:space="preserve"> </w:t>
            </w:r>
          </w:p>
          <w:p w:rsidR="00AA696E" w:rsidRPr="00D83E34" w:rsidRDefault="000B5E3A" w:rsidP="00A3230A">
            <w:pPr>
              <w:kinsoku/>
              <w:overflowPunct/>
              <w:autoSpaceDE/>
              <w:spacing w:line="380" w:lineRule="exact"/>
              <w:ind w:left="560" w:hangingChars="200" w:hanging="560"/>
              <w:jc w:val="both"/>
              <w:rPr>
                <w:rFonts w:ascii="標楷體" w:hAnsi="標楷體" w:cs="Times New Roman"/>
                <w:szCs w:val="28"/>
                <w:lang w:bidi="ar-SA"/>
              </w:rPr>
            </w:pPr>
            <w:r w:rsidRPr="00D83E34">
              <w:rPr>
                <w:rFonts w:ascii="標楷體" w:hAnsi="標楷體" w:cs="Times New Roman" w:hint="eastAsia"/>
                <w:szCs w:val="28"/>
                <w:lang w:bidi="ar-SA"/>
              </w:rPr>
              <w:t>(三)</w:t>
            </w:r>
            <w:r w:rsidR="00AA696E" w:rsidRPr="00D83E34">
              <w:rPr>
                <w:rFonts w:ascii="標楷體" w:hAnsi="標楷體" w:cs="Times New Roman" w:hint="eastAsia"/>
                <w:szCs w:val="28"/>
                <w:lang w:bidi="ar-SA"/>
              </w:rPr>
              <w:t>為優化地方</w:t>
            </w:r>
            <w:r w:rsidR="00AA696E" w:rsidRPr="00D83E34">
              <w:rPr>
                <w:rFonts w:ascii="標楷體" w:hAnsi="標楷體" w:cs="Times New Roman" w:hint="eastAsia"/>
                <w:spacing w:val="-20"/>
                <w:szCs w:val="28"/>
                <w:lang w:bidi="ar-SA"/>
              </w:rPr>
              <w:t>型SBIR行</w:t>
            </w:r>
            <w:r w:rsidR="00AA696E" w:rsidRPr="00D83E34">
              <w:rPr>
                <w:rFonts w:ascii="標楷體" w:hAnsi="標楷體" w:cs="Times New Roman" w:hint="eastAsia"/>
                <w:szCs w:val="28"/>
                <w:lang w:bidi="ar-SA"/>
              </w:rPr>
              <w:t>政作業效率及預算執行率，透過加強與各縣市政府交流，推動地方特色產業創新研發，並結合地方政府共同辦理SBIR計畫聯合成果展進行標竿擴散。</w:t>
            </w:r>
          </w:p>
          <w:p w:rsidR="007D3AE0" w:rsidRPr="00D83E34" w:rsidRDefault="000B5E3A" w:rsidP="00A3230A">
            <w:pPr>
              <w:kinsoku/>
              <w:overflowPunct/>
              <w:autoSpaceDE/>
              <w:spacing w:line="380" w:lineRule="exact"/>
              <w:ind w:left="560" w:hangingChars="200" w:hanging="560"/>
              <w:jc w:val="both"/>
              <w:rPr>
                <w:rFonts w:ascii="標楷體" w:hAnsi="標楷體" w:cs="Times New Roman"/>
                <w:szCs w:val="28"/>
                <w:lang w:bidi="ar-SA"/>
              </w:rPr>
            </w:pPr>
            <w:r w:rsidRPr="00D83E34">
              <w:rPr>
                <w:rFonts w:ascii="標楷體" w:hAnsi="標楷體" w:cs="Times New Roman" w:hint="eastAsia"/>
                <w:szCs w:val="28"/>
                <w:lang w:bidi="ar-SA"/>
              </w:rPr>
              <w:t>(四)</w:t>
            </w:r>
            <w:r w:rsidR="00AA696E" w:rsidRPr="00D83E34">
              <w:rPr>
                <w:rFonts w:ascii="標楷體" w:hAnsi="標楷體" w:cs="Times New Roman" w:hint="eastAsia"/>
                <w:szCs w:val="28"/>
                <w:lang w:bidi="ar-SA"/>
              </w:rPr>
              <w:t>創業型SBIR計畫擴大業師諮詢團隊並組成</w:t>
            </w:r>
            <w:proofErr w:type="gramStart"/>
            <w:r w:rsidR="00AA696E" w:rsidRPr="00D83E34">
              <w:rPr>
                <w:rFonts w:ascii="標楷體" w:hAnsi="標楷體" w:cs="Times New Roman" w:hint="eastAsia"/>
                <w:szCs w:val="28"/>
                <w:lang w:bidi="ar-SA"/>
              </w:rPr>
              <w:t>創業鏈合會</w:t>
            </w:r>
            <w:proofErr w:type="gramEnd"/>
            <w:r w:rsidR="00AA696E" w:rsidRPr="00D83E34">
              <w:rPr>
                <w:rFonts w:ascii="標楷體" w:hAnsi="標楷體" w:cs="Times New Roman" w:hint="eastAsia"/>
                <w:szCs w:val="28"/>
                <w:lang w:bidi="ar-SA"/>
              </w:rPr>
              <w:t>，促成廠商交流，協助新創企業擴大市場規模，將創意構想商業化。</w:t>
            </w:r>
          </w:p>
        </w:tc>
      </w:tr>
      <w:tr w:rsidR="00FC0B09" w:rsidRPr="00D83E34" w:rsidTr="00AF66E4">
        <w:trPr>
          <w:trHeight w:val="385"/>
        </w:trPr>
        <w:tc>
          <w:tcPr>
            <w:tcW w:w="418" w:type="pct"/>
            <w:tcBorders>
              <w:top w:val="single" w:sz="4" w:space="0" w:color="auto"/>
              <w:bottom w:val="single" w:sz="4" w:space="0" w:color="auto"/>
            </w:tcBorders>
          </w:tcPr>
          <w:p w:rsidR="007D3AE0" w:rsidRPr="00D83E34" w:rsidRDefault="007D3AE0" w:rsidP="00A3230A">
            <w:pPr>
              <w:numPr>
                <w:ilvl w:val="0"/>
                <w:numId w:val="5"/>
              </w:numPr>
              <w:tabs>
                <w:tab w:val="left" w:pos="284"/>
              </w:tabs>
              <w:kinsoku/>
              <w:overflowPunct/>
              <w:autoSpaceDE/>
              <w:spacing w:line="380" w:lineRule="exact"/>
              <w:ind w:left="0" w:firstLine="0"/>
              <w:jc w:val="center"/>
              <w:rPr>
                <w:rFonts w:ascii="標楷體" w:hAnsi="標楷體" w:cs="Times New Roman"/>
                <w:szCs w:val="28"/>
                <w:lang w:bidi="ar-SA"/>
              </w:rPr>
            </w:pPr>
          </w:p>
        </w:tc>
        <w:tc>
          <w:tcPr>
            <w:tcW w:w="2119" w:type="pct"/>
            <w:tcBorders>
              <w:top w:val="single" w:sz="4" w:space="0" w:color="auto"/>
              <w:bottom w:val="single" w:sz="4" w:space="0" w:color="auto"/>
            </w:tcBorders>
          </w:tcPr>
          <w:p w:rsidR="007D3AE0" w:rsidRPr="00D83E34" w:rsidRDefault="007D3AE0" w:rsidP="0047433A">
            <w:pPr>
              <w:kinsoku/>
              <w:overflowPunct/>
              <w:autoSpaceDE/>
              <w:spacing w:line="380" w:lineRule="exact"/>
              <w:jc w:val="both"/>
              <w:rPr>
                <w:rFonts w:ascii="標楷體" w:hAnsi="標楷體" w:cs="Times New Roman"/>
                <w:szCs w:val="28"/>
                <w:lang w:bidi="ar-SA"/>
              </w:rPr>
            </w:pPr>
            <w:r w:rsidRPr="00D83E34">
              <w:rPr>
                <w:rFonts w:ascii="標楷體" w:hAnsi="標楷體" w:cs="Times New Roman" w:hint="eastAsia"/>
                <w:kern w:val="0"/>
                <w:szCs w:val="28"/>
                <w:lang w:bidi="ar-SA"/>
              </w:rPr>
              <w:t>中小企業信保基金成立於民國</w:t>
            </w:r>
            <w:r w:rsidRPr="00D83E34">
              <w:rPr>
                <w:rFonts w:ascii="標楷體" w:hAnsi="標楷體" w:cs="Times New Roman"/>
                <w:kern w:val="0"/>
                <w:szCs w:val="28"/>
                <w:lang w:bidi="ar-SA"/>
              </w:rPr>
              <w:t>63</w:t>
            </w:r>
            <w:r w:rsidRPr="00D83E34">
              <w:rPr>
                <w:rFonts w:ascii="標楷體" w:hAnsi="標楷體" w:cs="Times New Roman" w:hint="eastAsia"/>
                <w:kern w:val="0"/>
                <w:szCs w:val="28"/>
                <w:lang w:bidi="ar-SA"/>
              </w:rPr>
              <w:t>年，目的在透過信用保證，分擔金融機構辦理中小企業貸款之信用風險，提升金融機構辦理中小企業貸款之意願。</w:t>
            </w:r>
            <w:r w:rsidRPr="00D83E34">
              <w:rPr>
                <w:rFonts w:ascii="標楷體" w:hAnsi="標楷體" w:cs="Times New Roman"/>
                <w:kern w:val="0"/>
                <w:szCs w:val="28"/>
                <w:lang w:bidi="ar-SA"/>
              </w:rPr>
              <w:t>105</w:t>
            </w:r>
            <w:r w:rsidRPr="00D83E34">
              <w:rPr>
                <w:rFonts w:ascii="標楷體" w:hAnsi="標楷體" w:cs="Times New Roman" w:hint="eastAsia"/>
                <w:kern w:val="0"/>
                <w:szCs w:val="28"/>
                <w:lang w:bidi="ar-SA"/>
              </w:rPr>
              <w:t>年民進黨執政後，由於國內經濟景氣環境佳，呆帳率不高，然中小企業處每年均維持</w:t>
            </w:r>
            <w:r w:rsidRPr="00D83E34">
              <w:rPr>
                <w:rFonts w:ascii="標楷體" w:hAnsi="標楷體" w:cs="Times New Roman"/>
                <w:kern w:val="0"/>
                <w:szCs w:val="28"/>
                <w:lang w:bidi="ar-SA"/>
              </w:rPr>
              <w:t>25</w:t>
            </w:r>
            <w:r w:rsidRPr="00D83E34">
              <w:rPr>
                <w:rFonts w:ascii="標楷體" w:hAnsi="標楷體" w:cs="Times New Roman" w:hint="eastAsia"/>
                <w:kern w:val="0"/>
                <w:szCs w:val="28"/>
                <w:lang w:bidi="ar-SA"/>
              </w:rPr>
              <w:t>億元左右的基金撥補，因此，信保基金淨值逐年提</w:t>
            </w:r>
            <w:r w:rsidRPr="00D83E34">
              <w:rPr>
                <w:rFonts w:ascii="標楷體" w:hAnsi="標楷體" w:cs="Times New Roman" w:hint="eastAsia"/>
                <w:kern w:val="0"/>
                <w:szCs w:val="28"/>
                <w:lang w:bidi="ar-SA"/>
              </w:rPr>
              <w:lastRenderedPageBreak/>
              <w:t>升，</w:t>
            </w:r>
            <w:r w:rsidRPr="00D83E34">
              <w:rPr>
                <w:rFonts w:ascii="標楷體" w:hAnsi="標楷體" w:cs="Times New Roman"/>
                <w:kern w:val="0"/>
                <w:szCs w:val="28"/>
                <w:lang w:bidi="ar-SA"/>
              </w:rPr>
              <w:t>109</w:t>
            </w:r>
            <w:r w:rsidRPr="00D83E34">
              <w:rPr>
                <w:rFonts w:ascii="標楷體" w:hAnsi="標楷體" w:cs="Times New Roman" w:hint="eastAsia"/>
                <w:kern w:val="0"/>
                <w:szCs w:val="28"/>
                <w:lang w:bidi="ar-SA"/>
              </w:rPr>
              <w:t>年決算數</w:t>
            </w:r>
            <w:r w:rsidRPr="00D83E34">
              <w:rPr>
                <w:rFonts w:ascii="標楷體" w:hAnsi="標楷體" w:cs="Times New Roman"/>
                <w:kern w:val="0"/>
                <w:szCs w:val="28"/>
                <w:lang w:bidi="ar-SA"/>
              </w:rPr>
              <w:t>764</w:t>
            </w:r>
            <w:r w:rsidRPr="00D83E34">
              <w:rPr>
                <w:rFonts w:ascii="標楷體" w:hAnsi="標楷體" w:cs="Times New Roman" w:hint="eastAsia"/>
                <w:kern w:val="0"/>
                <w:szCs w:val="28"/>
                <w:lang w:bidi="ar-SA"/>
              </w:rPr>
              <w:t>億元比起</w:t>
            </w:r>
            <w:r w:rsidRPr="00D83E34">
              <w:rPr>
                <w:rFonts w:ascii="標楷體" w:hAnsi="標楷體" w:cs="Times New Roman"/>
                <w:kern w:val="0"/>
                <w:szCs w:val="28"/>
                <w:lang w:bidi="ar-SA"/>
              </w:rPr>
              <w:t>104</w:t>
            </w:r>
            <w:r w:rsidRPr="00D83E34">
              <w:rPr>
                <w:rFonts w:ascii="標楷體" w:hAnsi="標楷體" w:cs="Times New Roman" w:hint="eastAsia"/>
                <w:kern w:val="0"/>
                <w:szCs w:val="28"/>
                <w:lang w:bidi="ar-SA"/>
              </w:rPr>
              <w:t>年馬政府的</w:t>
            </w:r>
            <w:r w:rsidRPr="00D83E34">
              <w:rPr>
                <w:rFonts w:ascii="標楷體" w:hAnsi="標楷體" w:cs="Times New Roman"/>
                <w:kern w:val="0"/>
                <w:szCs w:val="28"/>
                <w:lang w:bidi="ar-SA"/>
              </w:rPr>
              <w:t>590</w:t>
            </w:r>
            <w:r w:rsidRPr="00D83E34">
              <w:rPr>
                <w:rFonts w:ascii="標楷體" w:hAnsi="標楷體" w:cs="Times New Roman" w:hint="eastAsia"/>
                <w:kern w:val="0"/>
                <w:szCs w:val="28"/>
                <w:lang w:bidi="ar-SA"/>
              </w:rPr>
              <w:t>億元，高出</w:t>
            </w:r>
            <w:r w:rsidRPr="00D83E34">
              <w:rPr>
                <w:rFonts w:ascii="標楷體" w:hAnsi="標楷體" w:cs="Times New Roman"/>
                <w:kern w:val="0"/>
                <w:szCs w:val="28"/>
                <w:lang w:bidi="ar-SA"/>
              </w:rPr>
              <w:t>174</w:t>
            </w:r>
            <w:r w:rsidRPr="00D83E34">
              <w:rPr>
                <w:rFonts w:ascii="標楷體" w:hAnsi="標楷體" w:cs="Times New Roman" w:hint="eastAsia"/>
                <w:kern w:val="0"/>
                <w:szCs w:val="28"/>
                <w:lang w:bidi="ar-SA"/>
              </w:rPr>
              <w:t>億元。在提存保證責任準備資金無虞情況，對於案件審核，仍出現不合理標準，部分案件，即使放款銀行在信用審核沒有問題下，卻被信保基金以投資設備來源國之問題，否決貸款案。</w:t>
            </w:r>
            <w:proofErr w:type="gramStart"/>
            <w:r w:rsidRPr="00D83E34">
              <w:rPr>
                <w:rFonts w:ascii="標楷體" w:hAnsi="標楷體" w:cs="Times New Roman" w:hint="eastAsia"/>
                <w:kern w:val="0"/>
                <w:szCs w:val="28"/>
                <w:lang w:bidi="ar-SA"/>
              </w:rPr>
              <w:t>爰</w:t>
            </w:r>
            <w:proofErr w:type="gramEnd"/>
            <w:r w:rsidRPr="00D83E34">
              <w:rPr>
                <w:rFonts w:ascii="標楷體" w:hAnsi="標楷體" w:cs="Times New Roman" w:hint="eastAsia"/>
                <w:kern w:val="0"/>
                <w:szCs w:val="28"/>
                <w:lang w:bidi="ar-SA"/>
              </w:rPr>
              <w:t>要求中小企業處責成中小企業信保基金提供近</w:t>
            </w:r>
            <w:r w:rsidRPr="00D83E34">
              <w:rPr>
                <w:rFonts w:ascii="標楷體" w:hAnsi="標楷體" w:cs="Times New Roman"/>
                <w:kern w:val="0"/>
                <w:szCs w:val="28"/>
                <w:lang w:bidi="ar-SA"/>
              </w:rPr>
              <w:t>3</w:t>
            </w:r>
            <w:r w:rsidRPr="00D83E34">
              <w:rPr>
                <w:rFonts w:ascii="標楷體" w:hAnsi="標楷體" w:cs="Times New Roman" w:hint="eastAsia"/>
                <w:kern w:val="0"/>
                <w:szCs w:val="28"/>
                <w:lang w:bidi="ar-SA"/>
              </w:rPr>
              <w:t>年來被否決貸款案明細及否決理由，並於</w:t>
            </w:r>
            <w:r w:rsidRPr="00D83E34">
              <w:rPr>
                <w:rFonts w:ascii="標楷體" w:hAnsi="標楷體" w:cs="Times New Roman"/>
                <w:kern w:val="0"/>
                <w:szCs w:val="28"/>
                <w:lang w:bidi="ar-SA"/>
              </w:rPr>
              <w:t>2</w:t>
            </w:r>
            <w:r w:rsidRPr="00D83E34">
              <w:rPr>
                <w:rFonts w:ascii="標楷體" w:hAnsi="標楷體" w:cs="Times New Roman" w:hint="eastAsia"/>
                <w:kern w:val="0"/>
                <w:szCs w:val="28"/>
                <w:lang w:bidi="ar-SA"/>
              </w:rPr>
              <w:t>個月內提出書面專案報告送交立法院經濟委員會。</w:t>
            </w:r>
          </w:p>
        </w:tc>
        <w:tc>
          <w:tcPr>
            <w:tcW w:w="2463" w:type="pct"/>
            <w:tcBorders>
              <w:top w:val="single" w:sz="4" w:space="0" w:color="auto"/>
              <w:bottom w:val="single" w:sz="4" w:space="0" w:color="auto"/>
            </w:tcBorders>
          </w:tcPr>
          <w:p w:rsidR="00F16AE6" w:rsidRPr="00D83E34" w:rsidRDefault="007D3AE0" w:rsidP="0047433A">
            <w:pPr>
              <w:kinsoku/>
              <w:overflowPunct/>
              <w:autoSpaceDE/>
              <w:spacing w:line="380" w:lineRule="exact"/>
              <w:ind w:firstLineChars="200" w:firstLine="560"/>
              <w:jc w:val="both"/>
              <w:rPr>
                <w:rFonts w:ascii="標楷體" w:hAnsi="標楷體" w:cs="Times New Roman"/>
                <w:szCs w:val="28"/>
                <w:lang w:bidi="ar-SA"/>
              </w:rPr>
            </w:pPr>
            <w:r w:rsidRPr="00D83E34">
              <w:rPr>
                <w:rFonts w:ascii="標楷體" w:hAnsi="標楷體" w:cs="Times New Roman"/>
                <w:szCs w:val="28"/>
                <w:lang w:bidi="ar-SA"/>
              </w:rPr>
              <w:lastRenderedPageBreak/>
              <w:t>本部業於111年3月30日以經</w:t>
            </w:r>
            <w:proofErr w:type="gramStart"/>
            <w:r w:rsidRPr="00D83E34">
              <w:rPr>
                <w:rFonts w:ascii="標楷體" w:hAnsi="標楷體" w:cs="Times New Roman"/>
                <w:szCs w:val="28"/>
                <w:lang w:bidi="ar-SA"/>
              </w:rPr>
              <w:t>授企字</w:t>
            </w:r>
            <w:proofErr w:type="gramEnd"/>
            <w:r w:rsidRPr="00D83E34">
              <w:rPr>
                <w:rFonts w:ascii="標楷體" w:hAnsi="標楷體" w:cs="Times New Roman"/>
                <w:szCs w:val="28"/>
                <w:lang w:bidi="ar-SA"/>
              </w:rPr>
              <w:t>第11120101450號函，將專案報告</w:t>
            </w:r>
            <w:r w:rsidR="0043683D">
              <w:rPr>
                <w:rFonts w:ascii="標楷體" w:hAnsi="標楷體" w:cs="Times New Roman"/>
                <w:szCs w:val="28"/>
                <w:lang w:bidi="ar-SA"/>
              </w:rPr>
              <w:t>函</w:t>
            </w:r>
            <w:r w:rsidRPr="00D83E34">
              <w:rPr>
                <w:rFonts w:ascii="標楷體" w:hAnsi="標楷體" w:cs="Times New Roman"/>
                <w:szCs w:val="28"/>
                <w:lang w:bidi="ar-SA"/>
              </w:rPr>
              <w:t>送立法院</w:t>
            </w:r>
            <w:r w:rsidR="00F16AE6" w:rsidRPr="00D83E34">
              <w:rPr>
                <w:rFonts w:ascii="標楷體" w:hAnsi="標楷體" w:cs="Times New Roman" w:hint="eastAsia"/>
                <w:szCs w:val="28"/>
                <w:lang w:bidi="ar-SA"/>
              </w:rPr>
              <w:t>，</w:t>
            </w:r>
            <w:proofErr w:type="gramStart"/>
            <w:r w:rsidR="00F16AE6" w:rsidRPr="00D83E34">
              <w:rPr>
                <w:rFonts w:ascii="標楷體" w:hAnsi="標楷體" w:cs="Times New Roman" w:hint="eastAsia"/>
                <w:szCs w:val="28"/>
                <w:lang w:bidi="ar-SA"/>
              </w:rPr>
              <w:t>茲摘述</w:t>
            </w:r>
            <w:proofErr w:type="gramEnd"/>
            <w:r w:rsidR="00F16AE6" w:rsidRPr="00D83E34">
              <w:rPr>
                <w:rFonts w:ascii="標楷體" w:hAnsi="標楷體" w:cs="Times New Roman" w:hint="eastAsia"/>
                <w:szCs w:val="28"/>
                <w:lang w:bidi="ar-SA"/>
              </w:rPr>
              <w:t>內容如下：</w:t>
            </w:r>
          </w:p>
          <w:p w:rsidR="00AA696E" w:rsidRPr="00D83E34" w:rsidRDefault="000B5E3A" w:rsidP="0047433A">
            <w:pPr>
              <w:kinsoku/>
              <w:overflowPunct/>
              <w:autoSpaceDE/>
              <w:spacing w:line="380" w:lineRule="exact"/>
              <w:ind w:left="560" w:hangingChars="200" w:hanging="560"/>
              <w:jc w:val="both"/>
              <w:rPr>
                <w:rFonts w:ascii="標楷體" w:hAnsi="標楷體" w:cs="Times New Roman"/>
                <w:szCs w:val="28"/>
                <w:lang w:bidi="ar-SA"/>
              </w:rPr>
            </w:pPr>
            <w:r w:rsidRPr="00D83E34">
              <w:rPr>
                <w:rFonts w:ascii="標楷體" w:hAnsi="標楷體" w:cs="Times New Roman" w:hint="eastAsia"/>
                <w:szCs w:val="28"/>
                <w:lang w:bidi="ar-SA"/>
              </w:rPr>
              <w:t>(</w:t>
            </w:r>
            <w:proofErr w:type="gramStart"/>
            <w:r w:rsidRPr="00D83E34">
              <w:rPr>
                <w:rFonts w:ascii="標楷體" w:hAnsi="標楷體" w:cs="Times New Roman" w:hint="eastAsia"/>
                <w:szCs w:val="28"/>
                <w:lang w:bidi="ar-SA"/>
              </w:rPr>
              <w:t>一</w:t>
            </w:r>
            <w:proofErr w:type="gramEnd"/>
            <w:r w:rsidRPr="00D83E34">
              <w:rPr>
                <w:rFonts w:ascii="標楷體" w:hAnsi="標楷體" w:cs="Times New Roman" w:hint="eastAsia"/>
                <w:szCs w:val="28"/>
                <w:lang w:bidi="ar-SA"/>
              </w:rPr>
              <w:t>)</w:t>
            </w:r>
            <w:r w:rsidR="00AA696E" w:rsidRPr="00D83E34">
              <w:rPr>
                <w:rFonts w:ascii="標楷體" w:hAnsi="標楷體" w:cs="Times New Roman" w:hint="eastAsia"/>
                <w:szCs w:val="28"/>
                <w:lang w:bidi="ar-SA"/>
              </w:rPr>
              <w:t>中小企業信保基金</w:t>
            </w:r>
            <w:proofErr w:type="gramStart"/>
            <w:r w:rsidR="00AA696E" w:rsidRPr="00D83E34">
              <w:rPr>
                <w:rFonts w:ascii="標楷體" w:hAnsi="標楷體" w:cs="Times New Roman" w:hint="eastAsia"/>
                <w:szCs w:val="28"/>
                <w:lang w:bidi="ar-SA"/>
              </w:rPr>
              <w:t>係依授信</w:t>
            </w:r>
            <w:proofErr w:type="gramEnd"/>
            <w:r w:rsidR="00AA696E" w:rsidRPr="00D83E34">
              <w:rPr>
                <w:rFonts w:ascii="標楷體" w:hAnsi="標楷體" w:cs="Times New Roman" w:hint="eastAsia"/>
                <w:szCs w:val="28"/>
                <w:lang w:bidi="ar-SA"/>
              </w:rPr>
              <w:t>案件申請保證融資額度之高低區分審議方式，對於申請保證融資額度較小之授信案件，其審議方式</w:t>
            </w:r>
            <w:proofErr w:type="gramStart"/>
            <w:r w:rsidR="00AA696E" w:rsidRPr="00D83E34">
              <w:rPr>
                <w:rFonts w:ascii="標楷體" w:hAnsi="標楷體" w:cs="Times New Roman" w:hint="eastAsia"/>
                <w:szCs w:val="28"/>
                <w:lang w:bidi="ar-SA"/>
              </w:rPr>
              <w:t>採</w:t>
            </w:r>
            <w:proofErr w:type="gramEnd"/>
            <w:r w:rsidR="00AA696E" w:rsidRPr="00D83E34">
              <w:rPr>
                <w:rFonts w:ascii="標楷體" w:hAnsi="標楷體" w:cs="Times New Roman" w:hint="eastAsia"/>
                <w:szCs w:val="28"/>
                <w:lang w:bidi="ar-SA"/>
              </w:rPr>
              <w:t>系統為主，人工為輔，另對於申請保證融資額度較高，將提請該基金保證審</w:t>
            </w:r>
            <w:r w:rsidR="00AA696E" w:rsidRPr="00D83E34">
              <w:rPr>
                <w:rFonts w:ascii="標楷體" w:hAnsi="標楷體" w:cs="Times New Roman" w:hint="eastAsia"/>
                <w:szCs w:val="28"/>
                <w:lang w:bidi="ar-SA"/>
              </w:rPr>
              <w:lastRenderedPageBreak/>
              <w:t>議委員會審議。</w:t>
            </w:r>
          </w:p>
          <w:p w:rsidR="00AA696E" w:rsidRPr="00D83E34" w:rsidRDefault="000B5E3A" w:rsidP="00A3230A">
            <w:pPr>
              <w:kinsoku/>
              <w:overflowPunct/>
              <w:autoSpaceDE/>
              <w:spacing w:line="380" w:lineRule="exact"/>
              <w:ind w:left="560" w:hangingChars="200" w:hanging="560"/>
              <w:jc w:val="left"/>
              <w:rPr>
                <w:rFonts w:ascii="標楷體" w:hAnsi="標楷體" w:cs="Times New Roman"/>
                <w:szCs w:val="28"/>
                <w:lang w:bidi="ar-SA"/>
              </w:rPr>
            </w:pPr>
            <w:r w:rsidRPr="00D83E34">
              <w:rPr>
                <w:rFonts w:ascii="標楷體" w:hAnsi="標楷體" w:cs="Times New Roman" w:hint="eastAsia"/>
                <w:szCs w:val="28"/>
                <w:lang w:bidi="ar-SA"/>
              </w:rPr>
              <w:t>(</w:t>
            </w:r>
            <w:r w:rsidR="00AA696E" w:rsidRPr="00D83E34">
              <w:rPr>
                <w:rFonts w:ascii="標楷體" w:hAnsi="標楷體" w:cs="Times New Roman" w:hint="eastAsia"/>
                <w:szCs w:val="28"/>
                <w:lang w:bidi="ar-SA"/>
              </w:rPr>
              <w:t>二</w:t>
            </w:r>
            <w:r w:rsidRPr="00D83E34">
              <w:rPr>
                <w:rFonts w:ascii="標楷體" w:hAnsi="標楷體" w:cs="Times New Roman" w:hint="eastAsia"/>
                <w:szCs w:val="28"/>
                <w:lang w:bidi="ar-SA"/>
              </w:rPr>
              <w:t>)</w:t>
            </w:r>
            <w:r w:rsidR="00AA696E" w:rsidRPr="00D83E34">
              <w:rPr>
                <w:rFonts w:ascii="標楷體" w:hAnsi="標楷體" w:cs="Times New Roman" w:hint="eastAsia"/>
                <w:szCs w:val="28"/>
                <w:lang w:bidi="ar-SA"/>
              </w:rPr>
              <w:t>經查，近</w:t>
            </w:r>
            <w:r w:rsidR="00AA696E" w:rsidRPr="00D83E34">
              <w:rPr>
                <w:rFonts w:ascii="標楷體" w:hAnsi="標楷體" w:cs="Times New Roman"/>
                <w:szCs w:val="28"/>
                <w:lang w:bidi="ar-SA"/>
              </w:rPr>
              <w:t>3</w:t>
            </w:r>
            <w:r w:rsidR="00AA696E" w:rsidRPr="00D83E34">
              <w:rPr>
                <w:rFonts w:ascii="標楷體" w:hAnsi="標楷體" w:cs="Times New Roman" w:hint="eastAsia"/>
                <w:szCs w:val="28"/>
                <w:lang w:bidi="ar-SA"/>
              </w:rPr>
              <w:t>年中小企業信保基金皆無拒絕保證情形及以投資設備來源國否決貸款之情事。</w:t>
            </w:r>
            <w:proofErr w:type="gramStart"/>
            <w:r w:rsidR="00AA696E" w:rsidRPr="00D83E34">
              <w:rPr>
                <w:rFonts w:ascii="標楷體" w:hAnsi="標楷體" w:cs="Times New Roman" w:hint="eastAsia"/>
                <w:szCs w:val="28"/>
                <w:lang w:bidi="ar-SA"/>
              </w:rPr>
              <w:t>惟</w:t>
            </w:r>
            <w:proofErr w:type="gramEnd"/>
            <w:r w:rsidR="00AA696E" w:rsidRPr="00D83E34">
              <w:rPr>
                <w:rFonts w:ascii="標楷體" w:hAnsi="標楷體" w:cs="Times New Roman" w:hint="eastAsia"/>
                <w:szCs w:val="28"/>
                <w:lang w:bidi="ar-SA"/>
              </w:rPr>
              <w:t>保證審議委員會基於風險控管考量，除決定核保額度外，偶會附加貸後管理、避免重複融資及股東權益比率過低宜辦理增資等條件，以提醒授信單位注意風險控管</w:t>
            </w:r>
            <w:r w:rsidR="009F6335" w:rsidRPr="00D83E34">
              <w:rPr>
                <w:rFonts w:ascii="標楷體" w:hAnsi="標楷體" w:cs="Times New Roman" w:hint="eastAsia"/>
                <w:szCs w:val="28"/>
                <w:lang w:bidi="ar-SA"/>
              </w:rPr>
              <w:t>。</w:t>
            </w:r>
          </w:p>
          <w:p w:rsidR="007D3AE0" w:rsidRPr="00D83E34" w:rsidRDefault="000B5E3A" w:rsidP="00835C90">
            <w:pPr>
              <w:kinsoku/>
              <w:overflowPunct/>
              <w:autoSpaceDE/>
              <w:spacing w:line="380" w:lineRule="exact"/>
              <w:ind w:left="560" w:hangingChars="200" w:hanging="560"/>
              <w:jc w:val="both"/>
              <w:rPr>
                <w:rFonts w:ascii="標楷體" w:hAnsi="標楷體" w:cs="Times New Roman"/>
                <w:szCs w:val="28"/>
                <w:lang w:bidi="ar-SA"/>
              </w:rPr>
            </w:pPr>
            <w:r w:rsidRPr="00D83E34">
              <w:rPr>
                <w:rFonts w:ascii="標楷體" w:hAnsi="標楷體" w:cs="Times New Roman" w:hint="eastAsia"/>
                <w:szCs w:val="28"/>
                <w:lang w:bidi="ar-SA"/>
              </w:rPr>
              <w:t>(</w:t>
            </w:r>
            <w:r w:rsidR="00AA696E" w:rsidRPr="00D83E34">
              <w:rPr>
                <w:rFonts w:ascii="標楷體" w:hAnsi="標楷體" w:cs="Times New Roman" w:hint="eastAsia"/>
                <w:szCs w:val="28"/>
                <w:lang w:bidi="ar-SA"/>
              </w:rPr>
              <w:t>三</w:t>
            </w:r>
            <w:r w:rsidRPr="00D83E34">
              <w:rPr>
                <w:rFonts w:ascii="標楷體" w:hAnsi="標楷體" w:cs="Times New Roman" w:hint="eastAsia"/>
                <w:szCs w:val="28"/>
                <w:lang w:bidi="ar-SA"/>
              </w:rPr>
              <w:t>)</w:t>
            </w:r>
            <w:r w:rsidR="00AA696E" w:rsidRPr="00D83E34">
              <w:rPr>
                <w:rFonts w:ascii="標楷體" w:hAnsi="標楷體" w:cs="Times New Roman" w:hint="eastAsia"/>
                <w:szCs w:val="28"/>
                <w:lang w:bidi="ar-SA"/>
              </w:rPr>
              <w:t>本部將持續秉持協助中小企業取得融資之立場，責成中小企業信保基金於兼顧保</w:t>
            </w:r>
            <w:bookmarkStart w:id="0" w:name="_GoBack"/>
            <w:r w:rsidR="00AA696E" w:rsidRPr="00D83E34">
              <w:rPr>
                <w:rFonts w:ascii="標楷體" w:hAnsi="標楷體" w:cs="Times New Roman" w:hint="eastAsia"/>
                <w:szCs w:val="28"/>
                <w:lang w:bidi="ar-SA"/>
              </w:rPr>
              <w:t>證風險下，運用信用保證機制，提高</w:t>
            </w:r>
            <w:bookmarkEnd w:id="0"/>
            <w:r w:rsidR="00AA696E" w:rsidRPr="00D83E34">
              <w:rPr>
                <w:rFonts w:ascii="標楷體" w:hAnsi="標楷體" w:cs="Times New Roman" w:hint="eastAsia"/>
                <w:szCs w:val="28"/>
                <w:lang w:bidi="ar-SA"/>
              </w:rPr>
              <w:t>金融機構之融資意</w:t>
            </w:r>
            <w:r w:rsidR="00AA696E" w:rsidRPr="00D83E34">
              <w:rPr>
                <w:rFonts w:ascii="標楷體" w:hAnsi="標楷體" w:cs="Times New Roman" w:hint="eastAsia"/>
                <w:spacing w:val="-14"/>
                <w:szCs w:val="28"/>
                <w:lang w:bidi="ar-SA"/>
              </w:rPr>
              <w:t>願，營造有利中小企業之融資環境。</w:t>
            </w:r>
          </w:p>
        </w:tc>
      </w:tr>
      <w:tr w:rsidR="00FC0B09" w:rsidRPr="00D83E34" w:rsidTr="00AF66E4">
        <w:trPr>
          <w:trHeight w:val="20"/>
        </w:trPr>
        <w:tc>
          <w:tcPr>
            <w:tcW w:w="418" w:type="pct"/>
            <w:tcBorders>
              <w:top w:val="single" w:sz="4" w:space="0" w:color="auto"/>
              <w:bottom w:val="single" w:sz="4" w:space="0" w:color="auto"/>
            </w:tcBorders>
          </w:tcPr>
          <w:p w:rsidR="007D3AE0" w:rsidRPr="00D83E34" w:rsidRDefault="007D3AE0" w:rsidP="00A3230A">
            <w:pPr>
              <w:numPr>
                <w:ilvl w:val="0"/>
                <w:numId w:val="5"/>
              </w:numPr>
              <w:tabs>
                <w:tab w:val="left" w:pos="284"/>
              </w:tabs>
              <w:kinsoku/>
              <w:overflowPunct/>
              <w:autoSpaceDE/>
              <w:spacing w:line="380" w:lineRule="exact"/>
              <w:ind w:left="0" w:firstLine="0"/>
              <w:jc w:val="center"/>
              <w:rPr>
                <w:rFonts w:ascii="標楷體" w:hAnsi="標楷體" w:cs="Times New Roman"/>
                <w:szCs w:val="28"/>
                <w:lang w:bidi="ar-SA"/>
              </w:rPr>
            </w:pPr>
          </w:p>
        </w:tc>
        <w:tc>
          <w:tcPr>
            <w:tcW w:w="2119" w:type="pct"/>
            <w:tcBorders>
              <w:top w:val="single" w:sz="4" w:space="0" w:color="auto"/>
              <w:bottom w:val="single" w:sz="4" w:space="0" w:color="auto"/>
            </w:tcBorders>
          </w:tcPr>
          <w:p w:rsidR="007D3AE0" w:rsidRPr="00D83E34" w:rsidRDefault="007D3AE0" w:rsidP="0047433A">
            <w:pPr>
              <w:kinsoku/>
              <w:overflowPunct/>
              <w:autoSpaceDE/>
              <w:spacing w:line="380" w:lineRule="exact"/>
              <w:jc w:val="both"/>
              <w:rPr>
                <w:rFonts w:ascii="標楷體" w:hAnsi="標楷體" w:cs="Times New Roman"/>
                <w:szCs w:val="28"/>
                <w:lang w:bidi="ar-SA"/>
              </w:rPr>
            </w:pPr>
            <w:proofErr w:type="gramStart"/>
            <w:r w:rsidRPr="00D83E34">
              <w:rPr>
                <w:rFonts w:ascii="標楷體" w:hAnsi="標楷體" w:cs="Times New Roman"/>
                <w:kern w:val="0"/>
                <w:szCs w:val="28"/>
                <w:lang w:bidi="ar-SA"/>
              </w:rPr>
              <w:t>111</w:t>
            </w:r>
            <w:proofErr w:type="gramEnd"/>
            <w:r w:rsidRPr="00D83E34">
              <w:rPr>
                <w:rFonts w:ascii="標楷體" w:hAnsi="標楷體" w:cs="Times New Roman" w:hint="eastAsia"/>
                <w:kern w:val="0"/>
                <w:szCs w:val="28"/>
                <w:lang w:bidi="ar-SA"/>
              </w:rPr>
              <w:t>年度中小企業處於「中小企業科技應用」項下新增「促進中小企業發展與持續轉型計畫」，總經費</w:t>
            </w:r>
            <w:r w:rsidRPr="00D83E34">
              <w:rPr>
                <w:rFonts w:ascii="標楷體" w:hAnsi="標楷體" w:cs="Times New Roman"/>
                <w:kern w:val="0"/>
                <w:szCs w:val="28"/>
                <w:lang w:bidi="ar-SA"/>
              </w:rPr>
              <w:t>12</w:t>
            </w:r>
            <w:r w:rsidRPr="00D83E34">
              <w:rPr>
                <w:rFonts w:ascii="標楷體" w:hAnsi="標楷體" w:cs="Times New Roman" w:hint="eastAsia"/>
                <w:kern w:val="0"/>
                <w:szCs w:val="28"/>
                <w:lang w:bidi="ar-SA"/>
              </w:rPr>
              <w:t>億</w:t>
            </w:r>
            <w:r w:rsidRPr="00D83E34">
              <w:rPr>
                <w:rFonts w:ascii="標楷體" w:hAnsi="標楷體" w:cs="Times New Roman"/>
                <w:kern w:val="0"/>
                <w:szCs w:val="28"/>
                <w:lang w:bidi="ar-SA"/>
              </w:rPr>
              <w:t>7,168</w:t>
            </w:r>
            <w:r w:rsidRPr="00D83E34">
              <w:rPr>
                <w:rFonts w:ascii="標楷體" w:hAnsi="標楷體" w:cs="Times New Roman" w:hint="eastAsia"/>
                <w:kern w:val="0"/>
                <w:szCs w:val="28"/>
                <w:lang w:bidi="ar-SA"/>
              </w:rPr>
              <w:t>萬</w:t>
            </w:r>
            <w:r w:rsidRPr="00D83E34">
              <w:rPr>
                <w:rFonts w:ascii="標楷體" w:hAnsi="標楷體" w:cs="Times New Roman"/>
                <w:kern w:val="0"/>
                <w:szCs w:val="28"/>
                <w:lang w:bidi="ar-SA"/>
              </w:rPr>
              <w:t>8</w:t>
            </w:r>
            <w:r w:rsidRPr="00D83E34">
              <w:rPr>
                <w:rFonts w:ascii="標楷體" w:hAnsi="標楷體" w:cs="Times New Roman" w:hint="eastAsia"/>
                <w:kern w:val="0"/>
                <w:szCs w:val="28"/>
                <w:lang w:bidi="ar-SA"/>
              </w:rPr>
              <w:t>千元，執行期間</w:t>
            </w:r>
            <w:r w:rsidRPr="00D83E34">
              <w:rPr>
                <w:rFonts w:ascii="標楷體" w:hAnsi="標楷體" w:cs="Times New Roman"/>
                <w:kern w:val="0"/>
                <w:szCs w:val="28"/>
                <w:lang w:bidi="ar-SA"/>
              </w:rPr>
              <w:t>111</w:t>
            </w:r>
            <w:r w:rsidRPr="00D83E34">
              <w:rPr>
                <w:rFonts w:ascii="標楷體" w:hAnsi="標楷體" w:cs="Times New Roman" w:hint="eastAsia"/>
                <w:kern w:val="0"/>
                <w:szCs w:val="28"/>
                <w:lang w:bidi="ar-SA"/>
              </w:rPr>
              <w:t>至</w:t>
            </w:r>
            <w:r w:rsidRPr="00D83E34">
              <w:rPr>
                <w:rFonts w:ascii="標楷體" w:hAnsi="標楷體" w:cs="Times New Roman"/>
                <w:kern w:val="0"/>
                <w:szCs w:val="28"/>
                <w:lang w:bidi="ar-SA"/>
              </w:rPr>
              <w:t>114</w:t>
            </w:r>
            <w:r w:rsidRPr="00D83E34">
              <w:rPr>
                <w:rFonts w:ascii="標楷體" w:hAnsi="標楷體" w:cs="Times New Roman" w:hint="eastAsia"/>
                <w:kern w:val="0"/>
                <w:szCs w:val="28"/>
                <w:lang w:bidi="ar-SA"/>
              </w:rPr>
              <w:t>年（共</w:t>
            </w:r>
            <w:r w:rsidRPr="00D83E34">
              <w:rPr>
                <w:rFonts w:ascii="標楷體" w:hAnsi="標楷體" w:cs="Times New Roman"/>
                <w:kern w:val="0"/>
                <w:szCs w:val="28"/>
                <w:lang w:bidi="ar-SA"/>
              </w:rPr>
              <w:t>4</w:t>
            </w:r>
            <w:r w:rsidRPr="00D83E34">
              <w:rPr>
                <w:rFonts w:ascii="標楷體" w:hAnsi="標楷體" w:cs="Times New Roman" w:hint="eastAsia"/>
                <w:kern w:val="0"/>
                <w:szCs w:val="28"/>
                <w:lang w:bidi="ar-SA"/>
              </w:rPr>
              <w:t>年），</w:t>
            </w:r>
            <w:proofErr w:type="gramStart"/>
            <w:r w:rsidRPr="00D83E34">
              <w:rPr>
                <w:rFonts w:ascii="標楷體" w:hAnsi="標楷體" w:cs="Times New Roman"/>
                <w:kern w:val="0"/>
                <w:szCs w:val="28"/>
                <w:lang w:bidi="ar-SA"/>
              </w:rPr>
              <w:t>111</w:t>
            </w:r>
            <w:proofErr w:type="gramEnd"/>
            <w:r w:rsidRPr="00D83E34">
              <w:rPr>
                <w:rFonts w:ascii="標楷體" w:hAnsi="標楷體" w:cs="Times New Roman" w:hint="eastAsia"/>
                <w:kern w:val="0"/>
                <w:szCs w:val="28"/>
                <w:lang w:bidi="ar-SA"/>
              </w:rPr>
              <w:t>年度預算編列</w:t>
            </w:r>
            <w:r w:rsidRPr="00D83E34">
              <w:rPr>
                <w:rFonts w:ascii="標楷體" w:hAnsi="標楷體" w:cs="Times New Roman"/>
                <w:kern w:val="0"/>
                <w:szCs w:val="28"/>
                <w:lang w:bidi="ar-SA"/>
              </w:rPr>
              <w:t>3</w:t>
            </w:r>
            <w:r w:rsidRPr="00D83E34">
              <w:rPr>
                <w:rFonts w:ascii="標楷體" w:hAnsi="標楷體" w:cs="Times New Roman" w:hint="eastAsia"/>
                <w:kern w:val="0"/>
                <w:szCs w:val="28"/>
                <w:lang w:bidi="ar-SA"/>
              </w:rPr>
              <w:t>億</w:t>
            </w:r>
            <w:r w:rsidRPr="00D83E34">
              <w:rPr>
                <w:rFonts w:ascii="標楷體" w:hAnsi="標楷體" w:cs="Times New Roman"/>
                <w:kern w:val="0"/>
                <w:szCs w:val="28"/>
                <w:lang w:bidi="ar-SA"/>
              </w:rPr>
              <w:t>1,792</w:t>
            </w:r>
            <w:r w:rsidRPr="00D83E34">
              <w:rPr>
                <w:rFonts w:ascii="標楷體" w:hAnsi="標楷體" w:cs="Times New Roman" w:hint="eastAsia"/>
                <w:kern w:val="0"/>
                <w:szCs w:val="28"/>
                <w:lang w:bidi="ar-SA"/>
              </w:rPr>
              <w:t>萬</w:t>
            </w:r>
            <w:r w:rsidRPr="00D83E34">
              <w:rPr>
                <w:rFonts w:ascii="標楷體" w:hAnsi="標楷體" w:cs="Times New Roman"/>
                <w:kern w:val="0"/>
                <w:szCs w:val="28"/>
                <w:lang w:bidi="ar-SA"/>
              </w:rPr>
              <w:t>2</w:t>
            </w:r>
            <w:r w:rsidRPr="00D83E34">
              <w:rPr>
                <w:rFonts w:ascii="標楷體" w:hAnsi="標楷體" w:cs="Times New Roman" w:hint="eastAsia"/>
                <w:kern w:val="0"/>
                <w:szCs w:val="28"/>
                <w:lang w:bidi="ar-SA"/>
              </w:rPr>
              <w:t>千元，項下「中小企業綠色競爭力提升計畫」</w:t>
            </w:r>
            <w:proofErr w:type="gramStart"/>
            <w:r w:rsidRPr="00D83E34">
              <w:rPr>
                <w:rFonts w:ascii="標楷體" w:hAnsi="標楷體" w:cs="Times New Roman"/>
                <w:kern w:val="0"/>
                <w:szCs w:val="28"/>
                <w:lang w:bidi="ar-SA"/>
              </w:rPr>
              <w:t>111</w:t>
            </w:r>
            <w:proofErr w:type="gramEnd"/>
            <w:r w:rsidRPr="00D83E34">
              <w:rPr>
                <w:rFonts w:ascii="標楷體" w:hAnsi="標楷體" w:cs="Times New Roman" w:hint="eastAsia"/>
                <w:kern w:val="0"/>
                <w:szCs w:val="28"/>
                <w:lang w:bidi="ar-SA"/>
              </w:rPr>
              <w:t>年度編列</w:t>
            </w:r>
            <w:r w:rsidRPr="00D83E34">
              <w:rPr>
                <w:rFonts w:ascii="標楷體" w:hAnsi="標楷體" w:cs="Times New Roman"/>
                <w:kern w:val="0"/>
                <w:szCs w:val="28"/>
                <w:lang w:bidi="ar-SA"/>
              </w:rPr>
              <w:t>5,223</w:t>
            </w:r>
            <w:r w:rsidRPr="00D83E34">
              <w:rPr>
                <w:rFonts w:ascii="標楷體" w:hAnsi="標楷體" w:cs="Times New Roman" w:hint="eastAsia"/>
                <w:kern w:val="0"/>
                <w:szCs w:val="28"/>
                <w:lang w:bidi="ar-SA"/>
              </w:rPr>
              <w:t>萬元，協助中小企業因應國際</w:t>
            </w:r>
            <w:proofErr w:type="gramStart"/>
            <w:r w:rsidRPr="00D83E34">
              <w:rPr>
                <w:rFonts w:ascii="標楷體" w:hAnsi="標楷體" w:cs="Times New Roman" w:hint="eastAsia"/>
                <w:kern w:val="0"/>
                <w:szCs w:val="28"/>
                <w:lang w:bidi="ar-SA"/>
              </w:rPr>
              <w:t>淨零碳排</w:t>
            </w:r>
            <w:proofErr w:type="gramEnd"/>
            <w:r w:rsidRPr="00D83E34">
              <w:rPr>
                <w:rFonts w:ascii="標楷體" w:hAnsi="標楷體" w:cs="Times New Roman" w:hint="eastAsia"/>
                <w:kern w:val="0"/>
                <w:szCs w:val="28"/>
                <w:lang w:bidi="ar-SA"/>
              </w:rPr>
              <w:t>及綠色供應鏈要求。中小企業處雖已規劃</w:t>
            </w:r>
            <w:r w:rsidRPr="00D83E34">
              <w:rPr>
                <w:rFonts w:ascii="標楷體" w:hAnsi="標楷體" w:cs="Times New Roman"/>
                <w:kern w:val="0"/>
                <w:szCs w:val="28"/>
                <w:lang w:bidi="ar-SA"/>
              </w:rPr>
              <w:t>2021</w:t>
            </w:r>
            <w:r w:rsidRPr="00D83E34">
              <w:rPr>
                <w:rFonts w:ascii="標楷體" w:hAnsi="標楷體" w:cs="Times New Roman" w:hint="eastAsia"/>
                <w:kern w:val="0"/>
                <w:szCs w:val="28"/>
                <w:lang w:bidi="ar-SA"/>
              </w:rPr>
              <w:t>年降低中小企業能源成本至少</w:t>
            </w:r>
            <w:r w:rsidRPr="00D83E34">
              <w:rPr>
                <w:rFonts w:ascii="標楷體" w:hAnsi="標楷體" w:cs="Times New Roman"/>
                <w:kern w:val="0"/>
                <w:szCs w:val="28"/>
                <w:lang w:bidi="ar-SA"/>
              </w:rPr>
              <w:t>1</w:t>
            </w:r>
            <w:r w:rsidRPr="00D83E34">
              <w:rPr>
                <w:rFonts w:ascii="標楷體" w:hAnsi="標楷體" w:cs="Times New Roman" w:hint="eastAsia"/>
                <w:kern w:val="0"/>
                <w:szCs w:val="28"/>
                <w:lang w:bidi="ar-SA"/>
              </w:rPr>
              <w:t>億元，及溫室氣體管理、碳足跡盤查諮詢診斷</w:t>
            </w:r>
            <w:r w:rsidRPr="00D83E34">
              <w:rPr>
                <w:rFonts w:ascii="標楷體" w:hAnsi="標楷體" w:cs="Times New Roman"/>
                <w:kern w:val="0"/>
                <w:szCs w:val="28"/>
                <w:lang w:bidi="ar-SA"/>
              </w:rPr>
              <w:t>240</w:t>
            </w:r>
            <w:r w:rsidRPr="00D83E34">
              <w:rPr>
                <w:rFonts w:ascii="標楷體" w:hAnsi="標楷體" w:cs="Times New Roman" w:hint="eastAsia"/>
                <w:kern w:val="0"/>
                <w:szCs w:val="28"/>
                <w:lang w:bidi="ar-SA"/>
              </w:rPr>
              <w:t>家次。</w:t>
            </w:r>
            <w:proofErr w:type="gramStart"/>
            <w:r w:rsidRPr="00D83E34">
              <w:rPr>
                <w:rFonts w:ascii="標楷體" w:hAnsi="標楷體" w:cs="Times New Roman" w:hint="eastAsia"/>
                <w:kern w:val="0"/>
                <w:szCs w:val="28"/>
                <w:lang w:bidi="ar-SA"/>
              </w:rPr>
              <w:t>惟</w:t>
            </w:r>
            <w:proofErr w:type="gramEnd"/>
            <w:r w:rsidRPr="00D83E34">
              <w:rPr>
                <w:rFonts w:ascii="標楷體" w:hAnsi="標楷體" w:cs="Times New Roman" w:hint="eastAsia"/>
                <w:kern w:val="0"/>
                <w:szCs w:val="28"/>
                <w:lang w:bidi="ar-SA"/>
              </w:rPr>
              <w:t>，我國中小企業占</w:t>
            </w:r>
            <w:r w:rsidRPr="00D83E34">
              <w:rPr>
                <w:rFonts w:ascii="標楷體" w:hAnsi="標楷體" w:cs="Times New Roman"/>
                <w:kern w:val="0"/>
                <w:szCs w:val="28"/>
                <w:lang w:bidi="ar-SA"/>
              </w:rPr>
              <w:t>98%</w:t>
            </w:r>
            <w:r w:rsidRPr="00D83E34">
              <w:rPr>
                <w:rFonts w:ascii="標楷體" w:hAnsi="標楷體" w:cs="Times New Roman" w:hint="eastAsia"/>
                <w:kern w:val="0"/>
                <w:szCs w:val="28"/>
                <w:lang w:bidi="ar-SA"/>
              </w:rPr>
              <w:t>，國際</w:t>
            </w:r>
            <w:r w:rsidRPr="00D83E34">
              <w:rPr>
                <w:rFonts w:ascii="標楷體" w:hAnsi="標楷體" w:cs="Times New Roman"/>
                <w:kern w:val="0"/>
                <w:szCs w:val="28"/>
                <w:lang w:bidi="ar-SA"/>
              </w:rPr>
              <w:t>2050</w:t>
            </w:r>
            <w:proofErr w:type="gramStart"/>
            <w:r w:rsidRPr="00D83E34">
              <w:rPr>
                <w:rFonts w:ascii="標楷體" w:hAnsi="標楷體" w:cs="Times New Roman" w:hint="eastAsia"/>
                <w:kern w:val="0"/>
                <w:szCs w:val="28"/>
                <w:lang w:bidi="ar-SA"/>
              </w:rPr>
              <w:t>淨零碳排</w:t>
            </w:r>
            <w:proofErr w:type="gramEnd"/>
            <w:r w:rsidRPr="00D83E34">
              <w:rPr>
                <w:rFonts w:ascii="標楷體" w:hAnsi="標楷體" w:cs="Times New Roman" w:hint="eastAsia"/>
                <w:kern w:val="0"/>
                <w:szCs w:val="28"/>
                <w:lang w:bidi="ar-SA"/>
              </w:rPr>
              <w:t>、碳關稅、</w:t>
            </w:r>
            <w:r w:rsidRPr="00D83E34">
              <w:rPr>
                <w:rFonts w:ascii="標楷體" w:hAnsi="標楷體" w:cs="Times New Roman"/>
                <w:kern w:val="0"/>
                <w:szCs w:val="28"/>
                <w:lang w:bidi="ar-SA"/>
              </w:rPr>
              <w:t>RE100</w:t>
            </w:r>
            <w:r w:rsidRPr="00D83E34">
              <w:rPr>
                <w:rFonts w:ascii="標楷體" w:hAnsi="標楷體" w:cs="Times New Roman" w:hint="eastAsia"/>
                <w:kern w:val="0"/>
                <w:szCs w:val="28"/>
                <w:lang w:bidi="ar-SA"/>
              </w:rPr>
              <w:t>綠色供應鏈要求，是</w:t>
            </w:r>
            <w:r w:rsidRPr="00D83E34">
              <w:rPr>
                <w:rFonts w:ascii="標楷體" w:hAnsi="標楷體" w:cs="Times New Roman" w:hint="eastAsia"/>
                <w:kern w:val="0"/>
                <w:szCs w:val="28"/>
                <w:lang w:bidi="ar-SA"/>
              </w:rPr>
              <w:lastRenderedPageBreak/>
              <w:t>未來數十年趨勢，允宜</w:t>
            </w:r>
            <w:proofErr w:type="gramStart"/>
            <w:r w:rsidRPr="00D83E34">
              <w:rPr>
                <w:rFonts w:ascii="標楷體" w:hAnsi="標楷體" w:cs="Times New Roman" w:hint="eastAsia"/>
                <w:kern w:val="0"/>
                <w:szCs w:val="28"/>
                <w:lang w:bidi="ar-SA"/>
              </w:rPr>
              <w:t>研</w:t>
            </w:r>
            <w:proofErr w:type="gramEnd"/>
            <w:r w:rsidRPr="00D83E34">
              <w:rPr>
                <w:rFonts w:ascii="標楷體" w:hAnsi="標楷體" w:cs="Times New Roman" w:hint="eastAsia"/>
                <w:kern w:val="0"/>
                <w:szCs w:val="28"/>
                <w:lang w:bidi="ar-SA"/>
              </w:rPr>
              <w:t>謀中小企業升級輔導轉型計畫，並持續追蹤相關計畫辦理情形。</w:t>
            </w:r>
            <w:proofErr w:type="gramStart"/>
            <w:r w:rsidRPr="00D83E34">
              <w:rPr>
                <w:rFonts w:ascii="標楷體" w:hAnsi="標楷體" w:cs="Times New Roman" w:hint="eastAsia"/>
                <w:kern w:val="0"/>
                <w:szCs w:val="28"/>
                <w:lang w:bidi="ar-SA"/>
              </w:rPr>
              <w:t>爰</w:t>
            </w:r>
            <w:proofErr w:type="gramEnd"/>
            <w:r w:rsidRPr="00D83E34">
              <w:rPr>
                <w:rFonts w:ascii="標楷體" w:hAnsi="標楷體" w:cs="Times New Roman" w:hint="eastAsia"/>
                <w:kern w:val="0"/>
                <w:szCs w:val="28"/>
                <w:lang w:bidi="ar-SA"/>
              </w:rPr>
              <w:t>此，要求經濟部中小企業處針對「我國中小企業因應</w:t>
            </w:r>
            <w:r w:rsidRPr="00D83E34">
              <w:rPr>
                <w:rFonts w:ascii="標楷體" w:hAnsi="標楷體" w:cs="Times New Roman"/>
                <w:kern w:val="0"/>
                <w:szCs w:val="28"/>
                <w:lang w:bidi="ar-SA"/>
              </w:rPr>
              <w:t>2050</w:t>
            </w:r>
            <w:proofErr w:type="gramStart"/>
            <w:r w:rsidRPr="00D83E34">
              <w:rPr>
                <w:rFonts w:ascii="標楷體" w:hAnsi="標楷體" w:cs="Times New Roman" w:hint="eastAsia"/>
                <w:kern w:val="0"/>
                <w:szCs w:val="28"/>
                <w:lang w:bidi="ar-SA"/>
              </w:rPr>
              <w:t>淨零碳排</w:t>
            </w:r>
            <w:proofErr w:type="gramEnd"/>
            <w:r w:rsidRPr="00D83E34">
              <w:rPr>
                <w:rFonts w:ascii="標楷體" w:hAnsi="標楷體" w:cs="Times New Roman" w:hint="eastAsia"/>
                <w:kern w:val="0"/>
                <w:szCs w:val="28"/>
                <w:lang w:bidi="ar-SA"/>
              </w:rPr>
              <w:t>、碳關稅、</w:t>
            </w:r>
            <w:r w:rsidRPr="00D83E34">
              <w:rPr>
                <w:rFonts w:ascii="標楷體" w:hAnsi="標楷體" w:cs="Times New Roman"/>
                <w:kern w:val="0"/>
                <w:szCs w:val="28"/>
                <w:lang w:bidi="ar-SA"/>
              </w:rPr>
              <w:t>RE100</w:t>
            </w:r>
            <w:r w:rsidRPr="00D83E34">
              <w:rPr>
                <w:rFonts w:ascii="標楷體" w:hAnsi="標楷體" w:cs="Times New Roman" w:hint="eastAsia"/>
                <w:kern w:val="0"/>
                <w:szCs w:val="28"/>
                <w:lang w:bidi="ar-SA"/>
              </w:rPr>
              <w:t>綠色供應鏈升級輔導轉型計畫暨辦理情形」為題，</w:t>
            </w:r>
            <w:proofErr w:type="gramStart"/>
            <w:r w:rsidRPr="00D83E34">
              <w:rPr>
                <w:rFonts w:ascii="標楷體" w:hAnsi="標楷體" w:cs="Times New Roman" w:hint="eastAsia"/>
                <w:kern w:val="0"/>
                <w:szCs w:val="28"/>
                <w:lang w:bidi="ar-SA"/>
              </w:rPr>
              <w:t>研</w:t>
            </w:r>
            <w:proofErr w:type="gramEnd"/>
            <w:r w:rsidRPr="00D83E34">
              <w:rPr>
                <w:rFonts w:ascii="標楷體" w:hAnsi="標楷體" w:cs="Times New Roman" w:hint="eastAsia"/>
                <w:kern w:val="0"/>
                <w:szCs w:val="28"/>
                <w:lang w:bidi="ar-SA"/>
              </w:rPr>
              <w:t>謀我國中小企業因應低碳轉型、綠色轉型之策略及推動計畫、辦理情形，</w:t>
            </w:r>
            <w:proofErr w:type="gramStart"/>
            <w:r w:rsidRPr="00D83E34">
              <w:rPr>
                <w:rFonts w:ascii="標楷體" w:hAnsi="標楷體" w:cs="Times New Roman" w:hint="eastAsia"/>
                <w:kern w:val="0"/>
                <w:szCs w:val="28"/>
                <w:lang w:bidi="ar-SA"/>
              </w:rPr>
              <w:t>俾</w:t>
            </w:r>
            <w:proofErr w:type="gramEnd"/>
            <w:r w:rsidRPr="00D83E34">
              <w:rPr>
                <w:rFonts w:ascii="標楷體" w:hAnsi="標楷體" w:cs="Times New Roman" w:hint="eastAsia"/>
                <w:kern w:val="0"/>
                <w:szCs w:val="28"/>
                <w:lang w:bidi="ar-SA"/>
              </w:rPr>
              <w:t>兼顧國家永續發展及企業競爭力，每</w:t>
            </w:r>
            <w:r w:rsidRPr="00D83E34">
              <w:rPr>
                <w:rFonts w:ascii="標楷體" w:hAnsi="標楷體" w:cs="Times New Roman"/>
                <w:kern w:val="0"/>
                <w:szCs w:val="28"/>
                <w:lang w:bidi="ar-SA"/>
              </w:rPr>
              <w:t>6</w:t>
            </w:r>
            <w:r w:rsidRPr="00D83E34">
              <w:rPr>
                <w:rFonts w:ascii="標楷體" w:hAnsi="標楷體" w:cs="Times New Roman" w:hint="eastAsia"/>
                <w:kern w:val="0"/>
                <w:szCs w:val="28"/>
                <w:lang w:bidi="ar-SA"/>
              </w:rPr>
              <w:t>個月向立法院經濟委員會提出書面報告。</w:t>
            </w:r>
          </w:p>
        </w:tc>
        <w:tc>
          <w:tcPr>
            <w:tcW w:w="2463" w:type="pct"/>
            <w:tcBorders>
              <w:top w:val="single" w:sz="4" w:space="0" w:color="auto"/>
              <w:bottom w:val="single" w:sz="4" w:space="0" w:color="auto"/>
            </w:tcBorders>
          </w:tcPr>
          <w:p w:rsidR="00530630" w:rsidRPr="00D83E34" w:rsidRDefault="007D3AE0" w:rsidP="0047433A">
            <w:pPr>
              <w:kinsoku/>
              <w:overflowPunct/>
              <w:autoSpaceDE/>
              <w:spacing w:line="380" w:lineRule="exact"/>
              <w:ind w:firstLineChars="200" w:firstLine="560"/>
              <w:jc w:val="both"/>
              <w:rPr>
                <w:rFonts w:ascii="標楷體" w:hAnsi="標楷體" w:cs="Times New Roman"/>
                <w:szCs w:val="28"/>
                <w:lang w:bidi="ar-SA"/>
              </w:rPr>
            </w:pPr>
            <w:r w:rsidRPr="00D83E34">
              <w:rPr>
                <w:rFonts w:ascii="標楷體" w:hAnsi="標楷體" w:cs="Times New Roman"/>
                <w:szCs w:val="28"/>
                <w:lang w:bidi="ar-SA"/>
              </w:rPr>
              <w:lastRenderedPageBreak/>
              <w:t>本部業於111年6月14日以經</w:t>
            </w:r>
            <w:proofErr w:type="gramStart"/>
            <w:r w:rsidRPr="00D83E34">
              <w:rPr>
                <w:rFonts w:ascii="標楷體" w:hAnsi="標楷體" w:cs="Times New Roman"/>
                <w:szCs w:val="28"/>
                <w:lang w:bidi="ar-SA"/>
              </w:rPr>
              <w:t>授企字</w:t>
            </w:r>
            <w:proofErr w:type="gramEnd"/>
            <w:r w:rsidRPr="00D83E34">
              <w:rPr>
                <w:rFonts w:ascii="標楷體" w:hAnsi="標楷體" w:cs="Times New Roman"/>
                <w:szCs w:val="28"/>
                <w:lang w:bidi="ar-SA"/>
              </w:rPr>
              <w:t>第11120102160號函，將書面報告</w:t>
            </w:r>
            <w:r w:rsidR="0043683D">
              <w:rPr>
                <w:rFonts w:ascii="標楷體" w:hAnsi="標楷體" w:cs="Times New Roman"/>
                <w:szCs w:val="28"/>
                <w:lang w:bidi="ar-SA"/>
              </w:rPr>
              <w:t>函</w:t>
            </w:r>
            <w:r w:rsidRPr="00D83E34">
              <w:rPr>
                <w:rFonts w:ascii="標楷體" w:hAnsi="標楷體" w:cs="Times New Roman"/>
                <w:szCs w:val="28"/>
                <w:lang w:bidi="ar-SA"/>
              </w:rPr>
              <w:t>送立法院，後續將每6個月將報告送立法院</w:t>
            </w:r>
            <w:r w:rsidR="00530630" w:rsidRPr="00D83E34">
              <w:rPr>
                <w:rFonts w:ascii="標楷體" w:hAnsi="標楷體" w:cs="Times New Roman" w:hint="eastAsia"/>
                <w:szCs w:val="28"/>
                <w:lang w:bidi="ar-SA"/>
              </w:rPr>
              <w:t>，</w:t>
            </w:r>
            <w:proofErr w:type="gramStart"/>
            <w:r w:rsidR="00530630" w:rsidRPr="00D83E34">
              <w:rPr>
                <w:rFonts w:ascii="標楷體" w:hAnsi="標楷體" w:cs="Times New Roman" w:hint="eastAsia"/>
                <w:szCs w:val="28"/>
                <w:lang w:bidi="ar-SA"/>
              </w:rPr>
              <w:t>茲摘述</w:t>
            </w:r>
            <w:proofErr w:type="gramEnd"/>
            <w:r w:rsidR="00530630" w:rsidRPr="00D83E34">
              <w:rPr>
                <w:rFonts w:ascii="標楷體" w:hAnsi="標楷體" w:cs="Times New Roman" w:hint="eastAsia"/>
                <w:szCs w:val="28"/>
                <w:lang w:bidi="ar-SA"/>
              </w:rPr>
              <w:t>內容如下：</w:t>
            </w:r>
          </w:p>
          <w:p w:rsidR="00AA696E" w:rsidRPr="00D83E34" w:rsidRDefault="000B5E3A" w:rsidP="0047433A">
            <w:pPr>
              <w:kinsoku/>
              <w:overflowPunct/>
              <w:autoSpaceDE/>
              <w:spacing w:line="380" w:lineRule="exact"/>
              <w:ind w:left="560" w:hangingChars="200" w:hanging="560"/>
              <w:jc w:val="both"/>
              <w:rPr>
                <w:rFonts w:ascii="標楷體" w:hAnsi="標楷體" w:cs="Times New Roman"/>
                <w:szCs w:val="28"/>
                <w:lang w:bidi="ar-SA"/>
              </w:rPr>
            </w:pPr>
            <w:r w:rsidRPr="00D83E34">
              <w:rPr>
                <w:rFonts w:ascii="標楷體" w:hAnsi="標楷體" w:cs="Times New Roman" w:hint="eastAsia"/>
                <w:szCs w:val="28"/>
                <w:lang w:bidi="ar-SA"/>
              </w:rPr>
              <w:t>(</w:t>
            </w:r>
            <w:proofErr w:type="gramStart"/>
            <w:r w:rsidRPr="00D83E34">
              <w:rPr>
                <w:rFonts w:ascii="標楷體" w:hAnsi="標楷體" w:cs="Times New Roman" w:hint="eastAsia"/>
                <w:szCs w:val="28"/>
                <w:lang w:bidi="ar-SA"/>
              </w:rPr>
              <w:t>一</w:t>
            </w:r>
            <w:proofErr w:type="gramEnd"/>
            <w:r w:rsidRPr="00D83E34">
              <w:rPr>
                <w:rFonts w:ascii="標楷體" w:hAnsi="標楷體" w:cs="Times New Roman" w:hint="eastAsia"/>
                <w:szCs w:val="28"/>
                <w:lang w:bidi="ar-SA"/>
              </w:rPr>
              <w:t>)</w:t>
            </w:r>
            <w:r w:rsidR="00AA696E" w:rsidRPr="00D83E34">
              <w:rPr>
                <w:rFonts w:ascii="標楷體" w:hAnsi="標楷體" w:cs="Times New Roman" w:hint="eastAsia"/>
                <w:szCs w:val="28"/>
                <w:lang w:bidi="ar-SA"/>
              </w:rPr>
              <w:t>透過「以大帶小」方式，期由大企業帶領其供應鏈之中小企業共同合作，一起</w:t>
            </w:r>
            <w:proofErr w:type="gramStart"/>
            <w:r w:rsidR="00AA696E" w:rsidRPr="00D83E34">
              <w:rPr>
                <w:rFonts w:ascii="標楷體" w:hAnsi="標楷體" w:cs="Times New Roman" w:hint="eastAsia"/>
                <w:szCs w:val="28"/>
                <w:lang w:bidi="ar-SA"/>
              </w:rPr>
              <w:t>達成減碳目標</w:t>
            </w:r>
            <w:proofErr w:type="gramEnd"/>
            <w:r w:rsidR="00AA696E" w:rsidRPr="00D83E34">
              <w:rPr>
                <w:rFonts w:ascii="標楷體" w:hAnsi="標楷體" w:cs="Times New Roman" w:hint="eastAsia"/>
                <w:szCs w:val="28"/>
                <w:lang w:bidi="ar-SA"/>
              </w:rPr>
              <w:t>。</w:t>
            </w:r>
            <w:proofErr w:type="gramStart"/>
            <w:r w:rsidR="00AA696E" w:rsidRPr="00D83E34">
              <w:rPr>
                <w:rFonts w:ascii="標楷體" w:hAnsi="標楷體" w:cs="Times New Roman" w:hint="eastAsia"/>
                <w:szCs w:val="28"/>
                <w:lang w:bidi="ar-SA"/>
              </w:rPr>
              <w:t>另藉由</w:t>
            </w:r>
            <w:proofErr w:type="gramEnd"/>
            <w:r w:rsidR="00AA696E" w:rsidRPr="00D83E34">
              <w:rPr>
                <w:rFonts w:ascii="標楷體" w:hAnsi="標楷體" w:cs="Times New Roman" w:hint="eastAsia"/>
                <w:szCs w:val="28"/>
                <w:lang w:bidi="ar-SA"/>
              </w:rPr>
              <w:t>「</w:t>
            </w:r>
            <w:proofErr w:type="gramStart"/>
            <w:r w:rsidR="00AA696E" w:rsidRPr="00D83E34">
              <w:rPr>
                <w:rFonts w:ascii="標楷體" w:hAnsi="標楷體" w:cs="Times New Roman" w:hint="eastAsia"/>
                <w:szCs w:val="28"/>
                <w:lang w:bidi="ar-SA"/>
              </w:rPr>
              <w:t>淨零排放</w:t>
            </w:r>
            <w:proofErr w:type="gramEnd"/>
            <w:r w:rsidR="00AA696E" w:rsidRPr="00D83E34">
              <w:rPr>
                <w:rFonts w:ascii="標楷體" w:hAnsi="標楷體" w:cs="Times New Roman" w:hint="eastAsia"/>
                <w:szCs w:val="28"/>
                <w:lang w:bidi="ar-SA"/>
              </w:rPr>
              <w:t>觀念推廣」、「諮詢診斷服務」及「碳盤查深度輔導」等方式，自知能建立、</w:t>
            </w:r>
            <w:proofErr w:type="gramStart"/>
            <w:r w:rsidR="00AA696E" w:rsidRPr="00D83E34">
              <w:rPr>
                <w:rFonts w:ascii="標楷體" w:hAnsi="標楷體" w:cs="Times New Roman" w:hint="eastAsia"/>
                <w:szCs w:val="28"/>
                <w:lang w:bidi="ar-SA"/>
              </w:rPr>
              <w:t>碳排估算與減碳輔導</w:t>
            </w:r>
            <w:proofErr w:type="gramEnd"/>
            <w:r w:rsidR="00AA696E" w:rsidRPr="00D83E34">
              <w:rPr>
                <w:rFonts w:ascii="標楷體" w:hAnsi="標楷體" w:cs="Times New Roman" w:hint="eastAsia"/>
                <w:szCs w:val="28"/>
                <w:lang w:bidi="ar-SA"/>
              </w:rPr>
              <w:t>等面向，協助中小企業及早因應未來各種變化。</w:t>
            </w:r>
          </w:p>
          <w:p w:rsidR="00AA696E" w:rsidRPr="00D83E34" w:rsidRDefault="00EB2C72" w:rsidP="0047433A">
            <w:pPr>
              <w:kinsoku/>
              <w:overflowPunct/>
              <w:autoSpaceDE/>
              <w:spacing w:line="380" w:lineRule="exact"/>
              <w:ind w:left="560" w:hangingChars="200" w:hanging="560"/>
              <w:jc w:val="both"/>
              <w:rPr>
                <w:rFonts w:ascii="標楷體" w:hAnsi="標楷體" w:cs="Times New Roman"/>
                <w:szCs w:val="28"/>
                <w:lang w:bidi="ar-SA"/>
              </w:rPr>
            </w:pPr>
            <w:r w:rsidRPr="00D83E34">
              <w:rPr>
                <w:rFonts w:ascii="標楷體" w:hAnsi="標楷體" w:cs="Times New Roman" w:hint="eastAsia"/>
                <w:szCs w:val="28"/>
                <w:lang w:bidi="ar-SA"/>
              </w:rPr>
              <w:t>(二)</w:t>
            </w:r>
            <w:r w:rsidR="00AA696E" w:rsidRPr="00D83E34">
              <w:rPr>
                <w:rFonts w:ascii="標楷體" w:hAnsi="標楷體" w:cs="Times New Roman" w:hint="eastAsia"/>
                <w:szCs w:val="28"/>
                <w:lang w:bidi="ar-SA"/>
              </w:rPr>
              <w:t>截至111年6月8日辦理情形：</w:t>
            </w:r>
          </w:p>
          <w:p w:rsidR="00AA696E" w:rsidRPr="00D83E34" w:rsidRDefault="00EB2C72" w:rsidP="0047433A">
            <w:pPr>
              <w:kinsoku/>
              <w:overflowPunct/>
              <w:autoSpaceDE/>
              <w:spacing w:line="380" w:lineRule="exact"/>
              <w:ind w:leftChars="50" w:left="420" w:hangingChars="100" w:hanging="280"/>
              <w:jc w:val="both"/>
              <w:rPr>
                <w:rFonts w:ascii="標楷體" w:hAnsi="標楷體" w:cs="Times New Roman"/>
                <w:spacing w:val="-14"/>
                <w:szCs w:val="28"/>
                <w:lang w:bidi="ar-SA"/>
              </w:rPr>
            </w:pPr>
            <w:r w:rsidRPr="00D83E34">
              <w:rPr>
                <w:rFonts w:ascii="標楷體" w:hAnsi="標楷體" w:cs="Times New Roman" w:hint="eastAsia"/>
                <w:szCs w:val="28"/>
                <w:lang w:bidi="ar-SA"/>
              </w:rPr>
              <w:t>1.</w:t>
            </w:r>
            <w:r w:rsidR="00AA696E" w:rsidRPr="00D83E34">
              <w:rPr>
                <w:rFonts w:ascii="標楷體" w:hAnsi="標楷體" w:cs="Times New Roman" w:hint="eastAsia"/>
                <w:szCs w:val="28"/>
                <w:lang w:bidi="ar-SA"/>
              </w:rPr>
              <w:t>已辦理</w:t>
            </w:r>
            <w:proofErr w:type="gramStart"/>
            <w:r w:rsidR="00AA696E" w:rsidRPr="00D83E34">
              <w:rPr>
                <w:rFonts w:ascii="標楷體" w:hAnsi="標楷體" w:cs="Times New Roman" w:hint="eastAsia"/>
                <w:szCs w:val="28"/>
                <w:lang w:bidi="ar-SA"/>
              </w:rPr>
              <w:t>19場淨零排放</w:t>
            </w:r>
            <w:proofErr w:type="gramEnd"/>
            <w:r w:rsidR="00AA696E" w:rsidRPr="00D83E34">
              <w:rPr>
                <w:rFonts w:ascii="標楷體" w:hAnsi="標楷體" w:cs="Times New Roman" w:hint="eastAsia"/>
                <w:szCs w:val="28"/>
                <w:lang w:bidi="ar-SA"/>
              </w:rPr>
              <w:t>宣導說明及5場</w:t>
            </w:r>
            <w:proofErr w:type="gramStart"/>
            <w:r w:rsidR="00AA696E" w:rsidRPr="00D83E34">
              <w:rPr>
                <w:rFonts w:ascii="標楷體" w:hAnsi="標楷體" w:cs="Times New Roman" w:hint="eastAsia"/>
                <w:szCs w:val="28"/>
                <w:lang w:bidi="ar-SA"/>
              </w:rPr>
              <w:t>淨零碳排知</w:t>
            </w:r>
            <w:proofErr w:type="gramEnd"/>
            <w:r w:rsidR="00AA696E" w:rsidRPr="00D83E34">
              <w:rPr>
                <w:rFonts w:ascii="標楷體" w:hAnsi="標楷體" w:cs="Times New Roman" w:hint="eastAsia"/>
                <w:szCs w:val="28"/>
                <w:lang w:bidi="ar-SA"/>
              </w:rPr>
              <w:t>能養成研習班，計2,367人參與，並</w:t>
            </w:r>
            <w:proofErr w:type="gramStart"/>
            <w:r w:rsidR="00AA696E" w:rsidRPr="00D83E34">
              <w:rPr>
                <w:rFonts w:ascii="標楷體" w:hAnsi="標楷體" w:cs="Times New Roman" w:hint="eastAsia"/>
                <w:szCs w:val="28"/>
                <w:lang w:bidi="ar-SA"/>
              </w:rPr>
              <w:t>錄製線上教材</w:t>
            </w:r>
            <w:proofErr w:type="gramEnd"/>
            <w:r w:rsidR="00AA696E" w:rsidRPr="00D83E34">
              <w:rPr>
                <w:rFonts w:ascii="標楷體" w:hAnsi="標楷體" w:cs="Times New Roman" w:hint="eastAsia"/>
                <w:szCs w:val="28"/>
                <w:lang w:bidi="ar-SA"/>
              </w:rPr>
              <w:t>6</w:t>
            </w:r>
            <w:r w:rsidR="00AA696E" w:rsidRPr="00D83E34">
              <w:rPr>
                <w:rFonts w:ascii="標楷體" w:hAnsi="標楷體" w:cs="Times New Roman" w:hint="eastAsia"/>
                <w:szCs w:val="28"/>
                <w:lang w:bidi="ar-SA"/>
              </w:rPr>
              <w:lastRenderedPageBreak/>
              <w:t>式，置於「中小企業綠色環保資訊</w:t>
            </w:r>
            <w:r w:rsidR="00AA696E" w:rsidRPr="00D83E34">
              <w:rPr>
                <w:rFonts w:ascii="標楷體" w:hAnsi="標楷體" w:cs="Times New Roman" w:hint="eastAsia"/>
                <w:spacing w:val="-14"/>
                <w:szCs w:val="28"/>
                <w:lang w:bidi="ar-SA"/>
              </w:rPr>
              <w:t>網」及「中</w:t>
            </w:r>
            <w:r w:rsidR="00AA696E" w:rsidRPr="00D83E34">
              <w:rPr>
                <w:rFonts w:ascii="標楷體" w:hAnsi="標楷體" w:cs="Times New Roman" w:hint="eastAsia"/>
                <w:szCs w:val="28"/>
                <w:lang w:bidi="ar-SA"/>
              </w:rPr>
              <w:t>小企業網路大學</w:t>
            </w:r>
            <w:r w:rsidR="00AA696E" w:rsidRPr="00D83E34">
              <w:rPr>
                <w:rFonts w:ascii="標楷體" w:hAnsi="標楷體" w:cs="Times New Roman" w:hint="eastAsia"/>
                <w:spacing w:val="-14"/>
                <w:szCs w:val="28"/>
                <w:lang w:bidi="ar-SA"/>
              </w:rPr>
              <w:t>校」，供</w:t>
            </w:r>
            <w:r w:rsidR="0043683D">
              <w:rPr>
                <w:rFonts w:ascii="標楷體" w:hAnsi="標楷體" w:cs="Times New Roman" w:hint="eastAsia"/>
                <w:spacing w:val="-14"/>
                <w:szCs w:val="28"/>
                <w:lang w:bidi="ar-SA"/>
              </w:rPr>
              <w:t>中小企業</w:t>
            </w:r>
            <w:r w:rsidR="00AA696E" w:rsidRPr="00D83E34">
              <w:rPr>
                <w:rFonts w:ascii="標楷體" w:hAnsi="標楷體" w:cs="Times New Roman" w:hint="eastAsia"/>
                <w:spacing w:val="-14"/>
                <w:szCs w:val="28"/>
                <w:lang w:bidi="ar-SA"/>
              </w:rPr>
              <w:t>上網學習。</w:t>
            </w:r>
          </w:p>
          <w:p w:rsidR="00AA696E" w:rsidRPr="00D83E34" w:rsidRDefault="00EB2C72" w:rsidP="0047433A">
            <w:pPr>
              <w:kinsoku/>
              <w:overflowPunct/>
              <w:autoSpaceDE/>
              <w:spacing w:line="380" w:lineRule="exact"/>
              <w:ind w:leftChars="50" w:left="420" w:hangingChars="100" w:hanging="280"/>
              <w:jc w:val="both"/>
              <w:rPr>
                <w:rFonts w:ascii="標楷體" w:hAnsi="標楷體" w:cs="Times New Roman"/>
                <w:szCs w:val="28"/>
                <w:lang w:bidi="ar-SA"/>
              </w:rPr>
            </w:pPr>
            <w:r w:rsidRPr="00D83E34">
              <w:rPr>
                <w:rFonts w:ascii="標楷體" w:hAnsi="標楷體" w:cs="Times New Roman" w:hint="eastAsia"/>
                <w:szCs w:val="28"/>
                <w:lang w:bidi="ar-SA"/>
              </w:rPr>
              <w:t>2.</w:t>
            </w:r>
            <w:r w:rsidR="00AA696E" w:rsidRPr="00D83E34">
              <w:rPr>
                <w:rFonts w:ascii="標楷體" w:hAnsi="標楷體" w:cs="Times New Roman" w:hint="eastAsia"/>
                <w:szCs w:val="28"/>
                <w:lang w:bidi="ar-SA"/>
              </w:rPr>
              <w:t>本部</w:t>
            </w:r>
            <w:r w:rsidR="008A42EE">
              <w:rPr>
                <w:rFonts w:ascii="標楷體" w:hAnsi="標楷體" w:cs="Times New Roman" w:hint="eastAsia"/>
                <w:szCs w:val="28"/>
                <w:lang w:bidi="ar-SA"/>
              </w:rPr>
              <w:t>於</w:t>
            </w:r>
            <w:r w:rsidR="00AA696E" w:rsidRPr="00D83E34">
              <w:rPr>
                <w:rFonts w:ascii="標楷體" w:hAnsi="標楷體" w:cs="Times New Roman" w:hint="eastAsia"/>
                <w:szCs w:val="28"/>
                <w:lang w:bidi="ar-SA"/>
              </w:rPr>
              <w:t>2050</w:t>
            </w:r>
            <w:proofErr w:type="gramStart"/>
            <w:r w:rsidR="00AA696E" w:rsidRPr="00D83E34">
              <w:rPr>
                <w:rFonts w:ascii="標楷體" w:hAnsi="標楷體" w:cs="Times New Roman" w:hint="eastAsia"/>
                <w:szCs w:val="28"/>
                <w:lang w:bidi="ar-SA"/>
              </w:rPr>
              <w:t>淨零排放</w:t>
            </w:r>
            <w:proofErr w:type="gramEnd"/>
            <w:r w:rsidR="00AA696E" w:rsidRPr="00D83E34">
              <w:rPr>
                <w:rFonts w:ascii="標楷體" w:hAnsi="標楷體" w:cs="Times New Roman" w:hint="eastAsia"/>
                <w:szCs w:val="28"/>
                <w:lang w:bidi="ar-SA"/>
              </w:rPr>
              <w:t>網</w:t>
            </w:r>
            <w:r w:rsidR="00AA696E" w:rsidRPr="008A42EE">
              <w:rPr>
                <w:rFonts w:ascii="標楷體" w:hAnsi="標楷體" w:cs="Times New Roman" w:hint="eastAsia"/>
                <w:spacing w:val="-20"/>
                <w:szCs w:val="28"/>
                <w:lang w:bidi="ar-SA"/>
              </w:rPr>
              <w:t>(https://go-moea.tw)</w:t>
            </w:r>
            <w:r w:rsidR="008A42EE" w:rsidRPr="00D83E34">
              <w:rPr>
                <w:rFonts w:ascii="標楷體" w:hAnsi="標楷體" w:cs="Times New Roman" w:hint="eastAsia"/>
                <w:szCs w:val="28"/>
                <w:lang w:bidi="ar-SA"/>
              </w:rPr>
              <w:t xml:space="preserve"> 建置碳估算工具</w:t>
            </w:r>
            <w:r w:rsidR="00AA696E" w:rsidRPr="00D83E34">
              <w:rPr>
                <w:rFonts w:ascii="標楷體" w:hAnsi="標楷體" w:cs="Times New Roman" w:hint="eastAsia"/>
                <w:szCs w:val="28"/>
                <w:lang w:bidi="ar-SA"/>
              </w:rPr>
              <w:t>供中小企業使用，已有61,598人次瀏覽，2,040人次使用碳排放估算。</w:t>
            </w:r>
          </w:p>
          <w:p w:rsidR="007D3AE0" w:rsidRPr="00D83E34" w:rsidRDefault="00EB2C72" w:rsidP="0047433A">
            <w:pPr>
              <w:kinsoku/>
              <w:overflowPunct/>
              <w:autoSpaceDE/>
              <w:spacing w:line="380" w:lineRule="exact"/>
              <w:ind w:leftChars="50" w:left="420" w:hangingChars="100" w:hanging="280"/>
              <w:jc w:val="both"/>
              <w:rPr>
                <w:rFonts w:ascii="標楷體" w:hAnsi="標楷體" w:cs="Times New Roman"/>
                <w:szCs w:val="28"/>
                <w:lang w:bidi="ar-SA"/>
              </w:rPr>
            </w:pPr>
            <w:r w:rsidRPr="00D83E34">
              <w:rPr>
                <w:rFonts w:ascii="標楷體" w:hAnsi="標楷體" w:cs="Times New Roman" w:hint="eastAsia"/>
                <w:szCs w:val="28"/>
                <w:lang w:bidi="ar-SA"/>
              </w:rPr>
              <w:t>3.</w:t>
            </w:r>
            <w:r w:rsidR="00AA696E" w:rsidRPr="00D83E34">
              <w:rPr>
                <w:rFonts w:ascii="標楷體" w:hAnsi="標楷體" w:cs="Times New Roman" w:hint="eastAsia"/>
                <w:szCs w:val="28"/>
                <w:lang w:bidi="ar-SA"/>
              </w:rPr>
              <w:t>為更進一步協助受衝擊中小企業推動</w:t>
            </w:r>
            <w:proofErr w:type="gramStart"/>
            <w:r w:rsidR="00AA696E" w:rsidRPr="00D83E34">
              <w:rPr>
                <w:rFonts w:ascii="標楷體" w:hAnsi="標楷體" w:cs="Times New Roman" w:hint="eastAsia"/>
                <w:szCs w:val="28"/>
                <w:lang w:bidi="ar-SA"/>
              </w:rPr>
              <w:t>減碳，</w:t>
            </w:r>
            <w:proofErr w:type="gramEnd"/>
            <w:r w:rsidR="00AA696E" w:rsidRPr="00D83E34">
              <w:rPr>
                <w:rFonts w:ascii="標楷體" w:hAnsi="標楷體" w:cs="Times New Roman" w:hint="eastAsia"/>
                <w:szCs w:val="28"/>
                <w:lang w:bidi="ar-SA"/>
              </w:rPr>
              <w:t>已籌組專家團隊，提供</w:t>
            </w:r>
            <w:proofErr w:type="gramStart"/>
            <w:r w:rsidR="00AA696E" w:rsidRPr="00D83E34">
              <w:rPr>
                <w:rFonts w:ascii="標楷體" w:hAnsi="標楷體" w:cs="Times New Roman" w:hint="eastAsia"/>
                <w:szCs w:val="28"/>
                <w:lang w:bidi="ar-SA"/>
              </w:rPr>
              <w:t>企業減碳諮詢</w:t>
            </w:r>
            <w:proofErr w:type="gramEnd"/>
            <w:r w:rsidR="00AA696E" w:rsidRPr="00D83E34">
              <w:rPr>
                <w:rFonts w:ascii="標楷體" w:hAnsi="標楷體" w:cs="Times New Roman" w:hint="eastAsia"/>
                <w:szCs w:val="28"/>
                <w:lang w:bidi="ar-SA"/>
              </w:rPr>
              <w:t>及</w:t>
            </w:r>
            <w:proofErr w:type="gramStart"/>
            <w:r w:rsidR="00AA696E" w:rsidRPr="00D83E34">
              <w:rPr>
                <w:rFonts w:ascii="標楷體" w:hAnsi="標楷體" w:cs="Times New Roman" w:hint="eastAsia"/>
                <w:szCs w:val="28"/>
                <w:lang w:bidi="ar-SA"/>
              </w:rPr>
              <w:t>深度減碳輔導</w:t>
            </w:r>
            <w:proofErr w:type="gramEnd"/>
            <w:r w:rsidR="00AA696E" w:rsidRPr="00D83E34">
              <w:rPr>
                <w:rFonts w:ascii="標楷體" w:hAnsi="標楷體" w:cs="Times New Roman" w:hint="eastAsia"/>
                <w:szCs w:val="28"/>
                <w:lang w:bidi="ar-SA"/>
              </w:rPr>
              <w:t>，協助進行碳估算、</w:t>
            </w:r>
            <w:proofErr w:type="gramStart"/>
            <w:r w:rsidR="00AA696E" w:rsidRPr="00D83E34">
              <w:rPr>
                <w:rFonts w:ascii="標楷體" w:hAnsi="標楷體" w:cs="Times New Roman" w:hint="eastAsia"/>
                <w:szCs w:val="28"/>
                <w:lang w:bidi="ar-SA"/>
              </w:rPr>
              <w:t>找出排碳熱點</w:t>
            </w:r>
            <w:proofErr w:type="gramEnd"/>
            <w:r w:rsidR="00AA696E" w:rsidRPr="00D83E34">
              <w:rPr>
                <w:rFonts w:ascii="標楷體" w:hAnsi="標楷體" w:cs="Times New Roman" w:hint="eastAsia"/>
                <w:szCs w:val="28"/>
                <w:lang w:bidi="ar-SA"/>
              </w:rPr>
              <w:t>，並</w:t>
            </w:r>
            <w:proofErr w:type="gramStart"/>
            <w:r w:rsidR="00AA696E" w:rsidRPr="00D83E34">
              <w:rPr>
                <w:rFonts w:ascii="標楷體" w:hAnsi="標楷體" w:cs="Times New Roman" w:hint="eastAsia"/>
                <w:szCs w:val="28"/>
                <w:lang w:bidi="ar-SA"/>
              </w:rPr>
              <w:t>提供減碳診斷</w:t>
            </w:r>
            <w:proofErr w:type="gramEnd"/>
            <w:r w:rsidR="00AA696E" w:rsidRPr="00D83E34">
              <w:rPr>
                <w:rFonts w:ascii="標楷體" w:hAnsi="標楷體" w:cs="Times New Roman" w:hint="eastAsia"/>
                <w:szCs w:val="28"/>
                <w:lang w:bidi="ar-SA"/>
              </w:rPr>
              <w:t>及改善建議。</w:t>
            </w:r>
          </w:p>
        </w:tc>
      </w:tr>
      <w:tr w:rsidR="00FC0B09" w:rsidRPr="00D83E34" w:rsidTr="00AF66E4">
        <w:trPr>
          <w:trHeight w:val="20"/>
        </w:trPr>
        <w:tc>
          <w:tcPr>
            <w:tcW w:w="418" w:type="pct"/>
            <w:tcBorders>
              <w:top w:val="single" w:sz="4" w:space="0" w:color="auto"/>
              <w:bottom w:val="single" w:sz="4" w:space="0" w:color="auto"/>
            </w:tcBorders>
          </w:tcPr>
          <w:p w:rsidR="007D3AE0" w:rsidRPr="00D83E34" w:rsidRDefault="007D3AE0" w:rsidP="00A3230A">
            <w:pPr>
              <w:numPr>
                <w:ilvl w:val="0"/>
                <w:numId w:val="5"/>
              </w:numPr>
              <w:tabs>
                <w:tab w:val="left" w:pos="284"/>
              </w:tabs>
              <w:kinsoku/>
              <w:overflowPunct/>
              <w:autoSpaceDE/>
              <w:spacing w:line="380" w:lineRule="exact"/>
              <w:ind w:left="0" w:firstLine="0"/>
              <w:jc w:val="center"/>
              <w:rPr>
                <w:rFonts w:ascii="標楷體" w:hAnsi="標楷體" w:cs="Times New Roman"/>
                <w:szCs w:val="28"/>
                <w:lang w:bidi="ar-SA"/>
              </w:rPr>
            </w:pPr>
          </w:p>
        </w:tc>
        <w:tc>
          <w:tcPr>
            <w:tcW w:w="2119" w:type="pct"/>
            <w:tcBorders>
              <w:top w:val="single" w:sz="4" w:space="0" w:color="auto"/>
              <w:bottom w:val="single" w:sz="4" w:space="0" w:color="auto"/>
            </w:tcBorders>
          </w:tcPr>
          <w:p w:rsidR="007D3AE0" w:rsidRPr="00D83E34" w:rsidRDefault="007D3AE0" w:rsidP="0047433A">
            <w:pPr>
              <w:kinsoku/>
              <w:overflowPunct/>
              <w:autoSpaceDE/>
              <w:spacing w:line="380" w:lineRule="exact"/>
              <w:jc w:val="both"/>
              <w:rPr>
                <w:rFonts w:ascii="標楷體" w:hAnsi="標楷體" w:cs="Times New Roman"/>
                <w:szCs w:val="28"/>
                <w:lang w:bidi="ar-SA"/>
              </w:rPr>
            </w:pPr>
            <w:r w:rsidRPr="00D83E34">
              <w:rPr>
                <w:rFonts w:ascii="標楷體" w:hAnsi="標楷體" w:cs="Times New Roman" w:hint="eastAsia"/>
                <w:kern w:val="0"/>
                <w:szCs w:val="28"/>
                <w:lang w:bidi="ar-SA"/>
              </w:rPr>
              <w:t>經濟部中小企業創新轉型升級不佳，按</w:t>
            </w:r>
            <w:r w:rsidRPr="00D83E34">
              <w:rPr>
                <w:rFonts w:ascii="標楷體" w:hAnsi="標楷體" w:cs="Times New Roman"/>
                <w:kern w:val="0"/>
                <w:szCs w:val="28"/>
                <w:lang w:bidi="ar-SA"/>
              </w:rPr>
              <w:t>110</w:t>
            </w:r>
            <w:r w:rsidRPr="00D83E34">
              <w:rPr>
                <w:rFonts w:ascii="標楷體" w:hAnsi="標楷體" w:cs="Times New Roman" w:hint="eastAsia"/>
                <w:kern w:val="0"/>
                <w:szCs w:val="28"/>
                <w:lang w:bidi="ar-SA"/>
              </w:rPr>
              <w:t>年媒體統計，</w:t>
            </w:r>
            <w:r w:rsidRPr="00D83E34">
              <w:rPr>
                <w:rFonts w:ascii="標楷體" w:hAnsi="標楷體" w:cs="Times New Roman"/>
                <w:kern w:val="0"/>
                <w:szCs w:val="28"/>
                <w:lang w:bidi="ar-SA"/>
              </w:rPr>
              <w:t>124</w:t>
            </w:r>
            <w:r w:rsidRPr="00D83E34">
              <w:rPr>
                <w:rFonts w:ascii="標楷體" w:hAnsi="標楷體" w:cs="Times New Roman" w:hint="eastAsia"/>
                <w:kern w:val="0"/>
                <w:szCs w:val="28"/>
                <w:lang w:bidi="ar-SA"/>
              </w:rPr>
              <w:t>家連鎖總部的</w:t>
            </w:r>
            <w:r w:rsidRPr="00D83E34">
              <w:rPr>
                <w:rFonts w:ascii="標楷體" w:hAnsi="標楷體" w:cs="Times New Roman"/>
                <w:kern w:val="0"/>
                <w:szCs w:val="28"/>
                <w:lang w:bidi="ar-SA"/>
              </w:rPr>
              <w:t>3,062</w:t>
            </w:r>
            <w:r w:rsidRPr="00D83E34">
              <w:rPr>
                <w:rFonts w:ascii="標楷體" w:hAnsi="標楷體" w:cs="Times New Roman" w:hint="eastAsia"/>
                <w:kern w:val="0"/>
                <w:szCs w:val="28"/>
                <w:lang w:bidi="ar-SA"/>
              </w:rPr>
              <w:t>家門市，有</w:t>
            </w:r>
            <w:r w:rsidRPr="00D83E34">
              <w:rPr>
                <w:rFonts w:ascii="標楷體" w:hAnsi="標楷體" w:cs="Times New Roman"/>
                <w:kern w:val="0"/>
                <w:szCs w:val="28"/>
                <w:lang w:bidi="ar-SA"/>
              </w:rPr>
              <w:t>2,292</w:t>
            </w:r>
            <w:r w:rsidRPr="00D83E34">
              <w:rPr>
                <w:rFonts w:ascii="標楷體" w:hAnsi="標楷體" w:cs="Times New Roman" w:hint="eastAsia"/>
                <w:kern w:val="0"/>
                <w:szCs w:val="28"/>
                <w:lang w:bidi="ar-SA"/>
              </w:rPr>
              <w:t>家幾乎停業或完全停業，其中餐飲業占六成五，損失從九成起跳；中小型餐廳靠外帶苦撐，但不知能撐多久。倘經濟部中小企業處提供有效的創新轉型則此種情況根本不會發生。經濟部推動小微型企業等商業方式，然此種商業模式容易淪為詐騙或是非法的直銷模式，會使得判斷能力較差之年輕人成為此種行銷方式的受害者。民間或大專院校辦理育成業務成效亦為</w:t>
            </w:r>
            <w:proofErr w:type="gramStart"/>
            <w:r w:rsidRPr="00D83E34">
              <w:rPr>
                <w:rFonts w:ascii="標楷體" w:hAnsi="標楷體" w:cs="Times New Roman" w:hint="eastAsia"/>
                <w:kern w:val="0"/>
                <w:szCs w:val="28"/>
                <w:lang w:bidi="ar-SA"/>
              </w:rPr>
              <w:t>不</w:t>
            </w:r>
            <w:proofErr w:type="gramEnd"/>
            <w:r w:rsidRPr="00D83E34">
              <w:rPr>
                <w:rFonts w:ascii="標楷體" w:hAnsi="標楷體" w:cs="Times New Roman" w:hint="eastAsia"/>
                <w:kern w:val="0"/>
                <w:szCs w:val="28"/>
                <w:lang w:bidi="ar-SA"/>
              </w:rPr>
              <w:t>彰，無法有效使青年進行創業甚至無法協助青年有效評估是否應創業。要求中</w:t>
            </w:r>
            <w:r w:rsidRPr="00D83E34">
              <w:rPr>
                <w:rFonts w:ascii="標楷體" w:hAnsi="標楷體" w:cs="Times New Roman" w:hint="eastAsia"/>
                <w:kern w:val="0"/>
                <w:szCs w:val="28"/>
                <w:lang w:bidi="ar-SA"/>
              </w:rPr>
              <w:lastRenderedPageBreak/>
              <w:t>小企業處向立法院經濟委員會提出書面報告。</w:t>
            </w:r>
          </w:p>
        </w:tc>
        <w:tc>
          <w:tcPr>
            <w:tcW w:w="2463" w:type="pct"/>
            <w:tcBorders>
              <w:top w:val="single" w:sz="4" w:space="0" w:color="auto"/>
              <w:bottom w:val="single" w:sz="4" w:space="0" w:color="auto"/>
            </w:tcBorders>
          </w:tcPr>
          <w:p w:rsidR="00530630" w:rsidRPr="00D83E34" w:rsidRDefault="007D3AE0" w:rsidP="0047433A">
            <w:pPr>
              <w:kinsoku/>
              <w:overflowPunct/>
              <w:autoSpaceDE/>
              <w:spacing w:line="380" w:lineRule="exact"/>
              <w:ind w:firstLineChars="200" w:firstLine="560"/>
              <w:jc w:val="both"/>
              <w:rPr>
                <w:rFonts w:ascii="標楷體" w:hAnsi="標楷體" w:cs="Times New Roman"/>
                <w:szCs w:val="28"/>
                <w:lang w:bidi="ar-SA"/>
              </w:rPr>
            </w:pPr>
            <w:r w:rsidRPr="00D83E34">
              <w:rPr>
                <w:rFonts w:ascii="標楷體" w:hAnsi="標楷體" w:cs="Times New Roman"/>
                <w:szCs w:val="28"/>
                <w:lang w:bidi="ar-SA"/>
              </w:rPr>
              <w:lastRenderedPageBreak/>
              <w:t>本部業於111年2月25日以經</w:t>
            </w:r>
            <w:proofErr w:type="gramStart"/>
            <w:r w:rsidRPr="00D83E34">
              <w:rPr>
                <w:rFonts w:ascii="標楷體" w:hAnsi="標楷體" w:cs="Times New Roman"/>
                <w:szCs w:val="28"/>
                <w:lang w:bidi="ar-SA"/>
              </w:rPr>
              <w:t>授企字</w:t>
            </w:r>
            <w:proofErr w:type="gramEnd"/>
            <w:r w:rsidRPr="00D83E34">
              <w:rPr>
                <w:rFonts w:ascii="標楷體" w:hAnsi="標楷體" w:cs="Times New Roman"/>
                <w:szCs w:val="28"/>
                <w:lang w:bidi="ar-SA"/>
              </w:rPr>
              <w:t>第11120101180號函，將書面報告</w:t>
            </w:r>
            <w:r w:rsidR="0043683D">
              <w:rPr>
                <w:rFonts w:ascii="標楷體" w:hAnsi="標楷體" w:cs="Times New Roman"/>
                <w:szCs w:val="28"/>
                <w:lang w:bidi="ar-SA"/>
              </w:rPr>
              <w:t>函</w:t>
            </w:r>
            <w:r w:rsidRPr="00D83E34">
              <w:rPr>
                <w:rFonts w:ascii="標楷體" w:hAnsi="標楷體" w:cs="Times New Roman"/>
                <w:szCs w:val="28"/>
                <w:lang w:bidi="ar-SA"/>
              </w:rPr>
              <w:t>送立法院</w:t>
            </w:r>
            <w:r w:rsidR="00530630" w:rsidRPr="00D83E34">
              <w:rPr>
                <w:rFonts w:ascii="標楷體" w:hAnsi="標楷體" w:cs="Times New Roman" w:hint="eastAsia"/>
                <w:szCs w:val="28"/>
                <w:lang w:bidi="ar-SA"/>
              </w:rPr>
              <w:t>，</w:t>
            </w:r>
            <w:proofErr w:type="gramStart"/>
            <w:r w:rsidR="00530630" w:rsidRPr="00D83E34">
              <w:rPr>
                <w:rFonts w:ascii="標楷體" w:hAnsi="標楷體" w:cs="Times New Roman" w:hint="eastAsia"/>
                <w:szCs w:val="28"/>
                <w:lang w:bidi="ar-SA"/>
              </w:rPr>
              <w:t>茲摘述</w:t>
            </w:r>
            <w:proofErr w:type="gramEnd"/>
            <w:r w:rsidR="00530630" w:rsidRPr="00D83E34">
              <w:rPr>
                <w:rFonts w:ascii="標楷體" w:hAnsi="標楷體" w:cs="Times New Roman" w:hint="eastAsia"/>
                <w:szCs w:val="28"/>
                <w:lang w:bidi="ar-SA"/>
              </w:rPr>
              <w:t>內容如下：</w:t>
            </w:r>
          </w:p>
          <w:p w:rsidR="002316D9" w:rsidRPr="00D83E34" w:rsidRDefault="00EB2C72" w:rsidP="0047433A">
            <w:pPr>
              <w:kinsoku/>
              <w:overflowPunct/>
              <w:autoSpaceDE/>
              <w:spacing w:line="380" w:lineRule="exact"/>
              <w:ind w:left="577" w:hangingChars="206" w:hanging="577"/>
              <w:jc w:val="both"/>
              <w:rPr>
                <w:rFonts w:ascii="標楷體" w:hAnsi="標楷體" w:cs="Times New Roman"/>
                <w:szCs w:val="28"/>
                <w:lang w:bidi="ar-SA"/>
              </w:rPr>
            </w:pPr>
            <w:r w:rsidRPr="00D83E34">
              <w:rPr>
                <w:rFonts w:ascii="標楷體" w:hAnsi="標楷體" w:cs="Times New Roman" w:hint="eastAsia"/>
                <w:szCs w:val="28"/>
                <w:lang w:bidi="ar-SA"/>
              </w:rPr>
              <w:t>(</w:t>
            </w:r>
            <w:proofErr w:type="gramStart"/>
            <w:r w:rsidR="002316D9" w:rsidRPr="00D83E34">
              <w:rPr>
                <w:rFonts w:ascii="標楷體" w:hAnsi="標楷體" w:cs="Times New Roman" w:hint="eastAsia"/>
                <w:szCs w:val="28"/>
                <w:lang w:bidi="ar-SA"/>
              </w:rPr>
              <w:t>一</w:t>
            </w:r>
            <w:proofErr w:type="gramEnd"/>
            <w:r w:rsidRPr="00D83E34">
              <w:rPr>
                <w:rFonts w:ascii="標楷體" w:hAnsi="標楷體" w:cs="Times New Roman" w:hint="eastAsia"/>
                <w:szCs w:val="28"/>
                <w:lang w:bidi="ar-SA"/>
              </w:rPr>
              <w:t>)</w:t>
            </w:r>
            <w:r w:rsidR="002316D9" w:rsidRPr="00D83E34">
              <w:rPr>
                <w:rFonts w:ascii="標楷體" w:hAnsi="標楷體"/>
                <w:szCs w:val="28"/>
              </w:rPr>
              <w:t>為協助中小企業升級轉型，積極推動多項中小企業輔導措施，包括輔導中小微型企業數位轉型、創育機構轉型與創業發展、強化企業研發能力、落實財務融通支援，並活絡</w:t>
            </w:r>
            <w:r w:rsidR="002316D9" w:rsidRPr="00BD2A3D">
              <w:rPr>
                <w:rFonts w:ascii="標楷體" w:hAnsi="標楷體"/>
                <w:spacing w:val="-20"/>
                <w:szCs w:val="28"/>
              </w:rPr>
              <w:t>在地產業經濟共榮等措施，期能協助中小企業穩定營運，拓展市場商機。</w:t>
            </w:r>
          </w:p>
          <w:p w:rsidR="002316D9" w:rsidRPr="00D83E34" w:rsidRDefault="00EB2C72" w:rsidP="0047433A">
            <w:pPr>
              <w:kinsoku/>
              <w:overflowPunct/>
              <w:autoSpaceDE/>
              <w:spacing w:line="380" w:lineRule="exact"/>
              <w:jc w:val="both"/>
              <w:rPr>
                <w:rFonts w:ascii="標楷體" w:hAnsi="標楷體"/>
                <w:szCs w:val="28"/>
              </w:rPr>
            </w:pPr>
            <w:r w:rsidRPr="00D83E34">
              <w:rPr>
                <w:rFonts w:ascii="標楷體" w:hAnsi="標楷體" w:hint="eastAsia"/>
                <w:szCs w:val="28"/>
              </w:rPr>
              <w:t>(</w:t>
            </w:r>
            <w:r w:rsidR="002316D9" w:rsidRPr="00D83E34">
              <w:rPr>
                <w:rFonts w:ascii="標楷體" w:hAnsi="標楷體" w:hint="eastAsia"/>
                <w:szCs w:val="28"/>
              </w:rPr>
              <w:t>二</w:t>
            </w:r>
            <w:r w:rsidRPr="00D83E34">
              <w:rPr>
                <w:rFonts w:ascii="標楷體" w:hAnsi="標楷體" w:hint="eastAsia"/>
                <w:szCs w:val="28"/>
              </w:rPr>
              <w:t>)</w:t>
            </w:r>
            <w:r w:rsidR="002316D9" w:rsidRPr="00D83E34">
              <w:rPr>
                <w:rFonts w:ascii="標楷體" w:hAnsi="標楷體" w:hint="eastAsia"/>
                <w:szCs w:val="28"/>
              </w:rPr>
              <w:t>推動作法</w:t>
            </w:r>
            <w:r w:rsidR="002316D9" w:rsidRPr="00D83E34">
              <w:rPr>
                <w:rFonts w:ascii="標楷體" w:hAnsi="標楷體"/>
                <w:szCs w:val="28"/>
              </w:rPr>
              <w:t>：</w:t>
            </w:r>
          </w:p>
          <w:p w:rsidR="002316D9" w:rsidRPr="00D83E34" w:rsidRDefault="00EB2C72" w:rsidP="0047433A">
            <w:pPr>
              <w:kinsoku/>
              <w:overflowPunct/>
              <w:autoSpaceDE/>
              <w:spacing w:line="380" w:lineRule="exact"/>
              <w:ind w:leftChars="50" w:left="420" w:hangingChars="100" w:hanging="280"/>
              <w:jc w:val="both"/>
              <w:rPr>
                <w:rFonts w:ascii="標楷體" w:hAnsi="標楷體"/>
                <w:szCs w:val="28"/>
              </w:rPr>
            </w:pPr>
            <w:r w:rsidRPr="00D83E34">
              <w:rPr>
                <w:rFonts w:ascii="標楷體" w:hAnsi="標楷體" w:hint="eastAsia"/>
                <w:szCs w:val="28"/>
              </w:rPr>
              <w:t>1.</w:t>
            </w:r>
            <w:r w:rsidR="002316D9" w:rsidRPr="00D83E34">
              <w:rPr>
                <w:rFonts w:ascii="標楷體" w:hAnsi="標楷體"/>
                <w:szCs w:val="28"/>
              </w:rPr>
              <w:t>為</w:t>
            </w:r>
            <w:proofErr w:type="gramStart"/>
            <w:r w:rsidR="002316D9" w:rsidRPr="00D83E34">
              <w:rPr>
                <w:rFonts w:ascii="標楷體" w:hAnsi="標楷體"/>
                <w:szCs w:val="28"/>
              </w:rPr>
              <w:t>提升小微企業</w:t>
            </w:r>
            <w:proofErr w:type="gramEnd"/>
            <w:r w:rsidR="002316D9" w:rsidRPr="00D83E34">
              <w:rPr>
                <w:rFonts w:ascii="標楷體" w:hAnsi="標楷體"/>
                <w:szCs w:val="28"/>
              </w:rPr>
              <w:t>數位工具運用能力，依企業數位程度及需求分級輔導，提升經營效率及優化服務體驗，透過在地</w:t>
            </w:r>
            <w:proofErr w:type="gramStart"/>
            <w:r w:rsidR="002316D9" w:rsidRPr="00D83E34">
              <w:rPr>
                <w:rFonts w:ascii="標楷體" w:hAnsi="標楷體"/>
                <w:szCs w:val="28"/>
              </w:rPr>
              <w:t>數位培能</w:t>
            </w:r>
            <w:proofErr w:type="gramEnd"/>
            <w:r w:rsidR="002316D9" w:rsidRPr="00D83E34">
              <w:rPr>
                <w:rFonts w:ascii="標楷體" w:hAnsi="標楷體"/>
                <w:szCs w:val="28"/>
              </w:rPr>
              <w:t>，掌握企業數位能力，並與通路平台合作，媒</w:t>
            </w:r>
            <w:proofErr w:type="gramStart"/>
            <w:r w:rsidR="002316D9" w:rsidRPr="00D83E34">
              <w:rPr>
                <w:rFonts w:ascii="標楷體" w:hAnsi="標楷體"/>
                <w:szCs w:val="28"/>
              </w:rPr>
              <w:t>合小微企業</w:t>
            </w:r>
            <w:proofErr w:type="gramEnd"/>
            <w:r w:rsidR="002316D9" w:rsidRPr="00D83E34">
              <w:rPr>
                <w:rFonts w:ascii="標楷體" w:hAnsi="標楷體"/>
                <w:szCs w:val="28"/>
              </w:rPr>
              <w:t>上架，運用數據分析消</w:t>
            </w:r>
            <w:r w:rsidR="002316D9" w:rsidRPr="00D83E34">
              <w:rPr>
                <w:rFonts w:ascii="標楷體" w:hAnsi="標楷體"/>
                <w:szCs w:val="28"/>
              </w:rPr>
              <w:lastRenderedPageBreak/>
              <w:t>費者需求掌握商機。</w:t>
            </w:r>
          </w:p>
          <w:p w:rsidR="002316D9" w:rsidRPr="00D83E34" w:rsidRDefault="00EB2C72" w:rsidP="0047433A">
            <w:pPr>
              <w:kinsoku/>
              <w:overflowPunct/>
              <w:autoSpaceDE/>
              <w:spacing w:line="380" w:lineRule="exact"/>
              <w:ind w:leftChars="50" w:left="420" w:hangingChars="100" w:hanging="280"/>
              <w:jc w:val="both"/>
              <w:rPr>
                <w:rFonts w:ascii="標楷體" w:hAnsi="標楷體"/>
                <w:szCs w:val="28"/>
              </w:rPr>
            </w:pPr>
            <w:r w:rsidRPr="00D83E34">
              <w:rPr>
                <w:rFonts w:ascii="標楷體" w:hAnsi="標楷體" w:hint="eastAsia"/>
                <w:szCs w:val="28"/>
              </w:rPr>
              <w:t>2.</w:t>
            </w:r>
            <w:r w:rsidR="002316D9" w:rsidRPr="00D83E34">
              <w:rPr>
                <w:rFonts w:ascii="標楷體" w:hAnsi="標楷體"/>
                <w:szCs w:val="28"/>
              </w:rPr>
              <w:t>為因應產業結構轉型及企業創新需求，本部推動育成中心轉型為「創育機構」，除原培育中小及新創企業、投增資金額外之成效外，並賦予強化國際鏈結及專利授權移轉等新增政策任務與成效，強化民間企業與機構合作。</w:t>
            </w:r>
          </w:p>
          <w:p w:rsidR="002316D9" w:rsidRPr="00D83E34" w:rsidRDefault="00EB2C72" w:rsidP="0047433A">
            <w:pPr>
              <w:kinsoku/>
              <w:overflowPunct/>
              <w:autoSpaceDE/>
              <w:spacing w:line="380" w:lineRule="exact"/>
              <w:ind w:leftChars="50" w:left="420" w:hangingChars="100" w:hanging="280"/>
              <w:jc w:val="both"/>
              <w:rPr>
                <w:rFonts w:ascii="標楷體" w:hAnsi="標楷體"/>
                <w:szCs w:val="28"/>
              </w:rPr>
            </w:pPr>
            <w:r w:rsidRPr="00D83E34">
              <w:rPr>
                <w:rFonts w:ascii="標楷體" w:hAnsi="標楷體" w:hint="eastAsia"/>
                <w:szCs w:val="28"/>
              </w:rPr>
              <w:t>3.</w:t>
            </w:r>
            <w:r w:rsidR="002316D9" w:rsidRPr="00D83E34">
              <w:rPr>
                <w:rFonts w:ascii="標楷體" w:hAnsi="標楷體"/>
                <w:szCs w:val="28"/>
              </w:rPr>
              <w:t>為鼓勵國內中小企業加強技術創新的研發，本部推動小型企業創新研發計畫（</w:t>
            </w:r>
            <w:r w:rsidR="002316D9" w:rsidRPr="00D83E34">
              <w:rPr>
                <w:rFonts w:ascii="標楷體" w:hAnsi="標楷體" w:cs="Times New Roman"/>
                <w:szCs w:val="28"/>
              </w:rPr>
              <w:t>SBIR</w:t>
            </w:r>
            <w:r w:rsidR="002316D9" w:rsidRPr="00D83E34">
              <w:rPr>
                <w:rFonts w:ascii="標楷體" w:hAnsi="標楷體"/>
                <w:szCs w:val="28"/>
              </w:rPr>
              <w:t>），加速提升我國中小企業之產業競爭力，帶動中小企業創新研發活動，降低企業研發風險，協助國內中小企業創新研發。</w:t>
            </w:r>
          </w:p>
          <w:p w:rsidR="007D3AE0" w:rsidRPr="00D83E34" w:rsidRDefault="00EB2C72" w:rsidP="0047433A">
            <w:pPr>
              <w:kinsoku/>
              <w:overflowPunct/>
              <w:autoSpaceDE/>
              <w:spacing w:line="380" w:lineRule="exact"/>
              <w:ind w:leftChars="50" w:left="420" w:hangingChars="100" w:hanging="280"/>
              <w:jc w:val="both"/>
              <w:rPr>
                <w:rFonts w:ascii="標楷體" w:hAnsi="標楷體" w:cs="Times New Roman"/>
                <w:szCs w:val="28"/>
                <w:lang w:bidi="ar-SA"/>
              </w:rPr>
            </w:pPr>
            <w:r w:rsidRPr="00D83E34">
              <w:rPr>
                <w:rFonts w:ascii="標楷體" w:hAnsi="標楷體" w:hint="eastAsia"/>
                <w:szCs w:val="28"/>
              </w:rPr>
              <w:t>4.</w:t>
            </w:r>
            <w:r w:rsidR="002316D9" w:rsidRPr="00D83E34">
              <w:rPr>
                <w:rFonts w:ascii="標楷體" w:hAnsi="標楷體"/>
                <w:szCs w:val="28"/>
              </w:rPr>
              <w:t>鼓勵國內中小企業以經濟力、特色力、整合力等概念，透過</w:t>
            </w:r>
            <w:proofErr w:type="gramStart"/>
            <w:r w:rsidR="002316D9" w:rsidRPr="00D83E34">
              <w:rPr>
                <w:rFonts w:ascii="標楷體" w:hAnsi="標楷體"/>
                <w:szCs w:val="28"/>
              </w:rPr>
              <w:t>改造創生場</w:t>
            </w:r>
            <w:proofErr w:type="gramEnd"/>
            <w:r w:rsidR="002316D9" w:rsidRPr="00D83E34">
              <w:rPr>
                <w:rFonts w:ascii="標楷體" w:hAnsi="標楷體"/>
                <w:szCs w:val="28"/>
              </w:rPr>
              <w:t>域，塑造在地文化並發展特色產業，促進地方經濟發展及創造在地就業機會，帶動青年返鄉及區域均衡發展，透過活絡在地產業經濟共榮，達成</w:t>
            </w:r>
            <w:proofErr w:type="gramStart"/>
            <w:r w:rsidR="002316D9" w:rsidRPr="00D83E34">
              <w:rPr>
                <w:rFonts w:ascii="標楷體" w:hAnsi="標楷體"/>
                <w:szCs w:val="28"/>
              </w:rPr>
              <w:t>城鄉創生</w:t>
            </w:r>
            <w:proofErr w:type="gramEnd"/>
            <w:r w:rsidR="002316D9" w:rsidRPr="00D83E34">
              <w:rPr>
                <w:rFonts w:ascii="標楷體" w:hAnsi="標楷體"/>
                <w:szCs w:val="28"/>
              </w:rPr>
              <w:t>。</w:t>
            </w:r>
          </w:p>
        </w:tc>
      </w:tr>
      <w:tr w:rsidR="00FC0B09" w:rsidRPr="00D83E34" w:rsidTr="00AF66E4">
        <w:trPr>
          <w:trHeight w:val="20"/>
        </w:trPr>
        <w:tc>
          <w:tcPr>
            <w:tcW w:w="418" w:type="pct"/>
            <w:tcBorders>
              <w:top w:val="single" w:sz="4" w:space="0" w:color="auto"/>
              <w:bottom w:val="single" w:sz="4" w:space="0" w:color="auto"/>
            </w:tcBorders>
          </w:tcPr>
          <w:p w:rsidR="007D3AE0" w:rsidRPr="00D83E34" w:rsidRDefault="007D3AE0" w:rsidP="00A3230A">
            <w:pPr>
              <w:numPr>
                <w:ilvl w:val="0"/>
                <w:numId w:val="5"/>
              </w:numPr>
              <w:tabs>
                <w:tab w:val="left" w:pos="284"/>
              </w:tabs>
              <w:kinsoku/>
              <w:overflowPunct/>
              <w:autoSpaceDE/>
              <w:spacing w:line="380" w:lineRule="exact"/>
              <w:ind w:left="0" w:firstLine="0"/>
              <w:jc w:val="center"/>
              <w:rPr>
                <w:rFonts w:ascii="標楷體" w:hAnsi="標楷體" w:cs="Times New Roman"/>
                <w:szCs w:val="28"/>
                <w:lang w:bidi="ar-SA"/>
              </w:rPr>
            </w:pPr>
          </w:p>
        </w:tc>
        <w:tc>
          <w:tcPr>
            <w:tcW w:w="2119" w:type="pct"/>
            <w:tcBorders>
              <w:top w:val="single" w:sz="4" w:space="0" w:color="auto"/>
              <w:bottom w:val="single" w:sz="4" w:space="0" w:color="auto"/>
            </w:tcBorders>
          </w:tcPr>
          <w:p w:rsidR="007D3AE0" w:rsidRPr="00D83E34" w:rsidRDefault="007D3AE0" w:rsidP="0047433A">
            <w:pPr>
              <w:kinsoku/>
              <w:overflowPunct/>
              <w:autoSpaceDE/>
              <w:spacing w:line="380" w:lineRule="exact"/>
              <w:jc w:val="both"/>
              <w:rPr>
                <w:rFonts w:ascii="標楷體" w:hAnsi="標楷體" w:cs="Times New Roman"/>
                <w:kern w:val="0"/>
                <w:szCs w:val="28"/>
                <w:lang w:bidi="ar-SA"/>
              </w:rPr>
            </w:pPr>
            <w:r w:rsidRPr="00D83E34">
              <w:rPr>
                <w:rFonts w:ascii="標楷體" w:hAnsi="標楷體" w:cs="Times New Roman" w:hint="eastAsia"/>
                <w:kern w:val="0"/>
                <w:szCs w:val="28"/>
                <w:lang w:bidi="ar-SA"/>
              </w:rPr>
              <w:t>經濟部中小企業處辦理「運用科技創新轉型升級」業務，概分為促進中小企業發展與持續轉型計畫、推動區域中小企業創新發展與法制協進計畫、輔導小微型企業數位轉型及永續發展計畫、推動</w:t>
            </w:r>
            <w:r w:rsidRPr="00D83E34">
              <w:rPr>
                <w:rFonts w:ascii="標楷體" w:hAnsi="標楷體" w:cs="Times New Roman"/>
                <w:kern w:val="0"/>
                <w:szCs w:val="28"/>
                <w:lang w:bidi="ar-SA"/>
              </w:rPr>
              <w:t>5G</w:t>
            </w:r>
            <w:r w:rsidRPr="00D83E34">
              <w:rPr>
                <w:rFonts w:ascii="標楷體" w:hAnsi="標楷體" w:cs="Times New Roman" w:hint="eastAsia"/>
                <w:kern w:val="0"/>
                <w:szCs w:val="28"/>
                <w:lang w:bidi="ar-SA"/>
              </w:rPr>
              <w:t>定向育成加速器計畫、先進產業策略性落實計畫、科技社會創新促進價值躍升計畫、新創加</w:t>
            </w:r>
            <w:r w:rsidRPr="00D83E34">
              <w:rPr>
                <w:rFonts w:ascii="標楷體" w:hAnsi="標楷體" w:cs="Times New Roman" w:hint="eastAsia"/>
                <w:kern w:val="0"/>
                <w:szCs w:val="28"/>
                <w:lang w:bidi="ar-SA"/>
              </w:rPr>
              <w:lastRenderedPageBreak/>
              <w:t>速躍升計畫、</w:t>
            </w:r>
            <w:proofErr w:type="gramStart"/>
            <w:r w:rsidRPr="00D83E34">
              <w:rPr>
                <w:rFonts w:ascii="標楷體" w:hAnsi="標楷體" w:cs="Times New Roman" w:hint="eastAsia"/>
                <w:kern w:val="0"/>
                <w:szCs w:val="28"/>
                <w:lang w:bidi="ar-SA"/>
              </w:rPr>
              <w:t>亞灣</w:t>
            </w:r>
            <w:proofErr w:type="gramEnd"/>
            <w:r w:rsidRPr="00D83E34">
              <w:rPr>
                <w:rFonts w:ascii="標楷體" w:hAnsi="標楷體" w:cs="Times New Roman"/>
                <w:kern w:val="0"/>
                <w:szCs w:val="28"/>
                <w:lang w:bidi="ar-SA"/>
              </w:rPr>
              <w:t>5GAIoT</w:t>
            </w:r>
            <w:r w:rsidRPr="00D83E34">
              <w:rPr>
                <w:rFonts w:ascii="標楷體" w:hAnsi="標楷體" w:cs="Times New Roman" w:hint="eastAsia"/>
                <w:kern w:val="0"/>
                <w:szCs w:val="28"/>
                <w:lang w:bidi="ar-SA"/>
              </w:rPr>
              <w:t>創新科技應用綱要計畫…</w:t>
            </w:r>
            <w:proofErr w:type="gramStart"/>
            <w:r w:rsidRPr="00D83E34">
              <w:rPr>
                <w:rFonts w:ascii="標楷體" w:hAnsi="標楷體" w:cs="Times New Roman" w:hint="eastAsia"/>
                <w:kern w:val="0"/>
                <w:szCs w:val="28"/>
                <w:lang w:bidi="ar-SA"/>
              </w:rPr>
              <w:t>…</w:t>
            </w:r>
            <w:proofErr w:type="gramEnd"/>
            <w:r w:rsidRPr="00D83E34">
              <w:rPr>
                <w:rFonts w:ascii="標楷體" w:hAnsi="標楷體" w:cs="Times New Roman" w:hint="eastAsia"/>
                <w:kern w:val="0"/>
                <w:szCs w:val="28"/>
                <w:lang w:bidi="ar-SA"/>
              </w:rPr>
              <w:t>等</w:t>
            </w:r>
            <w:r w:rsidRPr="00D83E34">
              <w:rPr>
                <w:rFonts w:ascii="標楷體" w:hAnsi="標楷體" w:cs="Times New Roman"/>
                <w:kern w:val="0"/>
                <w:szCs w:val="28"/>
                <w:lang w:bidi="ar-SA"/>
              </w:rPr>
              <w:t>13</w:t>
            </w:r>
            <w:r w:rsidRPr="00D83E34">
              <w:rPr>
                <w:rFonts w:ascii="標楷體" w:hAnsi="標楷體" w:cs="Times New Roman" w:hint="eastAsia"/>
                <w:kern w:val="0"/>
                <w:szCs w:val="28"/>
                <w:lang w:bidi="ar-SA"/>
              </w:rPr>
              <w:t>項計畫，皆以委託</w:t>
            </w:r>
            <w:proofErr w:type="gramStart"/>
            <w:r w:rsidRPr="00D83E34">
              <w:rPr>
                <w:rFonts w:ascii="標楷體" w:hAnsi="標楷體" w:cs="Times New Roman" w:hint="eastAsia"/>
                <w:kern w:val="0"/>
                <w:szCs w:val="28"/>
                <w:lang w:bidi="ar-SA"/>
              </w:rPr>
              <w:t>研究或獎補助</w:t>
            </w:r>
            <w:proofErr w:type="gramEnd"/>
            <w:r w:rsidRPr="00D83E34">
              <w:rPr>
                <w:rFonts w:ascii="標楷體" w:hAnsi="標楷體" w:cs="Times New Roman" w:hint="eastAsia"/>
                <w:kern w:val="0"/>
                <w:szCs w:val="28"/>
                <w:lang w:bidi="ar-SA"/>
              </w:rPr>
              <w:t>方式進行。其中，多項計畫名稱具有類似性，應有合併研究之可能，例如：新創加速躍升計畫，內容為運用雲端工具與資源，帶動企業升級轉型，與「行動支付多元應用加值服務計畫」：推動行動支付結合智慧科技，發展多元應用加值服務，其運用雲端工具資源方式，協助中小企業升級轉型目標類似，且</w:t>
            </w:r>
            <w:r w:rsidRPr="00D83E34">
              <w:rPr>
                <w:rFonts w:ascii="標楷體" w:hAnsi="標楷體" w:cs="Times New Roman"/>
                <w:kern w:val="0"/>
                <w:szCs w:val="28"/>
                <w:lang w:bidi="ar-SA"/>
              </w:rPr>
              <w:t>13</w:t>
            </w:r>
            <w:r w:rsidRPr="00D83E34">
              <w:rPr>
                <w:rFonts w:ascii="標楷體" w:hAnsi="標楷體" w:cs="Times New Roman" w:hint="eastAsia"/>
                <w:kern w:val="0"/>
                <w:szCs w:val="28"/>
                <w:lang w:bidi="ar-SA"/>
              </w:rPr>
              <w:t>項計畫中，也有相互合併研究之可能性，亦能集中資源擴大單一計畫面向，研究成果對於產業界更能務實受益有利，</w:t>
            </w:r>
            <w:proofErr w:type="gramStart"/>
            <w:r w:rsidRPr="00D83E34">
              <w:rPr>
                <w:rFonts w:ascii="標楷體" w:hAnsi="標楷體" w:cs="Times New Roman" w:hint="eastAsia"/>
                <w:kern w:val="0"/>
                <w:szCs w:val="28"/>
                <w:lang w:bidi="ar-SA"/>
              </w:rPr>
              <w:t>爰</w:t>
            </w:r>
            <w:proofErr w:type="gramEnd"/>
            <w:r w:rsidRPr="00D83E34">
              <w:rPr>
                <w:rFonts w:ascii="標楷體" w:hAnsi="標楷體" w:cs="Times New Roman" w:hint="eastAsia"/>
                <w:kern w:val="0"/>
                <w:szCs w:val="28"/>
                <w:lang w:bidi="ar-SA"/>
              </w:rPr>
              <w:t>請中小企業處提出書面報告送立法院經濟委員會，以期發揮各項研究綜效。</w:t>
            </w:r>
          </w:p>
          <w:p w:rsidR="007D3AE0" w:rsidRPr="00D83E34" w:rsidRDefault="007D3AE0" w:rsidP="0047433A">
            <w:pPr>
              <w:kinsoku/>
              <w:overflowPunct/>
              <w:autoSpaceDE/>
              <w:spacing w:line="380" w:lineRule="exact"/>
              <w:jc w:val="both"/>
              <w:rPr>
                <w:rFonts w:ascii="標楷體" w:hAnsi="標楷體" w:cs="Times New Roman"/>
                <w:szCs w:val="28"/>
                <w:lang w:bidi="ar-SA"/>
              </w:rPr>
            </w:pPr>
          </w:p>
        </w:tc>
        <w:tc>
          <w:tcPr>
            <w:tcW w:w="2463" w:type="pct"/>
            <w:tcBorders>
              <w:top w:val="single" w:sz="4" w:space="0" w:color="auto"/>
              <w:bottom w:val="single" w:sz="4" w:space="0" w:color="auto"/>
            </w:tcBorders>
          </w:tcPr>
          <w:p w:rsidR="00530630" w:rsidRPr="00D83E34" w:rsidRDefault="007D3AE0" w:rsidP="0047433A">
            <w:pPr>
              <w:kinsoku/>
              <w:overflowPunct/>
              <w:autoSpaceDE/>
              <w:spacing w:line="380" w:lineRule="exact"/>
              <w:ind w:firstLineChars="200" w:firstLine="560"/>
              <w:jc w:val="both"/>
              <w:rPr>
                <w:rFonts w:ascii="標楷體" w:hAnsi="標楷體" w:cs="Times New Roman"/>
                <w:szCs w:val="28"/>
                <w:lang w:bidi="ar-SA"/>
              </w:rPr>
            </w:pPr>
            <w:r w:rsidRPr="00D83E34">
              <w:rPr>
                <w:rFonts w:ascii="標楷體" w:hAnsi="標楷體" w:cs="Times New Roman"/>
                <w:szCs w:val="28"/>
                <w:lang w:bidi="ar-SA"/>
              </w:rPr>
              <w:lastRenderedPageBreak/>
              <w:t>本部業於111年3月1日以經</w:t>
            </w:r>
            <w:proofErr w:type="gramStart"/>
            <w:r w:rsidRPr="00D83E34">
              <w:rPr>
                <w:rFonts w:ascii="標楷體" w:hAnsi="標楷體" w:cs="Times New Roman"/>
                <w:szCs w:val="28"/>
                <w:lang w:bidi="ar-SA"/>
              </w:rPr>
              <w:t>授企字</w:t>
            </w:r>
            <w:proofErr w:type="gramEnd"/>
            <w:r w:rsidRPr="00D83E34">
              <w:rPr>
                <w:rFonts w:ascii="標楷體" w:hAnsi="標楷體" w:cs="Times New Roman"/>
                <w:szCs w:val="28"/>
                <w:lang w:bidi="ar-SA"/>
              </w:rPr>
              <w:t>第11101001490號函，將書面報告</w:t>
            </w:r>
            <w:r w:rsidR="0043683D">
              <w:rPr>
                <w:rFonts w:ascii="標楷體" w:hAnsi="標楷體" w:cs="Times New Roman"/>
                <w:szCs w:val="28"/>
                <w:lang w:bidi="ar-SA"/>
              </w:rPr>
              <w:t>函</w:t>
            </w:r>
            <w:r w:rsidRPr="00D83E34">
              <w:rPr>
                <w:rFonts w:ascii="標楷體" w:hAnsi="標楷體" w:cs="Times New Roman"/>
                <w:szCs w:val="28"/>
                <w:lang w:bidi="ar-SA"/>
              </w:rPr>
              <w:t>送立法院</w:t>
            </w:r>
            <w:r w:rsidR="00530630" w:rsidRPr="00D83E34">
              <w:rPr>
                <w:rFonts w:ascii="標楷體" w:hAnsi="標楷體" w:cs="Times New Roman" w:hint="eastAsia"/>
                <w:szCs w:val="28"/>
                <w:lang w:bidi="ar-SA"/>
              </w:rPr>
              <w:t>，</w:t>
            </w:r>
            <w:proofErr w:type="gramStart"/>
            <w:r w:rsidR="00530630" w:rsidRPr="00D83E34">
              <w:rPr>
                <w:rFonts w:ascii="標楷體" w:hAnsi="標楷體" w:cs="Times New Roman" w:hint="eastAsia"/>
                <w:szCs w:val="28"/>
                <w:lang w:bidi="ar-SA"/>
              </w:rPr>
              <w:t>茲摘述</w:t>
            </w:r>
            <w:proofErr w:type="gramEnd"/>
            <w:r w:rsidR="00530630" w:rsidRPr="00D83E34">
              <w:rPr>
                <w:rFonts w:ascii="標楷體" w:hAnsi="標楷體" w:cs="Times New Roman" w:hint="eastAsia"/>
                <w:szCs w:val="28"/>
                <w:lang w:bidi="ar-SA"/>
              </w:rPr>
              <w:t>內容如下：</w:t>
            </w:r>
          </w:p>
          <w:p w:rsidR="002316D9" w:rsidRPr="00D83E34" w:rsidRDefault="00EB2C72" w:rsidP="0047433A">
            <w:pPr>
              <w:spacing w:line="380" w:lineRule="exact"/>
              <w:ind w:left="577" w:hangingChars="206" w:hanging="577"/>
              <w:jc w:val="both"/>
              <w:rPr>
                <w:rFonts w:ascii="標楷體" w:hAnsi="標楷體"/>
                <w:szCs w:val="28"/>
              </w:rPr>
            </w:pPr>
            <w:r w:rsidRPr="00D83E34">
              <w:rPr>
                <w:rFonts w:ascii="標楷體" w:hAnsi="標楷體" w:cs="Times New Roman" w:hint="eastAsia"/>
                <w:szCs w:val="28"/>
                <w:lang w:bidi="ar-SA"/>
              </w:rPr>
              <w:t>(</w:t>
            </w:r>
            <w:proofErr w:type="gramStart"/>
            <w:r w:rsidR="002316D9" w:rsidRPr="00D83E34">
              <w:rPr>
                <w:rFonts w:ascii="標楷體" w:hAnsi="標楷體" w:cs="Times New Roman" w:hint="eastAsia"/>
                <w:szCs w:val="28"/>
                <w:lang w:bidi="ar-SA"/>
              </w:rPr>
              <w:t>一</w:t>
            </w:r>
            <w:proofErr w:type="gramEnd"/>
            <w:r w:rsidRPr="00D83E34">
              <w:rPr>
                <w:rFonts w:ascii="標楷體" w:hAnsi="標楷體" w:cs="Times New Roman" w:hint="eastAsia"/>
                <w:szCs w:val="28"/>
                <w:lang w:bidi="ar-SA"/>
              </w:rPr>
              <w:t>)</w:t>
            </w:r>
            <w:r w:rsidR="002316D9" w:rsidRPr="00D83E34">
              <w:rPr>
                <w:rFonts w:ascii="標楷體" w:hAnsi="標楷體" w:hint="eastAsia"/>
                <w:szCs w:val="28"/>
              </w:rPr>
              <w:t>為因應數位經濟發展及國際經貿情勢，辦理「運用科技創新轉型升級」等相關計畫，期望藉由中小企業數位化的轉型升級，強化中小企業體質，提升研發能量，不僅創造新的營運模式，並可大幅降低企業經</w:t>
            </w:r>
            <w:r w:rsidR="002316D9" w:rsidRPr="00D83E34">
              <w:rPr>
                <w:rFonts w:ascii="標楷體" w:hAnsi="標楷體" w:hint="eastAsia"/>
                <w:szCs w:val="28"/>
              </w:rPr>
              <w:lastRenderedPageBreak/>
              <w:t>營成本，增加營收與獲利。</w:t>
            </w:r>
          </w:p>
          <w:p w:rsidR="002316D9" w:rsidRPr="00D83E34" w:rsidRDefault="00EB2C72" w:rsidP="0047433A">
            <w:pPr>
              <w:kinsoku/>
              <w:overflowPunct/>
              <w:autoSpaceDE/>
              <w:spacing w:line="380" w:lineRule="exact"/>
              <w:jc w:val="both"/>
              <w:rPr>
                <w:rFonts w:ascii="標楷體" w:hAnsi="標楷體"/>
                <w:szCs w:val="28"/>
              </w:rPr>
            </w:pPr>
            <w:r w:rsidRPr="00D83E34">
              <w:rPr>
                <w:rFonts w:ascii="標楷體" w:hAnsi="標楷體" w:hint="eastAsia"/>
                <w:szCs w:val="28"/>
              </w:rPr>
              <w:t>(二)</w:t>
            </w:r>
            <w:r w:rsidR="002316D9" w:rsidRPr="00D83E34">
              <w:rPr>
                <w:rFonts w:ascii="標楷體" w:hAnsi="標楷體" w:hint="eastAsia"/>
                <w:szCs w:val="28"/>
              </w:rPr>
              <w:t>推動作法：</w:t>
            </w:r>
          </w:p>
          <w:p w:rsidR="002316D9" w:rsidRPr="00D83E34" w:rsidRDefault="00EB2C72" w:rsidP="0047433A">
            <w:pPr>
              <w:kinsoku/>
              <w:overflowPunct/>
              <w:autoSpaceDE/>
              <w:spacing w:line="380" w:lineRule="exact"/>
              <w:ind w:leftChars="50" w:left="420" w:hangingChars="100" w:hanging="280"/>
              <w:jc w:val="both"/>
              <w:rPr>
                <w:rFonts w:ascii="標楷體" w:hAnsi="標楷體"/>
                <w:szCs w:val="28"/>
              </w:rPr>
            </w:pPr>
            <w:r w:rsidRPr="00D83E34">
              <w:rPr>
                <w:rFonts w:ascii="標楷體" w:hAnsi="標楷體" w:hint="eastAsia"/>
                <w:szCs w:val="28"/>
              </w:rPr>
              <w:t>1.</w:t>
            </w:r>
            <w:r w:rsidR="002316D9" w:rsidRPr="00D83E34">
              <w:rPr>
                <w:rFonts w:ascii="標楷體" w:hAnsi="標楷體" w:hint="eastAsia"/>
                <w:szCs w:val="28"/>
              </w:rPr>
              <w:t>因應中小企業創新轉型需求，擬定區域創新發展策略，並汲取國際經驗，加速推動落實建議措施。</w:t>
            </w:r>
          </w:p>
          <w:p w:rsidR="002316D9" w:rsidRPr="00D83E34" w:rsidRDefault="00EB2C72" w:rsidP="0047433A">
            <w:pPr>
              <w:kinsoku/>
              <w:overflowPunct/>
              <w:autoSpaceDE/>
              <w:spacing w:line="380" w:lineRule="exact"/>
              <w:ind w:leftChars="50" w:left="420" w:hangingChars="100" w:hanging="280"/>
              <w:jc w:val="both"/>
              <w:rPr>
                <w:rFonts w:ascii="標楷體" w:hAnsi="標楷體"/>
                <w:szCs w:val="28"/>
              </w:rPr>
            </w:pPr>
            <w:r w:rsidRPr="00D83E34">
              <w:rPr>
                <w:rFonts w:ascii="標楷體" w:hAnsi="標楷體" w:hint="eastAsia"/>
                <w:szCs w:val="28"/>
              </w:rPr>
              <w:t>2.</w:t>
            </w:r>
            <w:r w:rsidR="002316D9" w:rsidRPr="00D83E34">
              <w:rPr>
                <w:rFonts w:ascii="標楷體" w:hAnsi="標楷體" w:hint="eastAsia"/>
                <w:szCs w:val="28"/>
              </w:rPr>
              <w:t>推廣各界運用社會創新實驗中心場域辦理社會創新活動。</w:t>
            </w:r>
          </w:p>
          <w:p w:rsidR="002316D9" w:rsidRPr="00D83E34" w:rsidRDefault="00EB2C72" w:rsidP="0047433A">
            <w:pPr>
              <w:kinsoku/>
              <w:overflowPunct/>
              <w:autoSpaceDE/>
              <w:spacing w:line="380" w:lineRule="exact"/>
              <w:ind w:leftChars="50" w:left="420" w:hangingChars="100" w:hanging="280"/>
              <w:jc w:val="both"/>
              <w:rPr>
                <w:rFonts w:ascii="標楷體" w:hAnsi="標楷體"/>
                <w:szCs w:val="28"/>
              </w:rPr>
            </w:pPr>
            <w:r w:rsidRPr="00D83E34">
              <w:rPr>
                <w:rFonts w:ascii="標楷體" w:hAnsi="標楷體" w:hint="eastAsia"/>
                <w:szCs w:val="28"/>
              </w:rPr>
              <w:t>3.</w:t>
            </w:r>
            <w:r w:rsidR="002316D9" w:rsidRPr="00D83E34">
              <w:rPr>
                <w:rFonts w:ascii="標楷體" w:hAnsi="標楷體" w:hint="eastAsia"/>
                <w:szCs w:val="28"/>
              </w:rPr>
              <w:t>輔導中小企業</w:t>
            </w:r>
            <w:r w:rsidR="002316D9" w:rsidRPr="00D83E34">
              <w:rPr>
                <w:rFonts w:ascii="標楷體" w:hAnsi="標楷體"/>
                <w:szCs w:val="28"/>
              </w:rPr>
              <w:t>，</w:t>
            </w:r>
            <w:r w:rsidR="002316D9" w:rsidRPr="00D83E34">
              <w:rPr>
                <w:rFonts w:ascii="標楷體" w:hAnsi="標楷體" w:hint="eastAsia"/>
                <w:szCs w:val="28"/>
              </w:rPr>
              <w:t>推動創新經濟模</w:t>
            </w:r>
            <w:r w:rsidR="002316D9" w:rsidRPr="00D83E34">
              <w:rPr>
                <w:rFonts w:ascii="標楷體" w:hAnsi="標楷體" w:hint="eastAsia"/>
                <w:spacing w:val="-12"/>
                <w:szCs w:val="28"/>
              </w:rPr>
              <w:t>式，提供診斷輔導，提升企業商機。</w:t>
            </w:r>
          </w:p>
          <w:p w:rsidR="002316D9" w:rsidRPr="00D83E34" w:rsidRDefault="00EB2C72" w:rsidP="0047433A">
            <w:pPr>
              <w:kinsoku/>
              <w:overflowPunct/>
              <w:autoSpaceDE/>
              <w:spacing w:line="380" w:lineRule="exact"/>
              <w:ind w:leftChars="50" w:left="420" w:hangingChars="100" w:hanging="280"/>
              <w:jc w:val="both"/>
              <w:rPr>
                <w:rFonts w:ascii="標楷體" w:hAnsi="標楷體"/>
                <w:szCs w:val="28"/>
              </w:rPr>
            </w:pPr>
            <w:r w:rsidRPr="00D83E34">
              <w:rPr>
                <w:rFonts w:ascii="標楷體" w:hAnsi="標楷體" w:hint="eastAsia"/>
                <w:szCs w:val="28"/>
              </w:rPr>
              <w:t>4.</w:t>
            </w:r>
            <w:r w:rsidR="002316D9" w:rsidRPr="00D83E34">
              <w:rPr>
                <w:rFonts w:ascii="標楷體" w:hAnsi="標楷體" w:hint="eastAsia"/>
                <w:szCs w:val="28"/>
              </w:rPr>
              <w:t>辦理</w:t>
            </w:r>
            <w:proofErr w:type="gramStart"/>
            <w:r w:rsidR="002316D9" w:rsidRPr="00D83E34">
              <w:rPr>
                <w:rFonts w:ascii="標楷體" w:hAnsi="標楷體" w:hint="eastAsia"/>
                <w:szCs w:val="28"/>
              </w:rPr>
              <w:t>淨零減碳</w:t>
            </w:r>
            <w:proofErr w:type="gramEnd"/>
            <w:r w:rsidR="002316D9" w:rsidRPr="00D83E34">
              <w:rPr>
                <w:rFonts w:ascii="標楷體" w:hAnsi="標楷體" w:hint="eastAsia"/>
                <w:szCs w:val="28"/>
              </w:rPr>
              <w:t>研討會、企業見學與說明會等交流活動，並建置</w:t>
            </w:r>
            <w:proofErr w:type="gramStart"/>
            <w:r w:rsidR="002316D9" w:rsidRPr="00D83E34">
              <w:rPr>
                <w:rFonts w:ascii="標楷體" w:hAnsi="標楷體" w:hint="eastAsia"/>
                <w:szCs w:val="28"/>
              </w:rPr>
              <w:t>系統化線上教材</w:t>
            </w:r>
            <w:proofErr w:type="gramEnd"/>
            <w:r w:rsidR="002316D9" w:rsidRPr="00D83E34">
              <w:rPr>
                <w:rFonts w:ascii="標楷體" w:hAnsi="標楷體" w:hint="eastAsia"/>
                <w:szCs w:val="28"/>
              </w:rPr>
              <w:t>，以提升</w:t>
            </w:r>
            <w:proofErr w:type="gramStart"/>
            <w:r w:rsidR="002316D9" w:rsidRPr="00D83E34">
              <w:rPr>
                <w:rFonts w:ascii="標楷體" w:hAnsi="標楷體" w:hint="eastAsia"/>
                <w:szCs w:val="28"/>
              </w:rPr>
              <w:t>中小企業減碳管理</w:t>
            </w:r>
            <w:proofErr w:type="gramEnd"/>
            <w:r w:rsidR="002316D9" w:rsidRPr="00D83E34">
              <w:rPr>
                <w:rFonts w:ascii="標楷體" w:hAnsi="標楷體" w:hint="eastAsia"/>
                <w:szCs w:val="28"/>
              </w:rPr>
              <w:t>及碳盤查認知。</w:t>
            </w:r>
          </w:p>
          <w:p w:rsidR="002316D9" w:rsidRPr="00D83E34" w:rsidRDefault="00EB2C72" w:rsidP="0047433A">
            <w:pPr>
              <w:kinsoku/>
              <w:overflowPunct/>
              <w:autoSpaceDE/>
              <w:spacing w:line="380" w:lineRule="exact"/>
              <w:ind w:leftChars="50" w:left="420" w:hangingChars="100" w:hanging="280"/>
              <w:jc w:val="both"/>
              <w:rPr>
                <w:rFonts w:ascii="標楷體" w:hAnsi="標楷體"/>
                <w:szCs w:val="28"/>
              </w:rPr>
            </w:pPr>
            <w:r w:rsidRPr="00D83E34">
              <w:rPr>
                <w:rFonts w:ascii="標楷體" w:hAnsi="標楷體" w:hint="eastAsia"/>
                <w:szCs w:val="28"/>
              </w:rPr>
              <w:t>5.</w:t>
            </w:r>
            <w:r w:rsidR="002316D9" w:rsidRPr="00D83E34">
              <w:rPr>
                <w:rFonts w:ascii="標楷體" w:hAnsi="標楷體" w:hint="eastAsia"/>
                <w:szCs w:val="28"/>
              </w:rPr>
              <w:t>提升企業數位素養及奠基數位應用觀念，深化數位應用自主能力，學習善用數位營銷。</w:t>
            </w:r>
          </w:p>
          <w:p w:rsidR="007D3AE0" w:rsidRPr="00D83E34" w:rsidRDefault="00EB2C72" w:rsidP="0047433A">
            <w:pPr>
              <w:kinsoku/>
              <w:overflowPunct/>
              <w:autoSpaceDE/>
              <w:spacing w:line="380" w:lineRule="exact"/>
              <w:ind w:left="560" w:hangingChars="200" w:hanging="560"/>
              <w:jc w:val="both"/>
              <w:rPr>
                <w:rFonts w:ascii="標楷體" w:hAnsi="標楷體" w:cs="Times New Roman"/>
                <w:szCs w:val="28"/>
                <w:lang w:bidi="ar-SA"/>
              </w:rPr>
            </w:pPr>
            <w:r w:rsidRPr="00D83E34">
              <w:rPr>
                <w:rFonts w:ascii="標楷體" w:hAnsi="標楷體" w:hint="eastAsia"/>
                <w:szCs w:val="28"/>
              </w:rPr>
              <w:t>(</w:t>
            </w:r>
            <w:r w:rsidR="002316D9" w:rsidRPr="00D83E34">
              <w:rPr>
                <w:rFonts w:ascii="標楷體" w:hAnsi="標楷體" w:hint="eastAsia"/>
                <w:szCs w:val="28"/>
              </w:rPr>
              <w:t>三</w:t>
            </w:r>
            <w:r w:rsidRPr="00D83E34">
              <w:rPr>
                <w:rFonts w:ascii="標楷體" w:hAnsi="標楷體" w:hint="eastAsia"/>
                <w:szCs w:val="28"/>
              </w:rPr>
              <w:t>)</w:t>
            </w:r>
            <w:r w:rsidR="002316D9" w:rsidRPr="00D83E34">
              <w:rPr>
                <w:rFonts w:ascii="標楷體" w:hAnsi="標楷體" w:hint="eastAsia"/>
                <w:szCs w:val="28"/>
              </w:rPr>
              <w:t>已配合科技部整</w:t>
            </w:r>
            <w:proofErr w:type="gramStart"/>
            <w:r w:rsidR="002316D9" w:rsidRPr="00D83E34">
              <w:rPr>
                <w:rFonts w:ascii="標楷體" w:hAnsi="標楷體" w:hint="eastAsia"/>
                <w:szCs w:val="28"/>
              </w:rPr>
              <w:t>併</w:t>
            </w:r>
            <w:proofErr w:type="gramEnd"/>
            <w:r w:rsidR="002316D9" w:rsidRPr="00D83E34">
              <w:rPr>
                <w:rFonts w:ascii="標楷體" w:hAnsi="標楷體" w:hint="eastAsia"/>
                <w:szCs w:val="28"/>
              </w:rPr>
              <w:t>策略，</w:t>
            </w:r>
            <w:proofErr w:type="gramStart"/>
            <w:r w:rsidR="002316D9" w:rsidRPr="00D83E34">
              <w:rPr>
                <w:rFonts w:ascii="標楷體" w:hAnsi="標楷體" w:hint="eastAsia"/>
                <w:szCs w:val="28"/>
              </w:rPr>
              <w:t>研</w:t>
            </w:r>
            <w:proofErr w:type="gramEnd"/>
            <w:r w:rsidR="002316D9" w:rsidRPr="00D83E34">
              <w:rPr>
                <w:rFonts w:ascii="標楷體" w:hAnsi="標楷體" w:hint="eastAsia"/>
                <w:szCs w:val="28"/>
              </w:rPr>
              <w:t>議將部分計畫依其性質、內容進行整</w:t>
            </w:r>
            <w:proofErr w:type="gramStart"/>
            <w:r w:rsidR="002316D9" w:rsidRPr="00D83E34">
              <w:rPr>
                <w:rFonts w:ascii="標楷體" w:hAnsi="標楷體" w:hint="eastAsia"/>
                <w:szCs w:val="28"/>
              </w:rPr>
              <w:t>併</w:t>
            </w:r>
            <w:proofErr w:type="gramEnd"/>
            <w:r w:rsidR="002316D9" w:rsidRPr="00D83E34">
              <w:rPr>
                <w:rFonts w:ascii="標楷體" w:hAnsi="標楷體" w:hint="eastAsia"/>
                <w:szCs w:val="28"/>
              </w:rPr>
              <w:t>，未來每年度將滾動檢討修正，以利政策目標之執行，以期發揮各項計畫綜效，讓更多中小企業受益。</w:t>
            </w:r>
          </w:p>
        </w:tc>
      </w:tr>
      <w:tr w:rsidR="00FC0B09" w:rsidRPr="00D83E34" w:rsidTr="00AF66E4">
        <w:trPr>
          <w:trHeight w:val="20"/>
        </w:trPr>
        <w:tc>
          <w:tcPr>
            <w:tcW w:w="418" w:type="pct"/>
            <w:tcBorders>
              <w:top w:val="single" w:sz="4" w:space="0" w:color="auto"/>
              <w:bottom w:val="single" w:sz="4" w:space="0" w:color="auto"/>
            </w:tcBorders>
          </w:tcPr>
          <w:p w:rsidR="007D3AE0" w:rsidRPr="00D83E34" w:rsidRDefault="007D3AE0" w:rsidP="00A3230A">
            <w:pPr>
              <w:numPr>
                <w:ilvl w:val="0"/>
                <w:numId w:val="5"/>
              </w:numPr>
              <w:tabs>
                <w:tab w:val="left" w:pos="284"/>
              </w:tabs>
              <w:kinsoku/>
              <w:overflowPunct/>
              <w:autoSpaceDE/>
              <w:spacing w:line="380" w:lineRule="exact"/>
              <w:ind w:left="0" w:firstLine="0"/>
              <w:jc w:val="center"/>
              <w:rPr>
                <w:rFonts w:ascii="標楷體" w:hAnsi="標楷體" w:cs="Times New Roman"/>
                <w:szCs w:val="28"/>
                <w:lang w:bidi="ar-SA"/>
              </w:rPr>
            </w:pPr>
          </w:p>
        </w:tc>
        <w:tc>
          <w:tcPr>
            <w:tcW w:w="2119" w:type="pct"/>
            <w:tcBorders>
              <w:top w:val="single" w:sz="4" w:space="0" w:color="auto"/>
              <w:bottom w:val="single" w:sz="4" w:space="0" w:color="auto"/>
            </w:tcBorders>
          </w:tcPr>
          <w:p w:rsidR="007D3AE0" w:rsidRPr="00D83E34" w:rsidRDefault="007D3AE0" w:rsidP="0047433A">
            <w:pPr>
              <w:kinsoku/>
              <w:overflowPunct/>
              <w:autoSpaceDE/>
              <w:spacing w:line="380" w:lineRule="exact"/>
              <w:jc w:val="both"/>
              <w:rPr>
                <w:rFonts w:ascii="標楷體" w:hAnsi="標楷體" w:cs="Times New Roman"/>
                <w:szCs w:val="28"/>
                <w:lang w:bidi="ar-SA"/>
              </w:rPr>
            </w:pPr>
            <w:proofErr w:type="gramStart"/>
            <w:r w:rsidRPr="00D83E34">
              <w:rPr>
                <w:rFonts w:ascii="標楷體" w:hAnsi="標楷體" w:cs="Times New Roman"/>
                <w:kern w:val="0"/>
                <w:szCs w:val="28"/>
                <w:lang w:bidi="ar-SA"/>
              </w:rPr>
              <w:t>111</w:t>
            </w:r>
            <w:proofErr w:type="gramEnd"/>
            <w:r w:rsidRPr="00D83E34">
              <w:rPr>
                <w:rFonts w:ascii="標楷體" w:hAnsi="標楷體" w:cs="Times New Roman" w:hint="eastAsia"/>
                <w:kern w:val="0"/>
                <w:szCs w:val="28"/>
                <w:lang w:bidi="ar-SA"/>
              </w:rPr>
              <w:t>年度經濟部中小企業處預算案，歲出工作計畫「中小企業科技應用」項下分支計畫：「促進小型企業創新研發」編列</w:t>
            </w:r>
            <w:r w:rsidRPr="00D83E34">
              <w:rPr>
                <w:rFonts w:ascii="標楷體" w:hAnsi="標楷體" w:cs="Times New Roman"/>
                <w:kern w:val="0"/>
                <w:szCs w:val="28"/>
                <w:lang w:bidi="ar-SA"/>
              </w:rPr>
              <w:t>5</w:t>
            </w:r>
            <w:r w:rsidRPr="00D83E34">
              <w:rPr>
                <w:rFonts w:ascii="標楷體" w:hAnsi="標楷體" w:cs="Times New Roman" w:hint="eastAsia"/>
                <w:kern w:val="0"/>
                <w:szCs w:val="28"/>
                <w:lang w:bidi="ar-SA"/>
              </w:rPr>
              <w:t>億</w:t>
            </w:r>
            <w:r w:rsidRPr="00D83E34">
              <w:rPr>
                <w:rFonts w:ascii="標楷體" w:hAnsi="標楷體" w:cs="Times New Roman"/>
                <w:kern w:val="0"/>
                <w:szCs w:val="28"/>
                <w:lang w:bidi="ar-SA"/>
              </w:rPr>
              <w:t>2,400</w:t>
            </w:r>
            <w:r w:rsidRPr="00D83E34">
              <w:rPr>
                <w:rFonts w:ascii="標楷體" w:hAnsi="標楷體" w:cs="Times New Roman" w:hint="eastAsia"/>
                <w:kern w:val="0"/>
                <w:szCs w:val="28"/>
                <w:lang w:bidi="ar-SA"/>
              </w:rPr>
              <w:t>萬元。按經濟部歷年「</w:t>
            </w:r>
            <w:r w:rsidRPr="00D83E34">
              <w:rPr>
                <w:rFonts w:ascii="標楷體" w:hAnsi="標楷體" w:cs="Times New Roman"/>
                <w:kern w:val="0"/>
                <w:szCs w:val="28"/>
                <w:lang w:bidi="ar-SA"/>
              </w:rPr>
              <w:t>SBIR</w:t>
            </w:r>
            <w:r w:rsidRPr="00D83E34">
              <w:rPr>
                <w:rFonts w:ascii="標楷體" w:hAnsi="標楷體" w:cs="Times New Roman" w:hint="eastAsia"/>
                <w:kern w:val="0"/>
                <w:szCs w:val="28"/>
                <w:lang w:bidi="ar-SA"/>
              </w:rPr>
              <w:t>計畫成效追蹤問卷基本與進階分析報告」，針對</w:t>
            </w:r>
            <w:r w:rsidRPr="00D83E34">
              <w:rPr>
                <w:rFonts w:ascii="標楷體" w:hAnsi="標楷體" w:cs="Times New Roman"/>
                <w:kern w:val="0"/>
                <w:szCs w:val="28"/>
                <w:lang w:bidi="ar-SA"/>
              </w:rPr>
              <w:t>SBIR</w:t>
            </w:r>
            <w:r w:rsidRPr="00D83E34">
              <w:rPr>
                <w:rFonts w:ascii="標楷體" w:hAnsi="標楷體" w:cs="Times New Roman" w:hint="eastAsia"/>
                <w:kern w:val="0"/>
                <w:szCs w:val="28"/>
                <w:lang w:bidi="ar-SA"/>
              </w:rPr>
              <w:t>結案計畫廠商進行問卷調查，從已回收案件顯示，成功商業化計畫所創造之</w:t>
            </w:r>
            <w:r w:rsidRPr="00D83E34">
              <w:rPr>
                <w:rFonts w:ascii="標楷體" w:hAnsi="標楷體" w:cs="Times New Roman" w:hint="eastAsia"/>
                <w:kern w:val="0"/>
                <w:szCs w:val="28"/>
                <w:lang w:bidi="ar-SA"/>
              </w:rPr>
              <w:lastRenderedPageBreak/>
              <w:t>產值，以傳統產業之機械類、電子類及資通訊類為主，顯示</w:t>
            </w:r>
            <w:r w:rsidRPr="00D83E34">
              <w:rPr>
                <w:rFonts w:ascii="標楷體" w:hAnsi="標楷體" w:cs="Times New Roman"/>
                <w:kern w:val="0"/>
                <w:szCs w:val="28"/>
                <w:lang w:bidi="ar-SA"/>
              </w:rPr>
              <w:t>SBIR</w:t>
            </w:r>
            <w:r w:rsidRPr="00D83E34">
              <w:rPr>
                <w:rFonts w:ascii="標楷體" w:hAnsi="標楷體" w:cs="Times New Roman" w:hint="eastAsia"/>
                <w:kern w:val="0"/>
                <w:szCs w:val="28"/>
                <w:lang w:bidi="ar-SA"/>
              </w:rPr>
              <w:t>計畫商業化產值創造仍以傳統產業為主。惟</w:t>
            </w:r>
            <w:r w:rsidRPr="00D83E34">
              <w:rPr>
                <w:rFonts w:ascii="標楷體" w:hAnsi="標楷體" w:cs="Times New Roman"/>
                <w:kern w:val="0"/>
                <w:szCs w:val="28"/>
                <w:lang w:bidi="ar-SA"/>
              </w:rPr>
              <w:t>SBIR</w:t>
            </w:r>
            <w:r w:rsidRPr="00D83E34">
              <w:rPr>
                <w:rFonts w:ascii="標楷體" w:hAnsi="標楷體" w:cs="Times New Roman" w:hint="eastAsia"/>
                <w:kern w:val="0"/>
                <w:szCs w:val="28"/>
                <w:lang w:bidi="ar-SA"/>
              </w:rPr>
              <w:t>補助計畫件數較多前三大產業為民生化工業、服務業及機械業，除機械類外，民生化工及服務業創新研發成果成功商業化比例偏低，且服務領域面臨大數據、</w:t>
            </w:r>
            <w:proofErr w:type="gramStart"/>
            <w:r w:rsidRPr="00D83E34">
              <w:rPr>
                <w:rFonts w:ascii="標楷體" w:hAnsi="標楷體" w:cs="Times New Roman" w:hint="eastAsia"/>
                <w:kern w:val="0"/>
                <w:szCs w:val="28"/>
                <w:lang w:bidi="ar-SA"/>
              </w:rPr>
              <w:t>物聯網</w:t>
            </w:r>
            <w:proofErr w:type="gramEnd"/>
            <w:r w:rsidRPr="00D83E34">
              <w:rPr>
                <w:rFonts w:ascii="標楷體" w:hAnsi="標楷體" w:cs="Times New Roman" w:hint="eastAsia"/>
                <w:kern w:val="0"/>
                <w:szCs w:val="28"/>
                <w:lang w:bidi="ar-SA"/>
              </w:rPr>
              <w:t>、雲端服務等技術推陳出新，請中小企業處適時</w:t>
            </w:r>
            <w:proofErr w:type="gramStart"/>
            <w:r w:rsidRPr="00D83E34">
              <w:rPr>
                <w:rFonts w:ascii="標楷體" w:hAnsi="標楷體" w:cs="Times New Roman" w:hint="eastAsia"/>
                <w:kern w:val="0"/>
                <w:szCs w:val="28"/>
                <w:lang w:bidi="ar-SA"/>
              </w:rPr>
              <w:t>研</w:t>
            </w:r>
            <w:proofErr w:type="gramEnd"/>
            <w:r w:rsidRPr="00D83E34">
              <w:rPr>
                <w:rFonts w:ascii="標楷體" w:hAnsi="標楷體" w:cs="Times New Roman" w:hint="eastAsia"/>
                <w:kern w:val="0"/>
                <w:szCs w:val="28"/>
                <w:lang w:bidi="ar-SA"/>
              </w:rPr>
              <w:t>謀如何精進</w:t>
            </w:r>
            <w:proofErr w:type="spellStart"/>
            <w:r w:rsidRPr="00D83E34">
              <w:rPr>
                <w:rFonts w:ascii="標楷體" w:hAnsi="標楷體" w:cs="Times New Roman"/>
                <w:kern w:val="0"/>
                <w:szCs w:val="28"/>
                <w:lang w:bidi="ar-SA"/>
              </w:rPr>
              <w:t>SBIR</w:t>
            </w:r>
            <w:proofErr w:type="spellEnd"/>
            <w:r w:rsidRPr="00D83E34">
              <w:rPr>
                <w:rFonts w:ascii="標楷體" w:hAnsi="標楷體" w:cs="Times New Roman" w:hint="eastAsia"/>
                <w:kern w:val="0"/>
                <w:szCs w:val="28"/>
                <w:lang w:bidi="ar-SA"/>
              </w:rPr>
              <w:t>辦理機制之書面報告送立法院經濟委員會，以強化、擴大</w:t>
            </w:r>
            <w:r w:rsidRPr="00D83E34">
              <w:rPr>
                <w:rFonts w:ascii="標楷體" w:hAnsi="標楷體" w:cs="Times New Roman"/>
                <w:kern w:val="0"/>
                <w:szCs w:val="28"/>
                <w:lang w:bidi="ar-SA"/>
              </w:rPr>
              <w:t>SBIR</w:t>
            </w:r>
            <w:r w:rsidRPr="00D83E34">
              <w:rPr>
                <w:rFonts w:ascii="標楷體" w:hAnsi="標楷體" w:cs="Times New Roman" w:hint="eastAsia"/>
                <w:kern w:val="0"/>
                <w:szCs w:val="28"/>
                <w:lang w:bidi="ar-SA"/>
              </w:rPr>
              <w:t>協助廠商成功商業化之效果，</w:t>
            </w:r>
            <w:proofErr w:type="gramStart"/>
            <w:r w:rsidRPr="00D83E34">
              <w:rPr>
                <w:rFonts w:ascii="標楷體" w:hAnsi="標楷體" w:cs="Times New Roman" w:hint="eastAsia"/>
                <w:kern w:val="0"/>
                <w:szCs w:val="28"/>
                <w:lang w:bidi="ar-SA"/>
              </w:rPr>
              <w:t>俾</w:t>
            </w:r>
            <w:proofErr w:type="gramEnd"/>
            <w:r w:rsidRPr="00D83E34">
              <w:rPr>
                <w:rFonts w:ascii="標楷體" w:hAnsi="標楷體" w:cs="Times New Roman" w:hint="eastAsia"/>
                <w:kern w:val="0"/>
                <w:szCs w:val="28"/>
                <w:lang w:bidi="ar-SA"/>
              </w:rPr>
              <w:t>提升</w:t>
            </w:r>
            <w:r w:rsidRPr="00D83E34">
              <w:rPr>
                <w:rFonts w:ascii="標楷體" w:hAnsi="標楷體" w:cs="Times New Roman"/>
                <w:kern w:val="0"/>
                <w:szCs w:val="28"/>
                <w:lang w:bidi="ar-SA"/>
              </w:rPr>
              <w:t>SBIR</w:t>
            </w:r>
            <w:r w:rsidRPr="00D83E34">
              <w:rPr>
                <w:rFonts w:ascii="標楷體" w:hAnsi="標楷體" w:cs="Times New Roman" w:hint="eastAsia"/>
                <w:kern w:val="0"/>
                <w:szCs w:val="28"/>
                <w:lang w:bidi="ar-SA"/>
              </w:rPr>
              <w:t>計畫整體效益。</w:t>
            </w:r>
          </w:p>
        </w:tc>
        <w:tc>
          <w:tcPr>
            <w:tcW w:w="2463" w:type="pct"/>
            <w:tcBorders>
              <w:top w:val="single" w:sz="4" w:space="0" w:color="auto"/>
              <w:bottom w:val="single" w:sz="4" w:space="0" w:color="auto"/>
            </w:tcBorders>
          </w:tcPr>
          <w:p w:rsidR="00530630" w:rsidRPr="00D83E34" w:rsidRDefault="007D3AE0" w:rsidP="0047433A">
            <w:pPr>
              <w:kinsoku/>
              <w:overflowPunct/>
              <w:autoSpaceDE/>
              <w:spacing w:line="380" w:lineRule="exact"/>
              <w:ind w:firstLineChars="200" w:firstLine="560"/>
              <w:jc w:val="both"/>
              <w:rPr>
                <w:rFonts w:ascii="標楷體" w:hAnsi="標楷體" w:cs="Times New Roman"/>
                <w:szCs w:val="28"/>
                <w:lang w:bidi="ar-SA"/>
              </w:rPr>
            </w:pPr>
            <w:r w:rsidRPr="00D83E34">
              <w:rPr>
                <w:rFonts w:ascii="標楷體" w:hAnsi="標楷體" w:cs="Times New Roman"/>
                <w:szCs w:val="28"/>
                <w:lang w:bidi="ar-SA"/>
              </w:rPr>
              <w:lastRenderedPageBreak/>
              <w:t>本部業於111年6月21日以經</w:t>
            </w:r>
            <w:proofErr w:type="gramStart"/>
            <w:r w:rsidRPr="00D83E34">
              <w:rPr>
                <w:rFonts w:ascii="標楷體" w:hAnsi="標楷體" w:cs="Times New Roman"/>
                <w:szCs w:val="28"/>
                <w:lang w:bidi="ar-SA"/>
              </w:rPr>
              <w:t>授企字</w:t>
            </w:r>
            <w:proofErr w:type="gramEnd"/>
            <w:r w:rsidRPr="00D83E34">
              <w:rPr>
                <w:rFonts w:ascii="標楷體" w:hAnsi="標楷體" w:cs="Times New Roman"/>
                <w:szCs w:val="28"/>
                <w:lang w:bidi="ar-SA"/>
              </w:rPr>
              <w:t>第11120102220號函，將書面報告</w:t>
            </w:r>
            <w:r w:rsidR="0043683D">
              <w:rPr>
                <w:rFonts w:ascii="標楷體" w:hAnsi="標楷體" w:cs="Times New Roman"/>
                <w:szCs w:val="28"/>
                <w:lang w:bidi="ar-SA"/>
              </w:rPr>
              <w:t>函</w:t>
            </w:r>
            <w:r w:rsidRPr="00D83E34">
              <w:rPr>
                <w:rFonts w:ascii="標楷體" w:hAnsi="標楷體" w:cs="Times New Roman"/>
                <w:szCs w:val="28"/>
                <w:lang w:bidi="ar-SA"/>
              </w:rPr>
              <w:t>送立法院</w:t>
            </w:r>
            <w:r w:rsidR="00530630" w:rsidRPr="00D83E34">
              <w:rPr>
                <w:rFonts w:ascii="標楷體" w:hAnsi="標楷體" w:cs="Times New Roman" w:hint="eastAsia"/>
                <w:szCs w:val="28"/>
                <w:lang w:bidi="ar-SA"/>
              </w:rPr>
              <w:t>，</w:t>
            </w:r>
            <w:proofErr w:type="gramStart"/>
            <w:r w:rsidR="00530630" w:rsidRPr="00D83E34">
              <w:rPr>
                <w:rFonts w:ascii="標楷體" w:hAnsi="標楷體" w:cs="Times New Roman" w:hint="eastAsia"/>
                <w:szCs w:val="28"/>
                <w:lang w:bidi="ar-SA"/>
              </w:rPr>
              <w:t>茲摘述</w:t>
            </w:r>
            <w:proofErr w:type="gramEnd"/>
            <w:r w:rsidR="00530630" w:rsidRPr="00D83E34">
              <w:rPr>
                <w:rFonts w:ascii="標楷體" w:hAnsi="標楷體" w:cs="Times New Roman" w:hint="eastAsia"/>
                <w:szCs w:val="28"/>
                <w:lang w:bidi="ar-SA"/>
              </w:rPr>
              <w:t>內容如下：</w:t>
            </w:r>
          </w:p>
          <w:p w:rsidR="00AA696E" w:rsidRPr="00D83E34" w:rsidRDefault="00AA696E" w:rsidP="0047433A">
            <w:pPr>
              <w:pStyle w:val="affff"/>
              <w:numPr>
                <w:ilvl w:val="0"/>
                <w:numId w:val="11"/>
              </w:numPr>
              <w:kinsoku/>
              <w:overflowPunct/>
              <w:autoSpaceDE/>
              <w:spacing w:line="380" w:lineRule="exact"/>
              <w:ind w:leftChars="0" w:left="578" w:hanging="578"/>
              <w:jc w:val="both"/>
              <w:rPr>
                <w:rFonts w:ascii="標楷體" w:hAnsi="標楷體" w:cs="Times New Roman"/>
                <w:szCs w:val="28"/>
                <w:lang w:bidi="ar-SA"/>
              </w:rPr>
            </w:pPr>
            <w:r w:rsidRPr="00D83E34">
              <w:rPr>
                <w:rFonts w:ascii="標楷體" w:hAnsi="標楷體" w:cs="Times New Roman" w:hint="eastAsia"/>
                <w:szCs w:val="28"/>
                <w:lang w:bidi="ar-SA"/>
              </w:rPr>
              <w:t>SBIR計畫分為中央型、地方型及創業型三種類型，鼓勵中小企業申請，並因應中小企業需求進行滾動式精進與調整。</w:t>
            </w:r>
          </w:p>
          <w:p w:rsidR="00AA696E" w:rsidRPr="00D83E34" w:rsidRDefault="00AA696E" w:rsidP="0047433A">
            <w:pPr>
              <w:pStyle w:val="affff"/>
              <w:numPr>
                <w:ilvl w:val="0"/>
                <w:numId w:val="11"/>
              </w:numPr>
              <w:kinsoku/>
              <w:overflowPunct/>
              <w:autoSpaceDE/>
              <w:spacing w:line="380" w:lineRule="exact"/>
              <w:ind w:leftChars="0" w:left="578" w:hanging="578"/>
              <w:jc w:val="both"/>
              <w:rPr>
                <w:rFonts w:ascii="標楷體" w:hAnsi="標楷體" w:cs="Times New Roman"/>
                <w:szCs w:val="28"/>
                <w:lang w:bidi="ar-SA"/>
              </w:rPr>
            </w:pPr>
            <w:r w:rsidRPr="00D83E34">
              <w:rPr>
                <w:rFonts w:ascii="標楷體" w:hAnsi="標楷體" w:cs="Times New Roman" w:hint="eastAsia"/>
                <w:szCs w:val="28"/>
                <w:lang w:bidi="ar-SA"/>
              </w:rPr>
              <w:t>中央型方面，委員在計畫執行過程中給予企業營運建議，提高企業成</w:t>
            </w:r>
            <w:r w:rsidRPr="00D83E34">
              <w:rPr>
                <w:rFonts w:ascii="標楷體" w:hAnsi="標楷體" w:cs="Times New Roman" w:hint="eastAsia"/>
                <w:szCs w:val="28"/>
                <w:lang w:bidi="ar-SA"/>
              </w:rPr>
              <w:lastRenderedPageBreak/>
              <w:t>功商業化。針對未獲通過的企業亦適時提供諮詢服務，讓業者掌握計畫申請方向。</w:t>
            </w:r>
          </w:p>
          <w:p w:rsidR="00AA696E" w:rsidRPr="00D83E34" w:rsidRDefault="00AA696E" w:rsidP="0047433A">
            <w:pPr>
              <w:pStyle w:val="affff"/>
              <w:numPr>
                <w:ilvl w:val="0"/>
                <w:numId w:val="11"/>
              </w:numPr>
              <w:kinsoku/>
              <w:overflowPunct/>
              <w:autoSpaceDE/>
              <w:spacing w:line="380" w:lineRule="exact"/>
              <w:ind w:leftChars="0" w:left="578" w:hanging="578"/>
              <w:jc w:val="both"/>
              <w:rPr>
                <w:rFonts w:ascii="標楷體" w:hAnsi="標楷體" w:cs="Times New Roman"/>
                <w:szCs w:val="28"/>
                <w:lang w:bidi="ar-SA"/>
              </w:rPr>
            </w:pPr>
            <w:r w:rsidRPr="00D83E34">
              <w:rPr>
                <w:rFonts w:ascii="標楷體" w:hAnsi="標楷體" w:cs="Times New Roman" w:hint="eastAsia"/>
                <w:szCs w:val="28"/>
                <w:lang w:bidi="ar-SA"/>
              </w:rPr>
              <w:t xml:space="preserve">為培育地方特色企業發展，推動「中央地方攜手方案」，以中央資源支持在地企業轉型升級，並結合地方政府辦理成果展或標竿擴散。 </w:t>
            </w:r>
          </w:p>
          <w:p w:rsidR="007D3AE0" w:rsidRPr="00D83E34" w:rsidRDefault="00AA696E" w:rsidP="0047433A">
            <w:pPr>
              <w:pStyle w:val="affff"/>
              <w:numPr>
                <w:ilvl w:val="0"/>
                <w:numId w:val="11"/>
              </w:numPr>
              <w:kinsoku/>
              <w:overflowPunct/>
              <w:autoSpaceDE/>
              <w:spacing w:line="380" w:lineRule="exact"/>
              <w:ind w:leftChars="0" w:left="578" w:hanging="578"/>
              <w:jc w:val="both"/>
              <w:rPr>
                <w:rFonts w:ascii="標楷體" w:hAnsi="標楷體" w:cs="Times New Roman"/>
                <w:szCs w:val="28"/>
                <w:lang w:bidi="ar-SA"/>
              </w:rPr>
            </w:pPr>
            <w:r w:rsidRPr="00D83E34">
              <w:rPr>
                <w:rFonts w:ascii="標楷體" w:hAnsi="標楷體" w:cs="Times New Roman" w:hint="eastAsia"/>
                <w:szCs w:val="28"/>
                <w:lang w:bidi="ar-SA"/>
              </w:rPr>
              <w:t>創業型SBIR由審查委員擔任陪伴導師提供諮詢服務，將創意構想商業化。</w:t>
            </w:r>
          </w:p>
        </w:tc>
      </w:tr>
      <w:tr w:rsidR="00FC0B09" w:rsidRPr="00D83E34" w:rsidTr="00AF66E4">
        <w:trPr>
          <w:trHeight w:val="20"/>
        </w:trPr>
        <w:tc>
          <w:tcPr>
            <w:tcW w:w="418" w:type="pct"/>
            <w:tcBorders>
              <w:top w:val="single" w:sz="4" w:space="0" w:color="auto"/>
              <w:bottom w:val="single" w:sz="4" w:space="0" w:color="auto"/>
            </w:tcBorders>
          </w:tcPr>
          <w:p w:rsidR="007D3AE0" w:rsidRPr="00D83E34" w:rsidRDefault="007D3AE0" w:rsidP="00A3230A">
            <w:pPr>
              <w:numPr>
                <w:ilvl w:val="0"/>
                <w:numId w:val="5"/>
              </w:numPr>
              <w:tabs>
                <w:tab w:val="left" w:pos="284"/>
              </w:tabs>
              <w:kinsoku/>
              <w:overflowPunct/>
              <w:autoSpaceDE/>
              <w:spacing w:line="380" w:lineRule="exact"/>
              <w:ind w:left="0" w:firstLine="0"/>
              <w:jc w:val="center"/>
              <w:rPr>
                <w:rFonts w:ascii="標楷體" w:hAnsi="標楷體" w:cs="Times New Roman"/>
                <w:szCs w:val="28"/>
                <w:lang w:bidi="ar-SA"/>
              </w:rPr>
            </w:pPr>
          </w:p>
        </w:tc>
        <w:tc>
          <w:tcPr>
            <w:tcW w:w="2119" w:type="pct"/>
            <w:tcBorders>
              <w:top w:val="single" w:sz="4" w:space="0" w:color="auto"/>
              <w:bottom w:val="single" w:sz="4" w:space="0" w:color="auto"/>
            </w:tcBorders>
          </w:tcPr>
          <w:p w:rsidR="007D3AE0" w:rsidRPr="00D83E34" w:rsidRDefault="007D3AE0" w:rsidP="0047433A">
            <w:pPr>
              <w:kinsoku/>
              <w:overflowPunct/>
              <w:autoSpaceDE/>
              <w:spacing w:line="380" w:lineRule="exact"/>
              <w:jc w:val="both"/>
              <w:rPr>
                <w:rFonts w:ascii="標楷體" w:hAnsi="標楷體" w:cs="Times New Roman"/>
                <w:szCs w:val="28"/>
                <w:lang w:bidi="ar-SA"/>
              </w:rPr>
            </w:pPr>
            <w:proofErr w:type="gramStart"/>
            <w:r w:rsidRPr="00D83E34">
              <w:rPr>
                <w:rFonts w:ascii="標楷體" w:hAnsi="標楷體" w:cs="Times New Roman"/>
                <w:kern w:val="0"/>
                <w:szCs w:val="28"/>
                <w:lang w:bidi="ar-SA"/>
              </w:rPr>
              <w:t>111</w:t>
            </w:r>
            <w:proofErr w:type="gramEnd"/>
            <w:r w:rsidRPr="00D83E34">
              <w:rPr>
                <w:rFonts w:ascii="標楷體" w:hAnsi="標楷體" w:cs="Times New Roman" w:hint="eastAsia"/>
                <w:kern w:val="0"/>
                <w:szCs w:val="28"/>
                <w:lang w:bidi="ar-SA"/>
              </w:rPr>
              <w:t>年度經濟部中小企業處辦理「促進小型企業創新研發」業務，編列</w:t>
            </w:r>
            <w:r w:rsidRPr="00D83E34">
              <w:rPr>
                <w:rFonts w:ascii="標楷體" w:hAnsi="標楷體" w:cs="Times New Roman"/>
                <w:kern w:val="0"/>
                <w:szCs w:val="28"/>
                <w:lang w:bidi="ar-SA"/>
              </w:rPr>
              <w:t>5</w:t>
            </w:r>
            <w:r w:rsidRPr="00D83E34">
              <w:rPr>
                <w:rFonts w:ascii="標楷體" w:hAnsi="標楷體" w:cs="Times New Roman" w:hint="eastAsia"/>
                <w:kern w:val="0"/>
                <w:szCs w:val="28"/>
                <w:lang w:bidi="ar-SA"/>
              </w:rPr>
              <w:t>億</w:t>
            </w:r>
            <w:r w:rsidRPr="00D83E34">
              <w:rPr>
                <w:rFonts w:ascii="標楷體" w:hAnsi="標楷體" w:cs="Times New Roman"/>
                <w:kern w:val="0"/>
                <w:szCs w:val="28"/>
                <w:lang w:bidi="ar-SA"/>
              </w:rPr>
              <w:t>2,400</w:t>
            </w:r>
            <w:r w:rsidRPr="00D83E34">
              <w:rPr>
                <w:rFonts w:ascii="標楷體" w:hAnsi="標楷體" w:cs="Times New Roman" w:hint="eastAsia"/>
                <w:kern w:val="0"/>
                <w:szCs w:val="28"/>
                <w:lang w:bidi="ar-SA"/>
              </w:rPr>
              <w:t>萬元，其中分別辦理「小型企業創新研發綱要計畫（</w:t>
            </w:r>
            <w:r w:rsidRPr="00D83E34">
              <w:rPr>
                <w:rFonts w:ascii="標楷體" w:hAnsi="標楷體" w:cs="Times New Roman"/>
                <w:kern w:val="0"/>
                <w:szCs w:val="28"/>
                <w:lang w:bidi="ar-SA"/>
              </w:rPr>
              <w:t>SBIR</w:t>
            </w:r>
            <w:r w:rsidRPr="00D83E34">
              <w:rPr>
                <w:rFonts w:ascii="標楷體" w:hAnsi="標楷體" w:cs="Times New Roman" w:hint="eastAsia"/>
                <w:kern w:val="0"/>
                <w:szCs w:val="28"/>
                <w:lang w:bidi="ar-SA"/>
              </w:rPr>
              <w:t>）</w:t>
            </w:r>
            <w:proofErr w:type="gramStart"/>
            <w:r w:rsidRPr="00D83E34">
              <w:rPr>
                <w:rFonts w:ascii="標楷體" w:hAnsi="標楷體" w:cs="Times New Roman" w:hint="eastAsia"/>
                <w:kern w:val="0"/>
                <w:szCs w:val="28"/>
                <w:lang w:bidi="ar-SA"/>
              </w:rPr>
              <w:t>─</w:t>
            </w:r>
            <w:proofErr w:type="gramEnd"/>
            <w:r w:rsidRPr="00D83E34">
              <w:rPr>
                <w:rFonts w:ascii="標楷體" w:hAnsi="標楷體" w:cs="Times New Roman" w:hint="eastAsia"/>
                <w:kern w:val="0"/>
                <w:szCs w:val="28"/>
                <w:lang w:bidi="ar-SA"/>
              </w:rPr>
              <w:t>管理與推動計畫」</w:t>
            </w:r>
            <w:r w:rsidRPr="00D83E34">
              <w:rPr>
                <w:rFonts w:ascii="標楷體" w:hAnsi="標楷體" w:cs="Times New Roman"/>
                <w:kern w:val="0"/>
                <w:szCs w:val="28"/>
                <w:lang w:bidi="ar-SA"/>
              </w:rPr>
              <w:t>5,400</w:t>
            </w:r>
            <w:r w:rsidRPr="00D83E34">
              <w:rPr>
                <w:rFonts w:ascii="標楷體" w:hAnsi="標楷體" w:cs="Times New Roman" w:hint="eastAsia"/>
                <w:kern w:val="0"/>
                <w:szCs w:val="28"/>
                <w:lang w:bidi="ar-SA"/>
              </w:rPr>
              <w:t>萬元，捐助小型企業辦理創新研發相關業務</w:t>
            </w:r>
            <w:r w:rsidRPr="00D83E34">
              <w:rPr>
                <w:rFonts w:ascii="標楷體" w:hAnsi="標楷體" w:cs="Times New Roman"/>
                <w:kern w:val="0"/>
                <w:szCs w:val="28"/>
                <w:lang w:bidi="ar-SA"/>
              </w:rPr>
              <w:t>4</w:t>
            </w:r>
            <w:r w:rsidRPr="00D83E34">
              <w:rPr>
                <w:rFonts w:ascii="標楷體" w:hAnsi="標楷體" w:cs="Times New Roman" w:hint="eastAsia"/>
                <w:kern w:val="0"/>
                <w:szCs w:val="28"/>
                <w:lang w:bidi="ar-SA"/>
              </w:rPr>
              <w:t>億</w:t>
            </w:r>
            <w:r w:rsidRPr="00D83E34">
              <w:rPr>
                <w:rFonts w:ascii="標楷體" w:hAnsi="標楷體" w:cs="Times New Roman"/>
                <w:kern w:val="0"/>
                <w:szCs w:val="28"/>
                <w:lang w:bidi="ar-SA"/>
              </w:rPr>
              <w:t>7,000</w:t>
            </w:r>
            <w:r w:rsidRPr="00D83E34">
              <w:rPr>
                <w:rFonts w:ascii="標楷體" w:hAnsi="標楷體" w:cs="Times New Roman" w:hint="eastAsia"/>
                <w:kern w:val="0"/>
                <w:szCs w:val="28"/>
                <w:lang w:bidi="ar-SA"/>
              </w:rPr>
              <w:t>萬元。但現有小型企業的經營主軸仍多偏向生產製造為重心，升級轉型所需之設計、行銷人才較缺乏。另台灣目前企業總數約</w:t>
            </w:r>
            <w:r w:rsidRPr="00D83E34">
              <w:rPr>
                <w:rFonts w:ascii="標楷體" w:hAnsi="標楷體" w:cs="Times New Roman"/>
                <w:kern w:val="0"/>
                <w:szCs w:val="28"/>
                <w:lang w:bidi="ar-SA"/>
              </w:rPr>
              <w:t>147</w:t>
            </w:r>
            <w:r w:rsidRPr="00D83E34">
              <w:rPr>
                <w:rFonts w:ascii="標楷體" w:hAnsi="標楷體" w:cs="Times New Roman" w:hint="eastAsia"/>
                <w:kern w:val="0"/>
                <w:szCs w:val="28"/>
                <w:lang w:bidi="ar-SA"/>
              </w:rPr>
              <w:t>萬家，中小企業多達</w:t>
            </w:r>
            <w:r w:rsidRPr="00D83E34">
              <w:rPr>
                <w:rFonts w:ascii="標楷體" w:hAnsi="標楷體" w:cs="Times New Roman"/>
                <w:kern w:val="0"/>
                <w:szCs w:val="28"/>
                <w:lang w:bidi="ar-SA"/>
              </w:rPr>
              <w:t>144</w:t>
            </w:r>
            <w:r w:rsidRPr="00D83E34">
              <w:rPr>
                <w:rFonts w:ascii="標楷體" w:hAnsi="標楷體" w:cs="Times New Roman" w:hint="eastAsia"/>
                <w:kern w:val="0"/>
                <w:szCs w:val="28"/>
                <w:lang w:bidi="ar-SA"/>
              </w:rPr>
              <w:t>萬家，達</w:t>
            </w:r>
            <w:r w:rsidRPr="00D83E34">
              <w:rPr>
                <w:rFonts w:ascii="標楷體" w:hAnsi="標楷體" w:cs="Times New Roman"/>
                <w:kern w:val="0"/>
                <w:szCs w:val="28"/>
                <w:lang w:bidi="ar-SA"/>
              </w:rPr>
              <w:t>97.7%</w:t>
            </w:r>
            <w:r w:rsidRPr="00D83E34">
              <w:rPr>
                <w:rFonts w:ascii="標楷體" w:hAnsi="標楷體" w:cs="Times New Roman" w:hint="eastAsia"/>
                <w:kern w:val="0"/>
                <w:szCs w:val="28"/>
                <w:lang w:bidi="ar-SA"/>
              </w:rPr>
              <w:t>，而全國總就業人數</w:t>
            </w:r>
            <w:r w:rsidRPr="00D83E34">
              <w:rPr>
                <w:rFonts w:ascii="標楷體" w:hAnsi="標楷體" w:cs="Times New Roman"/>
                <w:kern w:val="0"/>
                <w:szCs w:val="28"/>
                <w:lang w:bidi="ar-SA"/>
              </w:rPr>
              <w:t>1,135</w:t>
            </w:r>
            <w:r w:rsidRPr="00D83E34">
              <w:rPr>
                <w:rFonts w:ascii="標楷體" w:hAnsi="標楷體" w:cs="Times New Roman" w:hint="eastAsia"/>
                <w:kern w:val="0"/>
                <w:szCs w:val="28"/>
                <w:lang w:bidi="ar-SA"/>
              </w:rPr>
              <w:t>萬人，中小企業聘用勞工人數達</w:t>
            </w:r>
            <w:r w:rsidRPr="00D83E34">
              <w:rPr>
                <w:rFonts w:ascii="標楷體" w:hAnsi="標楷體" w:cs="Times New Roman"/>
                <w:kern w:val="0"/>
                <w:szCs w:val="28"/>
                <w:lang w:bidi="ar-SA"/>
              </w:rPr>
              <w:t>890</w:t>
            </w:r>
            <w:r w:rsidRPr="00D83E34">
              <w:rPr>
                <w:rFonts w:ascii="標楷體" w:hAnsi="標楷體" w:cs="Times New Roman" w:hint="eastAsia"/>
                <w:kern w:val="0"/>
                <w:szCs w:val="28"/>
                <w:lang w:bidi="ar-SA"/>
              </w:rPr>
              <w:t>萬人，占</w:t>
            </w:r>
            <w:r w:rsidRPr="00D83E34">
              <w:rPr>
                <w:rFonts w:ascii="標楷體" w:hAnsi="標楷體" w:cs="Times New Roman"/>
                <w:kern w:val="0"/>
                <w:szCs w:val="28"/>
                <w:lang w:bidi="ar-SA"/>
              </w:rPr>
              <w:t>78.44%</w:t>
            </w:r>
            <w:r w:rsidRPr="00D83E34">
              <w:rPr>
                <w:rFonts w:ascii="標楷體" w:hAnsi="標楷體" w:cs="Times New Roman" w:hint="eastAsia"/>
                <w:kern w:val="0"/>
                <w:szCs w:val="28"/>
                <w:lang w:bidi="ar-SA"/>
              </w:rPr>
              <w:t>，創造</w:t>
            </w:r>
            <w:r w:rsidRPr="00D83E34">
              <w:rPr>
                <w:rFonts w:ascii="標楷體" w:hAnsi="標楷體" w:cs="Times New Roman" w:hint="eastAsia"/>
                <w:kern w:val="0"/>
                <w:szCs w:val="28"/>
                <w:lang w:bidi="ar-SA"/>
              </w:rPr>
              <w:lastRenderedPageBreak/>
              <w:t>的就業機會遠比大型企業多，但中小企業八成是服務業，近半數是批發、零售業，也就是說六成以上就業人口從事服務業。是故該計畫捐助小型企業辦理創新研發，更該有策略性引導，並缺乏全面性</w:t>
            </w:r>
            <w:proofErr w:type="gramStart"/>
            <w:r w:rsidRPr="00D83E34">
              <w:rPr>
                <w:rFonts w:ascii="標楷體" w:hAnsi="標楷體" w:cs="Times New Roman" w:hint="eastAsia"/>
                <w:kern w:val="0"/>
                <w:szCs w:val="28"/>
                <w:lang w:bidi="ar-SA"/>
              </w:rPr>
              <w:t>擘</w:t>
            </w:r>
            <w:proofErr w:type="gramEnd"/>
            <w:r w:rsidRPr="00D83E34">
              <w:rPr>
                <w:rFonts w:ascii="標楷體" w:hAnsi="標楷體" w:cs="Times New Roman" w:hint="eastAsia"/>
                <w:kern w:val="0"/>
                <w:szCs w:val="28"/>
                <w:lang w:bidi="ar-SA"/>
              </w:rPr>
              <w:t>劃，亦無配合產業升級腳步各項說明，且欠缺相關明確方案與期程，故請中小企業處擬具相關具體規劃，送立法院經濟委員會。</w:t>
            </w:r>
          </w:p>
        </w:tc>
        <w:tc>
          <w:tcPr>
            <w:tcW w:w="2463" w:type="pct"/>
            <w:tcBorders>
              <w:top w:val="single" w:sz="4" w:space="0" w:color="auto"/>
              <w:bottom w:val="single" w:sz="4" w:space="0" w:color="auto"/>
            </w:tcBorders>
          </w:tcPr>
          <w:p w:rsidR="00530630" w:rsidRPr="00D83E34" w:rsidRDefault="007D3AE0" w:rsidP="0047433A">
            <w:pPr>
              <w:kinsoku/>
              <w:overflowPunct/>
              <w:autoSpaceDE/>
              <w:spacing w:line="380" w:lineRule="exact"/>
              <w:ind w:firstLineChars="200" w:firstLine="560"/>
              <w:jc w:val="both"/>
              <w:rPr>
                <w:rFonts w:ascii="標楷體" w:hAnsi="標楷體" w:cs="Times New Roman"/>
                <w:szCs w:val="28"/>
                <w:lang w:bidi="ar-SA"/>
              </w:rPr>
            </w:pPr>
            <w:r w:rsidRPr="00D83E34">
              <w:rPr>
                <w:rFonts w:ascii="標楷體" w:hAnsi="標楷體" w:cs="Times New Roman"/>
                <w:szCs w:val="28"/>
                <w:lang w:bidi="ar-SA"/>
              </w:rPr>
              <w:lastRenderedPageBreak/>
              <w:t>本部業於111年6月24日以經</w:t>
            </w:r>
            <w:proofErr w:type="gramStart"/>
            <w:r w:rsidRPr="00D83E34">
              <w:rPr>
                <w:rFonts w:ascii="標楷體" w:hAnsi="標楷體" w:cs="Times New Roman"/>
                <w:szCs w:val="28"/>
                <w:lang w:bidi="ar-SA"/>
              </w:rPr>
              <w:t>授企字</w:t>
            </w:r>
            <w:proofErr w:type="gramEnd"/>
            <w:r w:rsidRPr="00D83E34">
              <w:rPr>
                <w:rFonts w:ascii="標楷體" w:hAnsi="標楷體" w:cs="Times New Roman"/>
                <w:szCs w:val="28"/>
                <w:lang w:bidi="ar-SA"/>
              </w:rPr>
              <w:t>11120102270號函，將書面報告</w:t>
            </w:r>
            <w:r w:rsidR="0043683D">
              <w:rPr>
                <w:rFonts w:ascii="標楷體" w:hAnsi="標楷體" w:cs="Times New Roman"/>
                <w:szCs w:val="28"/>
                <w:lang w:bidi="ar-SA"/>
              </w:rPr>
              <w:t>函</w:t>
            </w:r>
            <w:r w:rsidRPr="00D83E34">
              <w:rPr>
                <w:rFonts w:ascii="標楷體" w:hAnsi="標楷體" w:cs="Times New Roman"/>
                <w:szCs w:val="28"/>
                <w:lang w:bidi="ar-SA"/>
              </w:rPr>
              <w:t>送立法院</w:t>
            </w:r>
            <w:r w:rsidR="00530630" w:rsidRPr="00D83E34">
              <w:rPr>
                <w:rFonts w:ascii="標楷體" w:hAnsi="標楷體" w:cs="Times New Roman" w:hint="eastAsia"/>
                <w:szCs w:val="28"/>
                <w:lang w:bidi="ar-SA"/>
              </w:rPr>
              <w:t>，</w:t>
            </w:r>
            <w:proofErr w:type="gramStart"/>
            <w:r w:rsidR="00530630" w:rsidRPr="00D83E34">
              <w:rPr>
                <w:rFonts w:ascii="標楷體" w:hAnsi="標楷體" w:cs="Times New Roman" w:hint="eastAsia"/>
                <w:szCs w:val="28"/>
                <w:lang w:bidi="ar-SA"/>
              </w:rPr>
              <w:t>茲摘述</w:t>
            </w:r>
            <w:proofErr w:type="gramEnd"/>
            <w:r w:rsidR="00530630" w:rsidRPr="00D83E34">
              <w:rPr>
                <w:rFonts w:ascii="標楷體" w:hAnsi="標楷體" w:cs="Times New Roman" w:hint="eastAsia"/>
                <w:szCs w:val="28"/>
                <w:lang w:bidi="ar-SA"/>
              </w:rPr>
              <w:t>內容如下：</w:t>
            </w:r>
          </w:p>
          <w:p w:rsidR="00AA696E" w:rsidRPr="00D83E34" w:rsidRDefault="00AA696E" w:rsidP="0047433A">
            <w:pPr>
              <w:pStyle w:val="affff"/>
              <w:numPr>
                <w:ilvl w:val="0"/>
                <w:numId w:val="19"/>
              </w:numPr>
              <w:kinsoku/>
              <w:overflowPunct/>
              <w:autoSpaceDE/>
              <w:spacing w:line="380" w:lineRule="exact"/>
              <w:ind w:leftChars="0" w:left="560" w:hangingChars="200" w:hanging="560"/>
              <w:jc w:val="both"/>
              <w:rPr>
                <w:rFonts w:ascii="標楷體" w:hAnsi="標楷體" w:cs="Times New Roman"/>
                <w:szCs w:val="28"/>
                <w:lang w:bidi="ar-SA"/>
              </w:rPr>
            </w:pPr>
            <w:r w:rsidRPr="00D83E34">
              <w:rPr>
                <w:rFonts w:ascii="標楷體" w:hAnsi="標楷體" w:cs="Times New Roman" w:hint="eastAsia"/>
                <w:szCs w:val="28"/>
                <w:lang w:bidi="ar-SA"/>
              </w:rPr>
              <w:t>SBIR計畫每年均進行結案成效追蹤調查，以</w:t>
            </w:r>
            <w:proofErr w:type="gramStart"/>
            <w:r w:rsidRPr="00D83E34">
              <w:rPr>
                <w:rFonts w:ascii="標楷體" w:hAnsi="標楷體" w:cs="Times New Roman" w:hint="eastAsia"/>
                <w:szCs w:val="28"/>
                <w:lang w:bidi="ar-SA"/>
              </w:rPr>
              <w:t>優化獎</w:t>
            </w:r>
            <w:proofErr w:type="gramEnd"/>
            <w:r w:rsidRPr="00D83E34">
              <w:rPr>
                <w:rFonts w:ascii="標楷體" w:hAnsi="標楷體" w:cs="Times New Roman" w:hint="eastAsia"/>
                <w:szCs w:val="28"/>
                <w:lang w:bidi="ar-SA"/>
              </w:rPr>
              <w:t>補助機制設計及精進SBIR管考效益。</w:t>
            </w:r>
          </w:p>
          <w:p w:rsidR="00AA696E" w:rsidRPr="00D83E34" w:rsidRDefault="00AA696E" w:rsidP="0047433A">
            <w:pPr>
              <w:pStyle w:val="affff"/>
              <w:numPr>
                <w:ilvl w:val="0"/>
                <w:numId w:val="19"/>
              </w:numPr>
              <w:kinsoku/>
              <w:overflowPunct/>
              <w:autoSpaceDE/>
              <w:spacing w:line="380" w:lineRule="exact"/>
              <w:ind w:leftChars="0" w:left="560" w:hangingChars="200" w:hanging="560"/>
              <w:jc w:val="both"/>
              <w:rPr>
                <w:rFonts w:ascii="標楷體" w:hAnsi="標楷體" w:cs="Times New Roman"/>
                <w:szCs w:val="28"/>
                <w:lang w:bidi="ar-SA"/>
              </w:rPr>
            </w:pPr>
            <w:r w:rsidRPr="00D83E34">
              <w:rPr>
                <w:rFonts w:ascii="標楷體" w:hAnsi="標楷體" w:cs="Times New Roman" w:hint="eastAsia"/>
                <w:szCs w:val="28"/>
                <w:lang w:bidi="ar-SA"/>
              </w:rPr>
              <w:t>自109年起推動「主題式聯盟」補助方案，依當前產業趨勢及政策，鼓勵中小企業以大帶小</w:t>
            </w:r>
            <w:proofErr w:type="gramStart"/>
            <w:r w:rsidRPr="00D83E34">
              <w:rPr>
                <w:rFonts w:ascii="標楷體" w:hAnsi="標楷體" w:cs="Times New Roman" w:hint="eastAsia"/>
                <w:szCs w:val="28"/>
                <w:lang w:bidi="ar-SA"/>
              </w:rPr>
              <w:t>或跨域合作</w:t>
            </w:r>
            <w:proofErr w:type="gramEnd"/>
            <w:r w:rsidRPr="00D83E34">
              <w:rPr>
                <w:rFonts w:ascii="標楷體" w:hAnsi="標楷體" w:cs="Times New Roman" w:hint="eastAsia"/>
                <w:szCs w:val="28"/>
                <w:lang w:bidi="ar-SA"/>
              </w:rPr>
              <w:t>，加速升級轉型。</w:t>
            </w:r>
          </w:p>
          <w:p w:rsidR="00AA696E" w:rsidRPr="00D83E34" w:rsidRDefault="00AA696E" w:rsidP="0047433A">
            <w:pPr>
              <w:pStyle w:val="affff"/>
              <w:numPr>
                <w:ilvl w:val="0"/>
                <w:numId w:val="19"/>
              </w:numPr>
              <w:kinsoku/>
              <w:overflowPunct/>
              <w:autoSpaceDE/>
              <w:spacing w:line="380" w:lineRule="exact"/>
              <w:ind w:leftChars="0" w:left="560" w:hangingChars="200" w:hanging="560"/>
              <w:jc w:val="both"/>
              <w:rPr>
                <w:rFonts w:ascii="標楷體" w:hAnsi="標楷體" w:cs="Times New Roman"/>
                <w:szCs w:val="28"/>
                <w:lang w:bidi="ar-SA"/>
              </w:rPr>
            </w:pPr>
            <w:r w:rsidRPr="00D83E34">
              <w:rPr>
                <w:rFonts w:ascii="標楷體" w:hAnsi="標楷體" w:cs="Times New Roman" w:hint="eastAsia"/>
                <w:szCs w:val="28"/>
                <w:lang w:bidi="ar-SA"/>
              </w:rPr>
              <w:t>中央型SBIR自111年起Phase 1調整為簡報申請，降低企業申請負擔；並將「數位轉型」、「</w:t>
            </w:r>
            <w:proofErr w:type="gramStart"/>
            <w:r w:rsidRPr="00D83E34">
              <w:rPr>
                <w:rFonts w:ascii="標楷體" w:hAnsi="標楷體" w:cs="Times New Roman" w:hint="eastAsia"/>
                <w:szCs w:val="28"/>
                <w:lang w:bidi="ar-SA"/>
              </w:rPr>
              <w:t>淨零碳排</w:t>
            </w:r>
            <w:proofErr w:type="gramEnd"/>
            <w:r w:rsidRPr="00D83E34">
              <w:rPr>
                <w:rFonts w:ascii="標楷體" w:hAnsi="標楷體" w:cs="Times New Roman" w:hint="eastAsia"/>
                <w:szCs w:val="28"/>
                <w:lang w:bidi="ar-SA"/>
              </w:rPr>
              <w:t>」納入計畫特色，引導企業發展數位、</w:t>
            </w:r>
            <w:proofErr w:type="gramStart"/>
            <w:r w:rsidRPr="00D83E34">
              <w:rPr>
                <w:rFonts w:ascii="標楷體" w:hAnsi="標楷體" w:cs="Times New Roman" w:hint="eastAsia"/>
                <w:szCs w:val="28"/>
                <w:lang w:bidi="ar-SA"/>
              </w:rPr>
              <w:t>綠能等</w:t>
            </w:r>
            <w:proofErr w:type="gramEnd"/>
            <w:r w:rsidRPr="00D83E34">
              <w:rPr>
                <w:rFonts w:ascii="標楷體" w:hAnsi="標楷體" w:cs="Times New Roman" w:hint="eastAsia"/>
                <w:szCs w:val="28"/>
                <w:lang w:bidi="ar-SA"/>
              </w:rPr>
              <w:t>能力。</w:t>
            </w:r>
          </w:p>
          <w:p w:rsidR="007D3AE0" w:rsidRPr="00D83E34" w:rsidRDefault="00AA696E" w:rsidP="0047433A">
            <w:pPr>
              <w:pStyle w:val="affff"/>
              <w:numPr>
                <w:ilvl w:val="0"/>
                <w:numId w:val="19"/>
              </w:numPr>
              <w:kinsoku/>
              <w:overflowPunct/>
              <w:autoSpaceDE/>
              <w:spacing w:line="380" w:lineRule="exact"/>
              <w:ind w:leftChars="0" w:left="560" w:hangingChars="200" w:hanging="560"/>
              <w:jc w:val="both"/>
              <w:rPr>
                <w:rFonts w:ascii="標楷體" w:hAnsi="標楷體" w:cs="Times New Roman"/>
                <w:szCs w:val="28"/>
                <w:lang w:bidi="ar-SA"/>
              </w:rPr>
            </w:pPr>
            <w:r w:rsidRPr="00D83E34">
              <w:rPr>
                <w:rFonts w:ascii="標楷體" w:hAnsi="標楷體" w:cs="Times New Roman" w:hint="eastAsia"/>
                <w:szCs w:val="28"/>
                <w:lang w:bidi="ar-SA"/>
              </w:rPr>
              <w:lastRenderedPageBreak/>
              <w:t>針對欲申請SBIR之企業，提供諮詢關懷服務，進行計畫書撰寫、提案簡報建議諮詢等服務，協助業者掌握計畫申請方向。</w:t>
            </w:r>
          </w:p>
        </w:tc>
      </w:tr>
      <w:tr w:rsidR="00FC0B09" w:rsidRPr="00D83E34" w:rsidTr="00AF66E4">
        <w:trPr>
          <w:trHeight w:val="20"/>
        </w:trPr>
        <w:tc>
          <w:tcPr>
            <w:tcW w:w="418" w:type="pct"/>
            <w:tcBorders>
              <w:top w:val="single" w:sz="4" w:space="0" w:color="auto"/>
              <w:bottom w:val="single" w:sz="4" w:space="0" w:color="auto"/>
            </w:tcBorders>
          </w:tcPr>
          <w:p w:rsidR="007D3AE0" w:rsidRPr="00D83E34" w:rsidRDefault="007D3AE0" w:rsidP="00A3230A">
            <w:pPr>
              <w:numPr>
                <w:ilvl w:val="0"/>
                <w:numId w:val="5"/>
              </w:numPr>
              <w:tabs>
                <w:tab w:val="left" w:pos="284"/>
              </w:tabs>
              <w:kinsoku/>
              <w:overflowPunct/>
              <w:autoSpaceDE/>
              <w:spacing w:line="380" w:lineRule="exact"/>
              <w:ind w:left="0" w:firstLine="0"/>
              <w:jc w:val="center"/>
              <w:rPr>
                <w:rFonts w:ascii="標楷體" w:hAnsi="標楷體" w:cs="Times New Roman"/>
                <w:szCs w:val="28"/>
                <w:lang w:bidi="ar-SA"/>
              </w:rPr>
            </w:pPr>
          </w:p>
        </w:tc>
        <w:tc>
          <w:tcPr>
            <w:tcW w:w="2119" w:type="pct"/>
            <w:tcBorders>
              <w:top w:val="single" w:sz="4" w:space="0" w:color="auto"/>
              <w:bottom w:val="single" w:sz="4" w:space="0" w:color="auto"/>
            </w:tcBorders>
          </w:tcPr>
          <w:p w:rsidR="007D3AE0" w:rsidRPr="00D83E34" w:rsidRDefault="007D3AE0" w:rsidP="0047433A">
            <w:pPr>
              <w:autoSpaceDN w:val="0"/>
              <w:spacing w:line="380" w:lineRule="exact"/>
              <w:jc w:val="both"/>
              <w:rPr>
                <w:rFonts w:ascii="標楷體" w:hAnsi="標楷體" w:cs="Times New Roman"/>
                <w:szCs w:val="28"/>
                <w:lang w:bidi="ar-SA"/>
              </w:rPr>
            </w:pPr>
            <w:proofErr w:type="gramStart"/>
            <w:r w:rsidRPr="00D83E34">
              <w:rPr>
                <w:rFonts w:ascii="標楷體" w:hAnsi="標楷體" w:cs="Times New Roman"/>
                <w:kern w:val="0"/>
                <w:szCs w:val="28"/>
                <w:lang w:bidi="ar-SA"/>
              </w:rPr>
              <w:t>111</w:t>
            </w:r>
            <w:proofErr w:type="gramEnd"/>
            <w:r w:rsidRPr="00D83E34">
              <w:rPr>
                <w:rFonts w:ascii="標楷體" w:hAnsi="標楷體" w:cs="Times New Roman" w:hint="eastAsia"/>
                <w:kern w:val="0"/>
                <w:szCs w:val="28"/>
                <w:lang w:bidi="ar-SA"/>
              </w:rPr>
              <w:t>年度</w:t>
            </w:r>
            <w:proofErr w:type="gramStart"/>
            <w:r w:rsidRPr="00D83E34">
              <w:rPr>
                <w:rFonts w:ascii="標楷體" w:hAnsi="標楷體" w:cs="Times New Roman" w:hint="eastAsia"/>
                <w:kern w:val="0"/>
                <w:szCs w:val="28"/>
                <w:lang w:bidi="ar-SA"/>
              </w:rPr>
              <w:t>中小企業處歲出</w:t>
            </w:r>
            <w:proofErr w:type="gramEnd"/>
            <w:r w:rsidRPr="00D83E34">
              <w:rPr>
                <w:rFonts w:ascii="標楷體" w:hAnsi="標楷體" w:cs="Times New Roman" w:hint="eastAsia"/>
                <w:kern w:val="0"/>
                <w:szCs w:val="28"/>
                <w:lang w:bidi="ar-SA"/>
              </w:rPr>
              <w:t>預算案第</w:t>
            </w:r>
            <w:r w:rsidRPr="00D83E34">
              <w:rPr>
                <w:rFonts w:ascii="標楷體" w:hAnsi="標楷體" w:cs="Times New Roman"/>
                <w:kern w:val="0"/>
                <w:szCs w:val="28"/>
                <w:lang w:bidi="ar-SA"/>
              </w:rPr>
              <w:t>1</w:t>
            </w:r>
            <w:r w:rsidRPr="00D83E34">
              <w:rPr>
                <w:rFonts w:ascii="標楷體" w:hAnsi="標楷體" w:cs="Times New Roman" w:hint="eastAsia"/>
                <w:kern w:val="0"/>
                <w:szCs w:val="28"/>
                <w:lang w:bidi="ar-SA"/>
              </w:rPr>
              <w:t>目「中小企業科技應用－</w:t>
            </w:r>
            <w:r w:rsidRPr="00D83E34">
              <w:rPr>
                <w:rFonts w:ascii="標楷體" w:hAnsi="標楷體" w:cs="Times New Roman"/>
                <w:kern w:val="0"/>
                <w:szCs w:val="28"/>
                <w:lang w:bidi="ar-SA"/>
              </w:rPr>
              <w:t>01</w:t>
            </w:r>
            <w:r w:rsidRPr="00D83E34">
              <w:rPr>
                <w:rFonts w:ascii="標楷體" w:hAnsi="標楷體" w:cs="Times New Roman" w:hint="eastAsia"/>
                <w:kern w:val="0"/>
                <w:szCs w:val="28"/>
                <w:lang w:bidi="ar-SA"/>
              </w:rPr>
              <w:t>運用科技創新轉型升級」編列</w:t>
            </w:r>
            <w:r w:rsidRPr="00D83E34">
              <w:rPr>
                <w:rFonts w:ascii="標楷體" w:hAnsi="標楷體" w:cs="Times New Roman"/>
                <w:kern w:val="0"/>
                <w:szCs w:val="28"/>
                <w:lang w:bidi="ar-SA"/>
              </w:rPr>
              <w:t>12</w:t>
            </w:r>
            <w:r w:rsidRPr="00D83E34">
              <w:rPr>
                <w:rFonts w:ascii="標楷體" w:hAnsi="標楷體" w:cs="Times New Roman" w:hint="eastAsia"/>
                <w:kern w:val="0"/>
                <w:szCs w:val="28"/>
                <w:lang w:bidi="ar-SA"/>
              </w:rPr>
              <w:t>億</w:t>
            </w:r>
            <w:r w:rsidRPr="00D83E34">
              <w:rPr>
                <w:rFonts w:ascii="標楷體" w:hAnsi="標楷體" w:cs="Times New Roman"/>
                <w:kern w:val="0"/>
                <w:szCs w:val="28"/>
                <w:lang w:bidi="ar-SA"/>
              </w:rPr>
              <w:t>6,711</w:t>
            </w:r>
            <w:r w:rsidRPr="00D83E34">
              <w:rPr>
                <w:rFonts w:ascii="標楷體" w:hAnsi="標楷體" w:cs="Times New Roman" w:hint="eastAsia"/>
                <w:kern w:val="0"/>
                <w:szCs w:val="28"/>
                <w:lang w:bidi="ar-SA"/>
              </w:rPr>
              <w:t>萬</w:t>
            </w:r>
            <w:r w:rsidRPr="00D83E34">
              <w:rPr>
                <w:rFonts w:ascii="標楷體" w:hAnsi="標楷體" w:cs="Times New Roman"/>
                <w:kern w:val="0"/>
                <w:szCs w:val="28"/>
                <w:lang w:bidi="ar-SA"/>
              </w:rPr>
              <w:t>5</w:t>
            </w:r>
            <w:r w:rsidRPr="00D83E34">
              <w:rPr>
                <w:rFonts w:ascii="標楷體" w:hAnsi="標楷體" w:cs="Times New Roman" w:hint="eastAsia"/>
                <w:kern w:val="0"/>
                <w:szCs w:val="28"/>
                <w:lang w:bidi="ar-SA"/>
              </w:rPr>
              <w:t>千元，凍結該預算</w:t>
            </w:r>
            <w:r w:rsidRPr="00D83E34">
              <w:rPr>
                <w:rFonts w:ascii="標楷體" w:hAnsi="標楷體" w:cs="Times New Roman"/>
                <w:kern w:val="0"/>
                <w:szCs w:val="28"/>
                <w:lang w:bidi="ar-SA"/>
              </w:rPr>
              <w:t>3,000</w:t>
            </w:r>
            <w:r w:rsidRPr="00D83E34">
              <w:rPr>
                <w:rFonts w:ascii="標楷體" w:hAnsi="標楷體" w:cs="Times New Roman" w:hint="eastAsia"/>
                <w:kern w:val="0"/>
                <w:szCs w:val="28"/>
                <w:lang w:bidi="ar-SA"/>
              </w:rPr>
              <w:t>萬元，</w:t>
            </w:r>
            <w:proofErr w:type="gramStart"/>
            <w:r w:rsidRPr="00D83E34">
              <w:rPr>
                <w:rFonts w:ascii="標楷體" w:hAnsi="標楷體" w:cs="Times New Roman" w:hint="eastAsia"/>
                <w:kern w:val="0"/>
                <w:szCs w:val="28"/>
                <w:lang w:bidi="ar-SA"/>
              </w:rPr>
              <w:t>俟</w:t>
            </w:r>
            <w:proofErr w:type="gramEnd"/>
            <w:r w:rsidRPr="00D83E34">
              <w:rPr>
                <w:rFonts w:ascii="標楷體" w:hAnsi="標楷體" w:cs="Times New Roman" w:hint="eastAsia"/>
                <w:kern w:val="0"/>
                <w:szCs w:val="28"/>
                <w:lang w:bidi="ar-SA"/>
              </w:rPr>
              <w:t>向立法院經濟委員會提出書面報告後，始得動支。</w:t>
            </w:r>
          </w:p>
        </w:tc>
        <w:tc>
          <w:tcPr>
            <w:tcW w:w="2463" w:type="pct"/>
            <w:tcBorders>
              <w:top w:val="single" w:sz="4" w:space="0" w:color="auto"/>
              <w:bottom w:val="single" w:sz="4" w:space="0" w:color="auto"/>
            </w:tcBorders>
          </w:tcPr>
          <w:p w:rsidR="00BC5DA2" w:rsidRPr="00D83E34" w:rsidRDefault="007D3AE0" w:rsidP="0047433A">
            <w:pPr>
              <w:kinsoku/>
              <w:overflowPunct/>
              <w:autoSpaceDE/>
              <w:spacing w:line="380" w:lineRule="exact"/>
              <w:ind w:firstLineChars="200" w:firstLine="560"/>
              <w:jc w:val="both"/>
              <w:rPr>
                <w:rFonts w:ascii="標楷體" w:hAnsi="標楷體" w:cs="Times New Roman"/>
                <w:szCs w:val="28"/>
                <w:lang w:bidi="ar-SA"/>
              </w:rPr>
            </w:pPr>
            <w:r w:rsidRPr="00D83E34">
              <w:rPr>
                <w:rFonts w:ascii="標楷體" w:hAnsi="標楷體" w:cs="Times New Roman"/>
                <w:szCs w:val="28"/>
                <w:lang w:bidi="ar-SA"/>
              </w:rPr>
              <w:t>本</w:t>
            </w:r>
            <w:r w:rsidR="00D17023">
              <w:rPr>
                <w:rFonts w:ascii="標楷體" w:hAnsi="標楷體" w:cs="Times New Roman"/>
                <w:szCs w:val="28"/>
                <w:lang w:bidi="ar-SA"/>
              </w:rPr>
              <w:t>部</w:t>
            </w:r>
            <w:r w:rsidRPr="00D83E34">
              <w:rPr>
                <w:rFonts w:ascii="標楷體" w:hAnsi="標楷體" w:cs="Times New Roman"/>
                <w:szCs w:val="28"/>
                <w:lang w:bidi="ar-SA"/>
              </w:rPr>
              <w:t>業</w:t>
            </w:r>
            <w:r w:rsidR="00530630" w:rsidRPr="00D83E34">
              <w:rPr>
                <w:rFonts w:ascii="標楷體" w:hAnsi="標楷體" w:cs="Times New Roman"/>
                <w:szCs w:val="28"/>
                <w:lang w:bidi="ar-SA"/>
              </w:rPr>
              <w:t>於</w:t>
            </w:r>
            <w:r w:rsidR="00530630" w:rsidRPr="00D83E34">
              <w:rPr>
                <w:rFonts w:ascii="標楷體" w:hAnsi="標楷體" w:cs="Times New Roman" w:hint="eastAsia"/>
                <w:szCs w:val="28"/>
                <w:lang w:bidi="ar-SA"/>
              </w:rPr>
              <w:t>111年2月25日以經</w:t>
            </w:r>
            <w:proofErr w:type="gramStart"/>
            <w:r w:rsidR="00530630" w:rsidRPr="00D83E34">
              <w:rPr>
                <w:rFonts w:ascii="標楷體" w:hAnsi="標楷體" w:cs="Times New Roman" w:hint="eastAsia"/>
                <w:szCs w:val="28"/>
                <w:lang w:bidi="ar-SA"/>
              </w:rPr>
              <w:t>授企字</w:t>
            </w:r>
            <w:proofErr w:type="gramEnd"/>
            <w:r w:rsidR="00530630" w:rsidRPr="00D83E34">
              <w:rPr>
                <w:rFonts w:ascii="標楷體" w:hAnsi="標楷體" w:cs="Times New Roman" w:hint="eastAsia"/>
                <w:szCs w:val="28"/>
                <w:lang w:bidi="ar-SA"/>
              </w:rPr>
              <w:t>第111</w:t>
            </w:r>
            <w:r w:rsidR="00BC5DA2" w:rsidRPr="00D83E34">
              <w:rPr>
                <w:rFonts w:ascii="標楷體" w:hAnsi="標楷體" w:cs="Times New Roman" w:hint="eastAsia"/>
                <w:szCs w:val="28"/>
                <w:lang w:bidi="ar-SA"/>
              </w:rPr>
              <w:t>20101170</w:t>
            </w:r>
            <w:r w:rsidR="00530630" w:rsidRPr="00D83E34">
              <w:rPr>
                <w:rFonts w:ascii="標楷體" w:hAnsi="標楷體" w:cs="Times New Roman" w:hint="eastAsia"/>
                <w:szCs w:val="28"/>
                <w:lang w:bidi="ar-SA"/>
              </w:rPr>
              <w:t>號函將書面報告函送立法院，並</w:t>
            </w:r>
            <w:r w:rsidRPr="00D83E34">
              <w:rPr>
                <w:rFonts w:ascii="標楷體" w:hAnsi="標楷體" w:cs="Times New Roman"/>
                <w:szCs w:val="28"/>
                <w:lang w:bidi="ar-SA"/>
              </w:rPr>
              <w:t>經</w:t>
            </w:r>
            <w:r w:rsidR="00BC5DA2" w:rsidRPr="00D83E34">
              <w:rPr>
                <w:rFonts w:ascii="標楷體" w:hAnsi="標楷體" w:cs="Times New Roman"/>
                <w:szCs w:val="28"/>
                <w:lang w:bidi="ar-SA"/>
              </w:rPr>
              <w:t>該</w:t>
            </w:r>
            <w:r w:rsidRPr="00D83E34">
              <w:rPr>
                <w:rFonts w:ascii="標楷體" w:hAnsi="標楷體" w:cs="Times New Roman"/>
                <w:szCs w:val="28"/>
                <w:lang w:bidi="ar-SA"/>
              </w:rPr>
              <w:t>院111年6月1日台立院議字第1110702523號函復准予動支</w:t>
            </w:r>
            <w:r w:rsidR="00BC5DA2" w:rsidRPr="00D83E34">
              <w:rPr>
                <w:rFonts w:ascii="標楷體" w:hAnsi="標楷體" w:cs="Times New Roman" w:hint="eastAsia"/>
                <w:szCs w:val="28"/>
                <w:lang w:bidi="ar-SA"/>
              </w:rPr>
              <w:t>，</w:t>
            </w:r>
            <w:proofErr w:type="gramStart"/>
            <w:r w:rsidR="00BC5DA2" w:rsidRPr="00D83E34">
              <w:rPr>
                <w:rFonts w:ascii="標楷體" w:hAnsi="標楷體" w:cs="Times New Roman" w:hint="eastAsia"/>
                <w:szCs w:val="28"/>
                <w:lang w:bidi="ar-SA"/>
              </w:rPr>
              <w:t>茲摘述</w:t>
            </w:r>
            <w:proofErr w:type="gramEnd"/>
            <w:r w:rsidR="00BC5DA2" w:rsidRPr="00D83E34">
              <w:rPr>
                <w:rFonts w:ascii="標楷體" w:hAnsi="標楷體" w:cs="Times New Roman" w:hint="eastAsia"/>
                <w:szCs w:val="28"/>
                <w:lang w:bidi="ar-SA"/>
              </w:rPr>
              <w:t>內容如下：</w:t>
            </w:r>
          </w:p>
          <w:p w:rsidR="002316D9" w:rsidRPr="00D83E34" w:rsidRDefault="00EB2C72" w:rsidP="0047433A">
            <w:pPr>
              <w:spacing w:line="380" w:lineRule="exact"/>
              <w:ind w:left="560" w:hangingChars="200" w:hanging="560"/>
              <w:jc w:val="both"/>
              <w:rPr>
                <w:rFonts w:ascii="標楷體" w:hAnsi="標楷體"/>
                <w:szCs w:val="28"/>
              </w:rPr>
            </w:pPr>
            <w:r w:rsidRPr="00D83E34">
              <w:rPr>
                <w:rFonts w:ascii="標楷體" w:hAnsi="標楷體" w:cs="Times New Roman" w:hint="eastAsia"/>
                <w:szCs w:val="28"/>
                <w:lang w:bidi="ar-SA"/>
              </w:rPr>
              <w:t>(</w:t>
            </w:r>
            <w:proofErr w:type="gramStart"/>
            <w:r w:rsidR="002316D9" w:rsidRPr="00D83E34">
              <w:rPr>
                <w:rFonts w:ascii="標楷體" w:hAnsi="標楷體" w:cs="Times New Roman" w:hint="eastAsia"/>
                <w:szCs w:val="28"/>
                <w:lang w:bidi="ar-SA"/>
              </w:rPr>
              <w:t>一</w:t>
            </w:r>
            <w:proofErr w:type="gramEnd"/>
            <w:r w:rsidRPr="00D83E34">
              <w:rPr>
                <w:rFonts w:ascii="標楷體" w:hAnsi="標楷體" w:cs="Times New Roman" w:hint="eastAsia"/>
                <w:szCs w:val="28"/>
                <w:lang w:bidi="ar-SA"/>
              </w:rPr>
              <w:t>)</w:t>
            </w:r>
            <w:r w:rsidR="002316D9" w:rsidRPr="00D83E34">
              <w:rPr>
                <w:rFonts w:ascii="標楷體" w:hAnsi="標楷體" w:hint="eastAsia"/>
                <w:szCs w:val="28"/>
              </w:rPr>
              <w:t>由於COVID-19</w:t>
            </w:r>
            <w:proofErr w:type="gramStart"/>
            <w:r w:rsidR="002316D9" w:rsidRPr="00D83E34">
              <w:rPr>
                <w:rFonts w:ascii="標楷體" w:hAnsi="標楷體" w:hint="eastAsia"/>
                <w:szCs w:val="28"/>
              </w:rPr>
              <w:t>疫情的</w:t>
            </w:r>
            <w:proofErr w:type="gramEnd"/>
            <w:r w:rsidR="002316D9" w:rsidRPr="00D83E34">
              <w:rPr>
                <w:rFonts w:ascii="標楷體" w:hAnsi="標楷體" w:hint="eastAsia"/>
                <w:szCs w:val="28"/>
              </w:rPr>
              <w:t>衝擊，以內需型導向的中小企業，面臨</w:t>
            </w:r>
            <w:proofErr w:type="gramStart"/>
            <w:r w:rsidR="002316D9" w:rsidRPr="00D83E34">
              <w:rPr>
                <w:rFonts w:ascii="標楷體" w:hAnsi="標楷體" w:hint="eastAsia"/>
                <w:szCs w:val="28"/>
              </w:rPr>
              <w:t>疫情所</w:t>
            </w:r>
            <w:proofErr w:type="gramEnd"/>
            <w:r w:rsidR="002316D9" w:rsidRPr="00D83E34">
              <w:rPr>
                <w:rFonts w:ascii="標楷體" w:hAnsi="標楷體" w:hint="eastAsia"/>
                <w:szCs w:val="28"/>
              </w:rPr>
              <w:t>帶來的衝擊與影響，實在不容小覷。</w:t>
            </w:r>
            <w:proofErr w:type="gramStart"/>
            <w:r w:rsidR="002316D9" w:rsidRPr="00D83E34">
              <w:rPr>
                <w:rFonts w:ascii="標楷體" w:hAnsi="標楷體" w:hint="eastAsia"/>
                <w:szCs w:val="28"/>
              </w:rPr>
              <w:t>爰</w:t>
            </w:r>
            <w:proofErr w:type="gramEnd"/>
            <w:r w:rsidR="002316D9" w:rsidRPr="00D83E34">
              <w:rPr>
                <w:rFonts w:ascii="標楷體" w:hAnsi="標楷體" w:hint="eastAsia"/>
                <w:szCs w:val="28"/>
              </w:rPr>
              <w:t>透過運用科技創新轉型升級項下各項計畫，依中小企業發展之不同階段及技術、財務等各面向需求，提供輔導協助，以強化中小企業體質，提升研發能量，帶動整體中小企業發展。</w:t>
            </w:r>
          </w:p>
          <w:p w:rsidR="002316D9" w:rsidRPr="00D83E34" w:rsidRDefault="00EB2C72" w:rsidP="0047433A">
            <w:pPr>
              <w:tabs>
                <w:tab w:val="left" w:pos="1150"/>
              </w:tabs>
              <w:kinsoku/>
              <w:overflowPunct/>
              <w:autoSpaceDE/>
              <w:spacing w:line="380" w:lineRule="exact"/>
              <w:ind w:left="560" w:hangingChars="200" w:hanging="560"/>
              <w:jc w:val="both"/>
              <w:rPr>
                <w:rFonts w:ascii="標楷體" w:hAnsi="標楷體" w:cs="Times New Roman"/>
                <w:szCs w:val="28"/>
                <w:lang w:bidi="ar-SA"/>
              </w:rPr>
            </w:pPr>
            <w:r w:rsidRPr="00D83E34">
              <w:rPr>
                <w:rFonts w:ascii="標楷體" w:hAnsi="標楷體" w:cs="Times New Roman" w:hint="eastAsia"/>
                <w:szCs w:val="28"/>
                <w:lang w:bidi="ar-SA"/>
              </w:rPr>
              <w:t>(</w:t>
            </w:r>
            <w:r w:rsidR="002316D9" w:rsidRPr="00D83E34">
              <w:rPr>
                <w:rFonts w:ascii="標楷體" w:hAnsi="標楷體" w:cs="Times New Roman" w:hint="eastAsia"/>
                <w:szCs w:val="28"/>
                <w:lang w:bidi="ar-SA"/>
              </w:rPr>
              <w:t>二</w:t>
            </w:r>
            <w:r w:rsidRPr="00D83E34">
              <w:rPr>
                <w:rFonts w:ascii="標楷體" w:hAnsi="標楷體" w:cs="Times New Roman" w:hint="eastAsia"/>
                <w:szCs w:val="28"/>
                <w:lang w:bidi="ar-SA"/>
              </w:rPr>
              <w:t>)</w:t>
            </w:r>
            <w:r w:rsidR="002316D9" w:rsidRPr="00D83E34">
              <w:rPr>
                <w:rFonts w:ascii="標楷體" w:hAnsi="標楷體" w:cs="Times New Roman"/>
                <w:szCs w:val="28"/>
                <w:lang w:bidi="ar-SA"/>
              </w:rPr>
              <w:t>推動作法</w:t>
            </w:r>
            <w:r w:rsidR="002316D9" w:rsidRPr="00D83E34">
              <w:rPr>
                <w:rFonts w:ascii="標楷體" w:hAnsi="標楷體" w:cs="Times New Roman" w:hint="eastAsia"/>
                <w:szCs w:val="28"/>
                <w:lang w:bidi="ar-SA"/>
              </w:rPr>
              <w:t>:</w:t>
            </w:r>
          </w:p>
          <w:p w:rsidR="002316D9" w:rsidRPr="00D83E34" w:rsidRDefault="00EB2C72" w:rsidP="0047433A">
            <w:pPr>
              <w:tabs>
                <w:tab w:val="left" w:pos="1150"/>
              </w:tabs>
              <w:kinsoku/>
              <w:overflowPunct/>
              <w:autoSpaceDE/>
              <w:spacing w:line="380" w:lineRule="exact"/>
              <w:ind w:leftChars="50" w:left="420" w:hangingChars="100" w:hanging="280"/>
              <w:jc w:val="both"/>
              <w:rPr>
                <w:rFonts w:ascii="標楷體" w:hAnsi="標楷體"/>
                <w:szCs w:val="28"/>
              </w:rPr>
            </w:pPr>
            <w:r w:rsidRPr="00D83E34">
              <w:rPr>
                <w:rFonts w:ascii="標楷體" w:hAnsi="標楷體" w:cs="Times New Roman" w:hint="eastAsia"/>
                <w:szCs w:val="28"/>
                <w:lang w:bidi="ar-SA"/>
              </w:rPr>
              <w:t>1.</w:t>
            </w:r>
            <w:r w:rsidR="002316D9" w:rsidRPr="00D83E34">
              <w:rPr>
                <w:rFonts w:ascii="標楷體" w:hAnsi="標楷體" w:hint="eastAsia"/>
                <w:szCs w:val="28"/>
              </w:rPr>
              <w:t>建立企業創新與法規諮詢機制，提供中小企業法規疑義及創新問題的諮詢服務。</w:t>
            </w:r>
          </w:p>
          <w:p w:rsidR="002316D9" w:rsidRPr="00D83E34" w:rsidRDefault="00EB2C72" w:rsidP="0047433A">
            <w:pPr>
              <w:tabs>
                <w:tab w:val="left" w:pos="1150"/>
              </w:tabs>
              <w:kinsoku/>
              <w:overflowPunct/>
              <w:autoSpaceDE/>
              <w:spacing w:line="380" w:lineRule="exact"/>
              <w:ind w:leftChars="50" w:left="420" w:hangingChars="100" w:hanging="280"/>
              <w:jc w:val="both"/>
              <w:rPr>
                <w:rFonts w:ascii="標楷體" w:hAnsi="標楷體" w:cs="Times New Roman"/>
                <w:szCs w:val="28"/>
                <w:lang w:bidi="ar-SA"/>
              </w:rPr>
            </w:pPr>
            <w:r w:rsidRPr="00D83E34">
              <w:rPr>
                <w:rFonts w:ascii="標楷體" w:hAnsi="標楷體" w:hint="eastAsia"/>
                <w:szCs w:val="28"/>
              </w:rPr>
              <w:t>2.</w:t>
            </w:r>
            <w:r w:rsidR="002316D9" w:rsidRPr="00D83E34">
              <w:rPr>
                <w:rFonts w:ascii="標楷體" w:hAnsi="標楷體" w:cs="Times New Roman" w:hint="eastAsia"/>
                <w:spacing w:val="4"/>
                <w:szCs w:val="28"/>
                <w:lang w:bidi="ar-SA"/>
              </w:rPr>
              <w:t>營運創業資源整合平台，盤點各部</w:t>
            </w:r>
            <w:r w:rsidR="002316D9" w:rsidRPr="00D83E34">
              <w:rPr>
                <w:rFonts w:ascii="標楷體" w:hAnsi="標楷體" w:cs="Times New Roman" w:hint="eastAsia"/>
                <w:spacing w:val="4"/>
                <w:szCs w:val="28"/>
                <w:lang w:bidi="ar-SA"/>
              </w:rPr>
              <w:lastRenderedPageBreak/>
              <w:t>會創業資源，彙集民眾快速搜尋所需創業資訊，並提供全國各地創業者諮詢服務，</w:t>
            </w:r>
            <w:proofErr w:type="gramStart"/>
            <w:r w:rsidR="002316D9" w:rsidRPr="00D83E34">
              <w:rPr>
                <w:rFonts w:ascii="標楷體" w:hAnsi="標楷體" w:cs="Times New Roman" w:hint="eastAsia"/>
                <w:spacing w:val="4"/>
                <w:szCs w:val="28"/>
                <w:lang w:bidi="ar-SA"/>
              </w:rPr>
              <w:t>充實欲</w:t>
            </w:r>
            <w:proofErr w:type="gramEnd"/>
            <w:r w:rsidR="002316D9" w:rsidRPr="00D83E34">
              <w:rPr>
                <w:rFonts w:ascii="標楷體" w:hAnsi="標楷體" w:cs="Times New Roman" w:hint="eastAsia"/>
                <w:spacing w:val="4"/>
                <w:szCs w:val="28"/>
                <w:lang w:bidi="ar-SA"/>
              </w:rPr>
              <w:t>創業者對創業機會之認知。</w:t>
            </w:r>
          </w:p>
          <w:p w:rsidR="002316D9" w:rsidRPr="00D83E34" w:rsidRDefault="00EB2C72" w:rsidP="0047433A">
            <w:pPr>
              <w:tabs>
                <w:tab w:val="left" w:pos="1150"/>
              </w:tabs>
              <w:kinsoku/>
              <w:overflowPunct/>
              <w:autoSpaceDE/>
              <w:spacing w:line="380" w:lineRule="exact"/>
              <w:ind w:leftChars="50" w:left="420" w:hangingChars="100" w:hanging="280"/>
              <w:jc w:val="both"/>
              <w:rPr>
                <w:rFonts w:ascii="標楷體" w:hAnsi="標楷體" w:cs="Times New Roman"/>
                <w:szCs w:val="28"/>
                <w:lang w:bidi="ar-SA"/>
              </w:rPr>
            </w:pPr>
            <w:r w:rsidRPr="00D83E34">
              <w:rPr>
                <w:rFonts w:ascii="標楷體" w:hAnsi="標楷體" w:cs="Times New Roman" w:hint="eastAsia"/>
                <w:szCs w:val="28"/>
                <w:lang w:bidi="ar-SA"/>
              </w:rPr>
              <w:t>3.</w:t>
            </w:r>
            <w:r w:rsidR="002316D9" w:rsidRPr="00D83E34">
              <w:rPr>
                <w:rFonts w:ascii="標楷體" w:hAnsi="標楷體" w:cs="Times New Roman" w:hint="eastAsia"/>
                <w:szCs w:val="28"/>
                <w:lang w:bidi="ar-SA"/>
              </w:rPr>
              <w:t>促進中小企業積極發展創新作法，普及對創新經濟應用服務認知，積極協助創新提升營運績效，透過創意及多元之訓練手法，加速培育企業創新</w:t>
            </w:r>
            <w:proofErr w:type="gramStart"/>
            <w:r w:rsidR="002316D9" w:rsidRPr="00D83E34">
              <w:rPr>
                <w:rFonts w:ascii="標楷體" w:hAnsi="標楷體" w:cs="Times New Roman" w:hint="eastAsia"/>
                <w:szCs w:val="28"/>
                <w:lang w:bidi="ar-SA"/>
              </w:rPr>
              <w:t>經濟跨域人才</w:t>
            </w:r>
            <w:proofErr w:type="gramEnd"/>
            <w:r w:rsidR="002316D9" w:rsidRPr="00D83E34">
              <w:rPr>
                <w:rFonts w:ascii="標楷體" w:hAnsi="標楷體" w:cs="Times New Roman" w:hint="eastAsia"/>
                <w:szCs w:val="28"/>
                <w:lang w:bidi="ar-SA"/>
              </w:rPr>
              <w:t>。</w:t>
            </w:r>
          </w:p>
          <w:p w:rsidR="002316D9" w:rsidRPr="00D83E34" w:rsidRDefault="00EB2C72" w:rsidP="0047433A">
            <w:pPr>
              <w:tabs>
                <w:tab w:val="left" w:pos="1150"/>
              </w:tabs>
              <w:kinsoku/>
              <w:overflowPunct/>
              <w:autoSpaceDE/>
              <w:spacing w:line="380" w:lineRule="exact"/>
              <w:ind w:leftChars="50" w:left="420" w:hangingChars="100" w:hanging="280"/>
              <w:jc w:val="both"/>
              <w:rPr>
                <w:rFonts w:ascii="標楷體" w:hAnsi="標楷體"/>
                <w:szCs w:val="28"/>
              </w:rPr>
            </w:pPr>
            <w:r w:rsidRPr="00D83E34">
              <w:rPr>
                <w:rFonts w:ascii="標楷體" w:hAnsi="標楷體" w:cs="Times New Roman" w:hint="eastAsia"/>
                <w:szCs w:val="28"/>
                <w:lang w:bidi="ar-SA"/>
              </w:rPr>
              <w:t>4.</w:t>
            </w:r>
            <w:r w:rsidR="002316D9" w:rsidRPr="00D83E34">
              <w:rPr>
                <w:rFonts w:ascii="標楷體" w:hAnsi="標楷體" w:cs="Times New Roman" w:hint="eastAsia"/>
                <w:szCs w:val="28"/>
                <w:lang w:bidi="ar-SA"/>
              </w:rPr>
              <w:t>建置適合中小企業</w:t>
            </w:r>
            <w:proofErr w:type="gramStart"/>
            <w:r w:rsidR="002316D9" w:rsidRPr="00D83E34">
              <w:rPr>
                <w:rFonts w:ascii="標楷體" w:hAnsi="標楷體" w:cs="Times New Roman" w:hint="eastAsia"/>
                <w:szCs w:val="28"/>
                <w:lang w:bidi="ar-SA"/>
              </w:rPr>
              <w:t>運用之碳估算</w:t>
            </w:r>
            <w:proofErr w:type="gramEnd"/>
            <w:r w:rsidR="002316D9" w:rsidRPr="00D83E34">
              <w:rPr>
                <w:rFonts w:ascii="標楷體" w:hAnsi="標楷體" w:cs="Times New Roman" w:hint="eastAsia"/>
                <w:szCs w:val="28"/>
                <w:lang w:bidi="ar-SA"/>
              </w:rPr>
              <w:t>工具，協助中小企業進行</w:t>
            </w:r>
            <w:proofErr w:type="gramStart"/>
            <w:r w:rsidR="002316D9" w:rsidRPr="00D83E34">
              <w:rPr>
                <w:rFonts w:ascii="標楷體" w:hAnsi="標楷體" w:cs="Times New Roman" w:hint="eastAsia"/>
                <w:szCs w:val="28"/>
                <w:lang w:bidi="ar-SA"/>
              </w:rPr>
              <w:t>個別碳</w:t>
            </w:r>
            <w:proofErr w:type="gramEnd"/>
            <w:r w:rsidR="002316D9" w:rsidRPr="00D83E34">
              <w:rPr>
                <w:rFonts w:ascii="標楷體" w:hAnsi="標楷體" w:cs="Times New Roman" w:hint="eastAsia"/>
                <w:szCs w:val="28"/>
                <w:lang w:bidi="ar-SA"/>
              </w:rPr>
              <w:t>排放</w:t>
            </w:r>
            <w:r w:rsidR="002316D9" w:rsidRPr="00D83E34">
              <w:rPr>
                <w:rFonts w:ascii="標楷體" w:hAnsi="標楷體" w:cs="Times New Roman" w:hint="eastAsia"/>
                <w:spacing w:val="-14"/>
                <w:szCs w:val="28"/>
                <w:lang w:bidi="ar-SA"/>
              </w:rPr>
              <w:t>估算，以掌握自身溫室氣體排放量。</w:t>
            </w:r>
          </w:p>
          <w:p w:rsidR="002316D9" w:rsidRPr="00D83E34" w:rsidRDefault="00EB2C72" w:rsidP="0047433A">
            <w:pPr>
              <w:tabs>
                <w:tab w:val="left" w:pos="1150"/>
              </w:tabs>
              <w:kinsoku/>
              <w:overflowPunct/>
              <w:autoSpaceDE/>
              <w:spacing w:line="380" w:lineRule="exact"/>
              <w:ind w:leftChars="50" w:left="420" w:hangingChars="100" w:hanging="280"/>
              <w:jc w:val="both"/>
              <w:rPr>
                <w:rFonts w:ascii="標楷體" w:hAnsi="標楷體"/>
                <w:szCs w:val="28"/>
              </w:rPr>
            </w:pPr>
            <w:r w:rsidRPr="00D83E34">
              <w:rPr>
                <w:rFonts w:ascii="標楷體" w:hAnsi="標楷體" w:cs="Times New Roman" w:hint="eastAsia"/>
                <w:szCs w:val="28"/>
                <w:lang w:bidi="ar-SA"/>
              </w:rPr>
              <w:t>5.</w:t>
            </w:r>
            <w:r w:rsidR="002316D9" w:rsidRPr="00D83E34">
              <w:rPr>
                <w:rFonts w:ascii="標楷體" w:hAnsi="標楷體" w:cs="Times New Roman" w:hint="eastAsia"/>
                <w:szCs w:val="28"/>
                <w:lang w:bidi="ar-SA"/>
              </w:rPr>
              <w:t>深入在地推動數位群聚，協助地方企業掌握多元科技趨勢，促進數位加值與合作發展，奠基數位發展經營基礎。</w:t>
            </w:r>
          </w:p>
          <w:p w:rsidR="007D3AE0" w:rsidRPr="00D83E34" w:rsidRDefault="00EB2C72" w:rsidP="0047433A">
            <w:pPr>
              <w:tabs>
                <w:tab w:val="left" w:pos="1150"/>
              </w:tabs>
              <w:kinsoku/>
              <w:overflowPunct/>
              <w:autoSpaceDE/>
              <w:spacing w:line="380" w:lineRule="exact"/>
              <w:ind w:left="560" w:hangingChars="200" w:hanging="560"/>
              <w:jc w:val="both"/>
              <w:rPr>
                <w:rFonts w:ascii="標楷體" w:hAnsi="標楷體" w:cs="Times New Roman"/>
                <w:szCs w:val="28"/>
                <w:lang w:bidi="ar-SA"/>
              </w:rPr>
            </w:pPr>
            <w:r w:rsidRPr="00D83E34">
              <w:rPr>
                <w:rFonts w:ascii="標楷體" w:hAnsi="標楷體" w:hint="eastAsia"/>
                <w:szCs w:val="28"/>
              </w:rPr>
              <w:t>(</w:t>
            </w:r>
            <w:r w:rsidR="002316D9" w:rsidRPr="00D83E34">
              <w:rPr>
                <w:rFonts w:ascii="標楷體" w:hAnsi="標楷體" w:hint="eastAsia"/>
                <w:szCs w:val="28"/>
              </w:rPr>
              <w:t>三</w:t>
            </w:r>
            <w:r w:rsidRPr="00D83E34">
              <w:rPr>
                <w:rFonts w:ascii="標楷體" w:hAnsi="標楷體" w:hint="eastAsia"/>
                <w:szCs w:val="28"/>
              </w:rPr>
              <w:t>)</w:t>
            </w:r>
            <w:r w:rsidR="002316D9" w:rsidRPr="00D83E34">
              <w:rPr>
                <w:rFonts w:ascii="標楷體" w:hAnsi="標楷體" w:hint="eastAsia"/>
                <w:szCs w:val="28"/>
              </w:rPr>
              <w:t>為因應部分計畫預算經費調整及產業結構的快速轉變，在不影響計畫品質及考量中小企業之實際需求下，將</w:t>
            </w:r>
            <w:r w:rsidR="002316D9" w:rsidRPr="00D83E34">
              <w:rPr>
                <w:rFonts w:ascii="標楷體" w:hAnsi="標楷體" w:cs="Times New Roman"/>
                <w:szCs w:val="28"/>
              </w:rPr>
              <w:t>適時調整修正計畫內容及輔導作法，並審慎檢視各計畫之績效指標及目標值，未來亦將滾動檢討創新之輔導措施，持續強化各計畫品質。</w:t>
            </w:r>
          </w:p>
        </w:tc>
      </w:tr>
      <w:tr w:rsidR="00FC0B09" w:rsidRPr="00D83E34" w:rsidTr="00AF66E4">
        <w:trPr>
          <w:trHeight w:val="20"/>
        </w:trPr>
        <w:tc>
          <w:tcPr>
            <w:tcW w:w="418" w:type="pct"/>
            <w:tcBorders>
              <w:top w:val="single" w:sz="4" w:space="0" w:color="auto"/>
              <w:bottom w:val="single" w:sz="4" w:space="0" w:color="auto"/>
            </w:tcBorders>
          </w:tcPr>
          <w:p w:rsidR="007D3AE0" w:rsidRPr="00D83E34" w:rsidRDefault="007D3AE0" w:rsidP="00A3230A">
            <w:pPr>
              <w:numPr>
                <w:ilvl w:val="0"/>
                <w:numId w:val="5"/>
              </w:numPr>
              <w:tabs>
                <w:tab w:val="left" w:pos="284"/>
              </w:tabs>
              <w:kinsoku/>
              <w:overflowPunct/>
              <w:autoSpaceDE/>
              <w:spacing w:line="380" w:lineRule="exact"/>
              <w:ind w:left="0" w:firstLine="0"/>
              <w:jc w:val="center"/>
              <w:rPr>
                <w:rFonts w:ascii="標楷體" w:hAnsi="標楷體" w:cs="Times New Roman"/>
                <w:szCs w:val="28"/>
                <w:lang w:bidi="ar-SA"/>
              </w:rPr>
            </w:pPr>
          </w:p>
        </w:tc>
        <w:tc>
          <w:tcPr>
            <w:tcW w:w="2119" w:type="pct"/>
            <w:tcBorders>
              <w:top w:val="single" w:sz="4" w:space="0" w:color="auto"/>
              <w:bottom w:val="single" w:sz="4" w:space="0" w:color="auto"/>
            </w:tcBorders>
          </w:tcPr>
          <w:p w:rsidR="007D3AE0" w:rsidRPr="00D83E34" w:rsidRDefault="007D3AE0" w:rsidP="0047433A">
            <w:pPr>
              <w:autoSpaceDN w:val="0"/>
              <w:spacing w:line="380" w:lineRule="exact"/>
              <w:jc w:val="both"/>
              <w:rPr>
                <w:rFonts w:ascii="標楷體" w:hAnsi="標楷體" w:cs="Times New Roman"/>
                <w:szCs w:val="28"/>
                <w:lang w:bidi="ar-SA"/>
              </w:rPr>
            </w:pPr>
            <w:proofErr w:type="gramStart"/>
            <w:r w:rsidRPr="00D83E34">
              <w:rPr>
                <w:rFonts w:ascii="標楷體" w:hAnsi="標楷體" w:cs="Times New Roman"/>
                <w:kern w:val="0"/>
                <w:szCs w:val="28"/>
                <w:lang w:bidi="ar-SA"/>
              </w:rPr>
              <w:t>111</w:t>
            </w:r>
            <w:proofErr w:type="gramEnd"/>
            <w:r w:rsidRPr="00D83E34">
              <w:rPr>
                <w:rFonts w:ascii="標楷體" w:hAnsi="標楷體" w:cs="Times New Roman" w:hint="eastAsia"/>
                <w:kern w:val="0"/>
                <w:szCs w:val="28"/>
                <w:lang w:bidi="ar-SA"/>
              </w:rPr>
              <w:t>年度</w:t>
            </w:r>
            <w:proofErr w:type="gramStart"/>
            <w:r w:rsidRPr="00D83E34">
              <w:rPr>
                <w:rFonts w:ascii="標楷體" w:hAnsi="標楷體" w:cs="Times New Roman" w:hint="eastAsia"/>
                <w:kern w:val="0"/>
                <w:szCs w:val="28"/>
                <w:lang w:bidi="ar-SA"/>
              </w:rPr>
              <w:t>中小企業處歲出</w:t>
            </w:r>
            <w:proofErr w:type="gramEnd"/>
            <w:r w:rsidRPr="00D83E34">
              <w:rPr>
                <w:rFonts w:ascii="標楷體" w:hAnsi="標楷體" w:cs="Times New Roman" w:hint="eastAsia"/>
                <w:kern w:val="0"/>
                <w:szCs w:val="28"/>
                <w:lang w:bidi="ar-SA"/>
              </w:rPr>
              <w:t>預算案第</w:t>
            </w:r>
            <w:r w:rsidRPr="00D83E34">
              <w:rPr>
                <w:rFonts w:ascii="標楷體" w:hAnsi="標楷體" w:cs="Times New Roman"/>
                <w:kern w:val="0"/>
                <w:szCs w:val="28"/>
                <w:lang w:bidi="ar-SA"/>
              </w:rPr>
              <w:t>1</w:t>
            </w:r>
            <w:r w:rsidRPr="00D83E34">
              <w:rPr>
                <w:rFonts w:ascii="標楷體" w:hAnsi="標楷體" w:cs="Times New Roman" w:hint="eastAsia"/>
                <w:kern w:val="0"/>
                <w:szCs w:val="28"/>
                <w:lang w:bidi="ar-SA"/>
              </w:rPr>
              <w:t>目「中小企業科技應用－</w:t>
            </w:r>
            <w:r w:rsidRPr="00D83E34">
              <w:rPr>
                <w:rFonts w:ascii="標楷體" w:hAnsi="標楷體" w:cs="Times New Roman"/>
                <w:kern w:val="0"/>
                <w:szCs w:val="28"/>
                <w:lang w:bidi="ar-SA"/>
              </w:rPr>
              <w:t>01</w:t>
            </w:r>
            <w:r w:rsidRPr="00D83E34">
              <w:rPr>
                <w:rFonts w:ascii="標楷體" w:hAnsi="標楷體" w:cs="Times New Roman" w:hint="eastAsia"/>
                <w:kern w:val="0"/>
                <w:szCs w:val="28"/>
                <w:lang w:bidi="ar-SA"/>
              </w:rPr>
              <w:t>運用科技創新轉型升級－促進中小企業發展與持續轉型計畫」編列</w:t>
            </w:r>
            <w:r w:rsidRPr="00D83E34">
              <w:rPr>
                <w:rFonts w:ascii="標楷體" w:hAnsi="標楷體" w:cs="Times New Roman"/>
                <w:kern w:val="0"/>
                <w:szCs w:val="28"/>
                <w:lang w:bidi="ar-SA"/>
              </w:rPr>
              <w:t>3</w:t>
            </w:r>
            <w:r w:rsidRPr="00D83E34">
              <w:rPr>
                <w:rFonts w:ascii="標楷體" w:hAnsi="標楷體" w:cs="Times New Roman" w:hint="eastAsia"/>
                <w:kern w:val="0"/>
                <w:szCs w:val="28"/>
                <w:lang w:bidi="ar-SA"/>
              </w:rPr>
              <w:t>億</w:t>
            </w:r>
            <w:r w:rsidRPr="00D83E34">
              <w:rPr>
                <w:rFonts w:ascii="標楷體" w:hAnsi="標楷體" w:cs="Times New Roman"/>
                <w:kern w:val="0"/>
                <w:szCs w:val="28"/>
                <w:lang w:bidi="ar-SA"/>
              </w:rPr>
              <w:t>1,792</w:t>
            </w:r>
            <w:r w:rsidRPr="00D83E34">
              <w:rPr>
                <w:rFonts w:ascii="標楷體" w:hAnsi="標楷體" w:cs="Times New Roman" w:hint="eastAsia"/>
                <w:kern w:val="0"/>
                <w:szCs w:val="28"/>
                <w:lang w:bidi="ar-SA"/>
              </w:rPr>
              <w:t>萬</w:t>
            </w:r>
            <w:r w:rsidRPr="00D83E34">
              <w:rPr>
                <w:rFonts w:ascii="標楷體" w:hAnsi="標楷體" w:cs="Times New Roman"/>
                <w:kern w:val="0"/>
                <w:szCs w:val="28"/>
                <w:lang w:bidi="ar-SA"/>
              </w:rPr>
              <w:t>2</w:t>
            </w:r>
            <w:r w:rsidRPr="00D83E34">
              <w:rPr>
                <w:rFonts w:ascii="標楷體" w:hAnsi="標楷體" w:cs="Times New Roman" w:hint="eastAsia"/>
                <w:kern w:val="0"/>
                <w:szCs w:val="28"/>
                <w:lang w:bidi="ar-SA"/>
              </w:rPr>
              <w:t>千元，凍結該預算</w:t>
            </w:r>
            <w:r w:rsidRPr="00D83E34">
              <w:rPr>
                <w:rFonts w:ascii="標楷體" w:hAnsi="標楷體" w:cs="Times New Roman"/>
                <w:kern w:val="0"/>
                <w:szCs w:val="28"/>
                <w:lang w:bidi="ar-SA"/>
              </w:rPr>
              <w:t>500</w:t>
            </w:r>
            <w:r w:rsidRPr="00D83E34">
              <w:rPr>
                <w:rFonts w:ascii="標楷體" w:hAnsi="標楷體" w:cs="Times New Roman" w:hint="eastAsia"/>
                <w:kern w:val="0"/>
                <w:szCs w:val="28"/>
                <w:lang w:bidi="ar-SA"/>
              </w:rPr>
              <w:t>萬元，</w:t>
            </w:r>
            <w:proofErr w:type="gramStart"/>
            <w:r w:rsidRPr="00D83E34">
              <w:rPr>
                <w:rFonts w:ascii="標楷體" w:hAnsi="標楷體" w:cs="Times New Roman" w:hint="eastAsia"/>
                <w:kern w:val="0"/>
                <w:szCs w:val="28"/>
                <w:lang w:bidi="ar-SA"/>
              </w:rPr>
              <w:t>俟</w:t>
            </w:r>
            <w:proofErr w:type="gramEnd"/>
            <w:r w:rsidRPr="00D83E34">
              <w:rPr>
                <w:rFonts w:ascii="標楷體" w:hAnsi="標楷體" w:cs="Times New Roman" w:hint="eastAsia"/>
                <w:kern w:val="0"/>
                <w:szCs w:val="28"/>
                <w:lang w:bidi="ar-SA"/>
              </w:rPr>
              <w:t>向立法院經濟委員會提出</w:t>
            </w:r>
            <w:r w:rsidRPr="00D83E34">
              <w:rPr>
                <w:rFonts w:ascii="標楷體" w:hAnsi="標楷體" w:cs="Times New Roman" w:hint="eastAsia"/>
                <w:kern w:val="0"/>
                <w:szCs w:val="28"/>
                <w:lang w:bidi="ar-SA"/>
              </w:rPr>
              <w:lastRenderedPageBreak/>
              <w:t>書面報告後，始得動支。</w:t>
            </w:r>
          </w:p>
        </w:tc>
        <w:tc>
          <w:tcPr>
            <w:tcW w:w="2463" w:type="pct"/>
            <w:tcBorders>
              <w:top w:val="single" w:sz="4" w:space="0" w:color="auto"/>
              <w:bottom w:val="single" w:sz="4" w:space="0" w:color="auto"/>
            </w:tcBorders>
          </w:tcPr>
          <w:p w:rsidR="00F13D9A" w:rsidRPr="00D83E34" w:rsidRDefault="007D3AE0" w:rsidP="0047433A">
            <w:pPr>
              <w:kinsoku/>
              <w:overflowPunct/>
              <w:autoSpaceDE/>
              <w:spacing w:line="380" w:lineRule="exact"/>
              <w:ind w:firstLineChars="200" w:firstLine="560"/>
              <w:jc w:val="both"/>
              <w:rPr>
                <w:rFonts w:ascii="標楷體" w:hAnsi="標楷體" w:cs="Times New Roman"/>
                <w:szCs w:val="28"/>
                <w:lang w:bidi="ar-SA"/>
              </w:rPr>
            </w:pPr>
            <w:r w:rsidRPr="00D83E34">
              <w:rPr>
                <w:rFonts w:ascii="標楷體" w:hAnsi="標楷體" w:cs="Times New Roman"/>
                <w:szCs w:val="28"/>
                <w:lang w:bidi="ar-SA"/>
              </w:rPr>
              <w:lastRenderedPageBreak/>
              <w:t>本</w:t>
            </w:r>
            <w:r w:rsidR="00D17023">
              <w:rPr>
                <w:rFonts w:ascii="標楷體" w:hAnsi="標楷體" w:cs="Times New Roman"/>
                <w:szCs w:val="28"/>
                <w:lang w:bidi="ar-SA"/>
              </w:rPr>
              <w:t>部</w:t>
            </w:r>
            <w:r w:rsidRPr="00D83E34">
              <w:rPr>
                <w:rFonts w:ascii="標楷體" w:hAnsi="標楷體" w:cs="Times New Roman"/>
                <w:szCs w:val="28"/>
                <w:lang w:bidi="ar-SA"/>
              </w:rPr>
              <w:t>業</w:t>
            </w:r>
            <w:r w:rsidR="00BC5DA2" w:rsidRPr="00D83E34">
              <w:rPr>
                <w:rFonts w:ascii="標楷體" w:hAnsi="標楷體" w:cs="Times New Roman"/>
                <w:szCs w:val="28"/>
                <w:lang w:bidi="ar-SA"/>
              </w:rPr>
              <w:t>於</w:t>
            </w:r>
            <w:r w:rsidR="00BC5DA2" w:rsidRPr="00D83E34">
              <w:rPr>
                <w:rFonts w:ascii="標楷體" w:hAnsi="標楷體" w:cs="Times New Roman" w:hint="eastAsia"/>
                <w:szCs w:val="28"/>
                <w:lang w:bidi="ar-SA"/>
              </w:rPr>
              <w:t>111年2月25日以經</w:t>
            </w:r>
            <w:proofErr w:type="gramStart"/>
            <w:r w:rsidR="00BC5DA2" w:rsidRPr="00D83E34">
              <w:rPr>
                <w:rFonts w:ascii="標楷體" w:hAnsi="標楷體" w:cs="Times New Roman" w:hint="eastAsia"/>
                <w:szCs w:val="28"/>
                <w:lang w:bidi="ar-SA"/>
              </w:rPr>
              <w:t>授企字</w:t>
            </w:r>
            <w:proofErr w:type="gramEnd"/>
            <w:r w:rsidR="00BC5DA2" w:rsidRPr="00D83E34">
              <w:rPr>
                <w:rFonts w:ascii="標楷體" w:hAnsi="標楷體" w:cs="Times New Roman" w:hint="eastAsia"/>
                <w:szCs w:val="28"/>
                <w:lang w:bidi="ar-SA"/>
              </w:rPr>
              <w:t>第11120101160號函將書面報告函送立法院，並</w:t>
            </w:r>
            <w:r w:rsidRPr="00D83E34">
              <w:rPr>
                <w:rFonts w:ascii="標楷體" w:hAnsi="標楷體" w:cs="Times New Roman"/>
                <w:szCs w:val="28"/>
                <w:lang w:bidi="ar-SA"/>
              </w:rPr>
              <w:t>經</w:t>
            </w:r>
            <w:r w:rsidR="00F13D9A" w:rsidRPr="00D83E34">
              <w:rPr>
                <w:rFonts w:ascii="標楷體" w:hAnsi="標楷體" w:cs="Times New Roman"/>
                <w:szCs w:val="28"/>
                <w:lang w:bidi="ar-SA"/>
              </w:rPr>
              <w:t>該</w:t>
            </w:r>
            <w:r w:rsidRPr="00D83E34">
              <w:rPr>
                <w:rFonts w:ascii="標楷體" w:hAnsi="標楷體" w:cs="Times New Roman"/>
                <w:szCs w:val="28"/>
                <w:lang w:bidi="ar-SA"/>
              </w:rPr>
              <w:t>院111年6月1日台立院議字第1110702523號函復准予動支</w:t>
            </w:r>
            <w:r w:rsidR="00F13D9A" w:rsidRPr="00D83E34">
              <w:rPr>
                <w:rFonts w:ascii="標楷體" w:hAnsi="標楷體" w:cs="Times New Roman" w:hint="eastAsia"/>
                <w:szCs w:val="28"/>
                <w:lang w:bidi="ar-SA"/>
              </w:rPr>
              <w:t>，</w:t>
            </w:r>
            <w:proofErr w:type="gramStart"/>
            <w:r w:rsidR="00F13D9A" w:rsidRPr="00D83E34">
              <w:rPr>
                <w:rFonts w:ascii="標楷體" w:hAnsi="標楷體" w:cs="Times New Roman" w:hint="eastAsia"/>
                <w:szCs w:val="28"/>
                <w:lang w:bidi="ar-SA"/>
              </w:rPr>
              <w:t>茲摘述</w:t>
            </w:r>
            <w:proofErr w:type="gramEnd"/>
            <w:r w:rsidR="00F13D9A" w:rsidRPr="00D83E34">
              <w:rPr>
                <w:rFonts w:ascii="標楷體" w:hAnsi="標楷體" w:cs="Times New Roman" w:hint="eastAsia"/>
                <w:szCs w:val="28"/>
                <w:lang w:bidi="ar-SA"/>
              </w:rPr>
              <w:t>內容如下：</w:t>
            </w:r>
          </w:p>
          <w:p w:rsidR="002316D9" w:rsidRPr="00D83E34" w:rsidRDefault="00EB2C72" w:rsidP="0047433A">
            <w:pPr>
              <w:kinsoku/>
              <w:overflowPunct/>
              <w:autoSpaceDE/>
              <w:spacing w:line="380" w:lineRule="exact"/>
              <w:ind w:left="560" w:hangingChars="200" w:hanging="560"/>
              <w:jc w:val="both"/>
              <w:rPr>
                <w:rFonts w:ascii="標楷體" w:hAnsi="標楷體" w:cs="Times New Roman"/>
                <w:szCs w:val="28"/>
                <w:lang w:bidi="ar-SA"/>
              </w:rPr>
            </w:pPr>
            <w:r w:rsidRPr="00D83E34">
              <w:rPr>
                <w:rFonts w:ascii="標楷體" w:hAnsi="標楷體" w:cs="Times New Roman" w:hint="eastAsia"/>
                <w:szCs w:val="28"/>
                <w:lang w:bidi="ar-SA"/>
              </w:rPr>
              <w:t>(</w:t>
            </w:r>
            <w:proofErr w:type="gramStart"/>
            <w:r w:rsidR="002316D9" w:rsidRPr="00D83E34">
              <w:rPr>
                <w:rFonts w:ascii="標楷體" w:hAnsi="標楷體" w:cs="Times New Roman" w:hint="eastAsia"/>
                <w:szCs w:val="28"/>
                <w:lang w:bidi="ar-SA"/>
              </w:rPr>
              <w:t>一</w:t>
            </w:r>
            <w:proofErr w:type="gramEnd"/>
            <w:r w:rsidRPr="00D83E34">
              <w:rPr>
                <w:rFonts w:ascii="標楷體" w:hAnsi="標楷體" w:cs="Times New Roman" w:hint="eastAsia"/>
                <w:szCs w:val="28"/>
                <w:lang w:bidi="ar-SA"/>
              </w:rPr>
              <w:t>)</w:t>
            </w:r>
            <w:r w:rsidR="002316D9" w:rsidRPr="00D83E34">
              <w:rPr>
                <w:rFonts w:ascii="標楷體" w:hAnsi="標楷體" w:cs="Times New Roman" w:hint="eastAsia"/>
                <w:szCs w:val="28"/>
                <w:lang w:bidi="ar-SA"/>
              </w:rPr>
              <w:t>創育機構轉型與中小企業創業發</w:t>
            </w:r>
            <w:r w:rsidR="002316D9" w:rsidRPr="00D83E34">
              <w:rPr>
                <w:rFonts w:ascii="標楷體" w:hAnsi="標楷體" w:cs="Times New Roman" w:hint="eastAsia"/>
                <w:szCs w:val="28"/>
                <w:lang w:bidi="ar-SA"/>
              </w:rPr>
              <w:lastRenderedPageBreak/>
              <w:t>展，透過補助機制推動育成中心轉</w:t>
            </w:r>
            <w:r w:rsidR="002316D9" w:rsidRPr="00D83E34">
              <w:rPr>
                <w:rFonts w:ascii="標楷體" w:hAnsi="標楷體" w:cs="Times New Roman" w:hint="eastAsia"/>
                <w:spacing w:val="-20"/>
                <w:szCs w:val="28"/>
                <w:lang w:bidi="ar-SA"/>
              </w:rPr>
              <w:t>型為創育機構，進而建構完善創新創業生態系，加速我國新創企業成長。</w:t>
            </w:r>
          </w:p>
          <w:p w:rsidR="002316D9" w:rsidRPr="00D83E34" w:rsidRDefault="00EB2C72" w:rsidP="0047433A">
            <w:pPr>
              <w:kinsoku/>
              <w:overflowPunct/>
              <w:autoSpaceDE/>
              <w:spacing w:line="380" w:lineRule="exact"/>
              <w:ind w:left="560" w:hangingChars="200" w:hanging="560"/>
              <w:jc w:val="both"/>
              <w:rPr>
                <w:rFonts w:ascii="標楷體" w:hAnsi="標楷體" w:cs="Times New Roman"/>
                <w:szCs w:val="28"/>
                <w:lang w:bidi="ar-SA"/>
              </w:rPr>
            </w:pPr>
            <w:r w:rsidRPr="00D83E34">
              <w:rPr>
                <w:rFonts w:ascii="標楷體" w:hAnsi="標楷體" w:cs="Times New Roman" w:hint="eastAsia"/>
                <w:szCs w:val="28"/>
                <w:lang w:bidi="ar-SA"/>
              </w:rPr>
              <w:t>(</w:t>
            </w:r>
            <w:r w:rsidR="002316D9" w:rsidRPr="00D83E34">
              <w:rPr>
                <w:rFonts w:ascii="標楷體" w:hAnsi="標楷體" w:cs="Times New Roman" w:hint="eastAsia"/>
                <w:szCs w:val="28"/>
                <w:lang w:bidi="ar-SA"/>
              </w:rPr>
              <w:t>二</w:t>
            </w:r>
            <w:r w:rsidRPr="00D83E34">
              <w:rPr>
                <w:rFonts w:ascii="標楷體" w:hAnsi="標楷體" w:cs="Times New Roman" w:hint="eastAsia"/>
                <w:szCs w:val="28"/>
                <w:lang w:bidi="ar-SA"/>
              </w:rPr>
              <w:t>)</w:t>
            </w:r>
            <w:r w:rsidR="002316D9" w:rsidRPr="00D83E34">
              <w:rPr>
                <w:rFonts w:ascii="標楷體" w:hAnsi="標楷體" w:cs="Times New Roman" w:hint="eastAsia"/>
                <w:szCs w:val="28"/>
                <w:lang w:bidi="ar-SA"/>
              </w:rPr>
              <w:t>以數位轉型與創新發展企業新商機，透過數位診斷工具瞭解中小企業轉型需求，強化整合創新、數位與跨業資源服務設計業者或數據解決方案提供者，並協助企業採用創新經濟相關應用服務方案。</w:t>
            </w:r>
          </w:p>
          <w:p w:rsidR="002316D9" w:rsidRPr="00D83E34" w:rsidRDefault="00EB2C72" w:rsidP="0047433A">
            <w:pPr>
              <w:kinsoku/>
              <w:overflowPunct/>
              <w:autoSpaceDE/>
              <w:spacing w:line="380" w:lineRule="exact"/>
              <w:ind w:left="560" w:hangingChars="200" w:hanging="560"/>
              <w:jc w:val="both"/>
              <w:rPr>
                <w:rFonts w:ascii="標楷體" w:hAnsi="標楷體" w:cs="Times New Roman"/>
                <w:szCs w:val="28"/>
                <w:lang w:bidi="ar-SA"/>
              </w:rPr>
            </w:pPr>
            <w:r w:rsidRPr="00D83E34">
              <w:rPr>
                <w:rFonts w:ascii="標楷體" w:hAnsi="標楷體" w:cs="Times New Roman" w:hint="eastAsia"/>
                <w:szCs w:val="28"/>
                <w:lang w:bidi="ar-SA"/>
              </w:rPr>
              <w:t>(</w:t>
            </w:r>
            <w:r w:rsidR="002316D9" w:rsidRPr="00D83E34">
              <w:rPr>
                <w:rFonts w:ascii="標楷體" w:hAnsi="標楷體" w:cs="Times New Roman" w:hint="eastAsia"/>
                <w:szCs w:val="28"/>
                <w:lang w:bidi="ar-SA"/>
              </w:rPr>
              <w:t>三</w:t>
            </w:r>
            <w:r w:rsidRPr="00D83E34">
              <w:rPr>
                <w:rFonts w:ascii="標楷體" w:hAnsi="標楷體" w:cs="Times New Roman" w:hint="eastAsia"/>
                <w:szCs w:val="28"/>
                <w:lang w:bidi="ar-SA"/>
              </w:rPr>
              <w:t>)</w:t>
            </w:r>
            <w:r w:rsidR="002316D9" w:rsidRPr="00D83E34">
              <w:rPr>
                <w:rFonts w:ascii="標楷體" w:hAnsi="標楷體" w:cs="Times New Roman" w:hint="eastAsia"/>
                <w:szCs w:val="28"/>
                <w:lang w:bidi="ar-SA"/>
              </w:rPr>
              <w:t>提升中小企業綠色競爭力，為協助中小企業因應</w:t>
            </w:r>
            <w:proofErr w:type="gramStart"/>
            <w:r w:rsidR="002316D9" w:rsidRPr="00D83E34">
              <w:rPr>
                <w:rFonts w:ascii="標楷體" w:hAnsi="標楷體" w:cs="Times New Roman" w:hint="eastAsia"/>
                <w:szCs w:val="28"/>
                <w:lang w:bidi="ar-SA"/>
              </w:rPr>
              <w:t>國際淨零排放</w:t>
            </w:r>
            <w:proofErr w:type="gramEnd"/>
            <w:r w:rsidR="002316D9" w:rsidRPr="00D83E34">
              <w:rPr>
                <w:rFonts w:ascii="標楷體" w:hAnsi="標楷體" w:cs="Times New Roman" w:hint="eastAsia"/>
                <w:szCs w:val="28"/>
                <w:lang w:bidi="ar-SA"/>
              </w:rPr>
              <w:t>趨勢及供應</w:t>
            </w:r>
            <w:proofErr w:type="gramStart"/>
            <w:r w:rsidR="002316D9" w:rsidRPr="00D83E34">
              <w:rPr>
                <w:rFonts w:ascii="標楷體" w:hAnsi="標楷體" w:cs="Times New Roman" w:hint="eastAsia"/>
                <w:szCs w:val="28"/>
                <w:lang w:bidi="ar-SA"/>
              </w:rPr>
              <w:t>鏈減碳</w:t>
            </w:r>
            <w:proofErr w:type="gramEnd"/>
            <w:r w:rsidR="002316D9" w:rsidRPr="00D83E34">
              <w:rPr>
                <w:rFonts w:ascii="標楷體" w:hAnsi="標楷體" w:cs="Times New Roman" w:hint="eastAsia"/>
                <w:szCs w:val="28"/>
                <w:lang w:bidi="ar-SA"/>
              </w:rPr>
              <w:t>要求，結合外部單位以實體全台巡迴</w:t>
            </w:r>
            <w:proofErr w:type="gramStart"/>
            <w:r w:rsidR="002316D9" w:rsidRPr="00D83E34">
              <w:rPr>
                <w:rFonts w:ascii="標楷體" w:hAnsi="標楷體" w:cs="Times New Roman" w:hint="eastAsia"/>
                <w:szCs w:val="28"/>
                <w:lang w:bidi="ar-SA"/>
              </w:rPr>
              <w:t>或線上推廣</w:t>
            </w:r>
            <w:proofErr w:type="gramEnd"/>
            <w:r w:rsidR="002316D9" w:rsidRPr="00D83E34">
              <w:rPr>
                <w:rFonts w:ascii="標楷體" w:hAnsi="標楷體" w:cs="Times New Roman" w:hint="eastAsia"/>
                <w:szCs w:val="28"/>
                <w:lang w:bidi="ar-SA"/>
              </w:rPr>
              <w:t>說明會宣導等方式，分級分群協助中小企業建立</w:t>
            </w:r>
            <w:proofErr w:type="gramStart"/>
            <w:r w:rsidR="002316D9" w:rsidRPr="00D83E34">
              <w:rPr>
                <w:rFonts w:ascii="標楷體" w:hAnsi="標楷體" w:cs="Times New Roman" w:hint="eastAsia"/>
                <w:szCs w:val="28"/>
                <w:lang w:bidi="ar-SA"/>
              </w:rPr>
              <w:t>減碳知</w:t>
            </w:r>
            <w:proofErr w:type="gramEnd"/>
            <w:r w:rsidR="002316D9" w:rsidRPr="00D83E34">
              <w:rPr>
                <w:rFonts w:ascii="標楷體" w:hAnsi="標楷體" w:cs="Times New Roman" w:hint="eastAsia"/>
                <w:szCs w:val="28"/>
                <w:lang w:bidi="ar-SA"/>
              </w:rPr>
              <w:t>能，並提醒儘速</w:t>
            </w:r>
            <w:proofErr w:type="gramStart"/>
            <w:r w:rsidR="002316D9" w:rsidRPr="00D83E34">
              <w:rPr>
                <w:rFonts w:ascii="標楷體" w:hAnsi="標楷體" w:cs="Times New Roman" w:hint="eastAsia"/>
                <w:szCs w:val="28"/>
                <w:lang w:bidi="ar-SA"/>
              </w:rPr>
              <w:t>啟動淨零轉型</w:t>
            </w:r>
            <w:proofErr w:type="gramEnd"/>
            <w:r w:rsidR="002316D9" w:rsidRPr="00D83E34">
              <w:rPr>
                <w:rFonts w:ascii="標楷體" w:hAnsi="標楷體" w:cs="Times New Roman" w:hint="eastAsia"/>
                <w:szCs w:val="28"/>
                <w:lang w:bidi="ar-SA"/>
              </w:rPr>
              <w:t>，以提升企業綠色競爭力。</w:t>
            </w:r>
          </w:p>
          <w:p w:rsidR="007D3AE0" w:rsidRPr="00D83E34" w:rsidRDefault="00EB2C72" w:rsidP="0047433A">
            <w:pPr>
              <w:kinsoku/>
              <w:overflowPunct/>
              <w:autoSpaceDE/>
              <w:spacing w:line="380" w:lineRule="exact"/>
              <w:ind w:left="560" w:hangingChars="200" w:hanging="560"/>
              <w:jc w:val="both"/>
              <w:rPr>
                <w:rFonts w:ascii="標楷體" w:hAnsi="標楷體" w:cs="Times New Roman"/>
                <w:szCs w:val="28"/>
                <w:lang w:bidi="ar-SA"/>
              </w:rPr>
            </w:pPr>
            <w:r w:rsidRPr="00D83E34">
              <w:rPr>
                <w:rFonts w:ascii="標楷體" w:hAnsi="標楷體" w:cs="Times New Roman" w:hint="eastAsia"/>
                <w:szCs w:val="28"/>
                <w:lang w:bidi="ar-SA"/>
              </w:rPr>
              <w:t>(</w:t>
            </w:r>
            <w:r w:rsidR="002316D9" w:rsidRPr="00D83E34">
              <w:rPr>
                <w:rFonts w:ascii="標楷體" w:hAnsi="標楷體" w:cs="Times New Roman" w:hint="eastAsia"/>
                <w:szCs w:val="28"/>
                <w:lang w:bidi="ar-SA"/>
              </w:rPr>
              <w:t>四</w:t>
            </w:r>
            <w:r w:rsidRPr="00D83E34">
              <w:rPr>
                <w:rFonts w:ascii="標楷體" w:hAnsi="標楷體" w:cs="Times New Roman" w:hint="eastAsia"/>
                <w:szCs w:val="28"/>
                <w:lang w:bidi="ar-SA"/>
              </w:rPr>
              <w:t>)</w:t>
            </w:r>
            <w:r w:rsidR="002316D9" w:rsidRPr="00D83E34">
              <w:rPr>
                <w:rFonts w:ascii="標楷體" w:hAnsi="標楷體" w:cs="Times New Roman" w:hint="eastAsia"/>
                <w:szCs w:val="28"/>
                <w:lang w:bidi="ar-SA"/>
              </w:rPr>
              <w:t>發展中小微型企業數位群聚學習與合作，協助地方中小微型企業擺脫單兵作戰困境，鼓勵企業組成「數位群聚」，並導入適切之數位應用工具，透過觀摩，讓群聚間相互學習及商機媒合等作法，促進群聚企業發展創新合作模式之效益。</w:t>
            </w:r>
          </w:p>
        </w:tc>
      </w:tr>
      <w:tr w:rsidR="00FC0B09" w:rsidRPr="00D83E34" w:rsidTr="00AF66E4">
        <w:trPr>
          <w:trHeight w:val="20"/>
        </w:trPr>
        <w:tc>
          <w:tcPr>
            <w:tcW w:w="418" w:type="pct"/>
            <w:tcBorders>
              <w:top w:val="single" w:sz="4" w:space="0" w:color="auto"/>
              <w:bottom w:val="single" w:sz="4" w:space="0" w:color="auto"/>
            </w:tcBorders>
          </w:tcPr>
          <w:p w:rsidR="007D3AE0" w:rsidRPr="00D83E34" w:rsidRDefault="007D3AE0" w:rsidP="00A3230A">
            <w:pPr>
              <w:numPr>
                <w:ilvl w:val="0"/>
                <w:numId w:val="5"/>
              </w:numPr>
              <w:kinsoku/>
              <w:overflowPunct/>
              <w:autoSpaceDE/>
              <w:spacing w:line="380" w:lineRule="exact"/>
              <w:ind w:left="0" w:firstLine="0"/>
              <w:jc w:val="center"/>
              <w:rPr>
                <w:rFonts w:ascii="標楷體" w:hAnsi="標楷體" w:cs="Times New Roman"/>
                <w:szCs w:val="28"/>
                <w:lang w:bidi="ar-SA"/>
              </w:rPr>
            </w:pPr>
          </w:p>
        </w:tc>
        <w:tc>
          <w:tcPr>
            <w:tcW w:w="2119" w:type="pct"/>
            <w:tcBorders>
              <w:top w:val="single" w:sz="4" w:space="0" w:color="auto"/>
              <w:bottom w:val="single" w:sz="4" w:space="0" w:color="auto"/>
            </w:tcBorders>
          </w:tcPr>
          <w:p w:rsidR="007D3AE0" w:rsidRPr="00D83E34" w:rsidRDefault="007D3AE0" w:rsidP="0047433A">
            <w:pPr>
              <w:autoSpaceDN w:val="0"/>
              <w:spacing w:line="380" w:lineRule="exact"/>
              <w:jc w:val="both"/>
              <w:rPr>
                <w:rFonts w:ascii="標楷體" w:hAnsi="標楷體" w:cs="Times New Roman"/>
                <w:szCs w:val="28"/>
                <w:lang w:bidi="ar-SA"/>
              </w:rPr>
            </w:pPr>
            <w:proofErr w:type="gramStart"/>
            <w:r w:rsidRPr="00D83E34">
              <w:rPr>
                <w:rFonts w:ascii="標楷體" w:hAnsi="標楷體" w:cs="Times New Roman"/>
                <w:kern w:val="0"/>
                <w:szCs w:val="28"/>
                <w:lang w:bidi="ar-SA"/>
              </w:rPr>
              <w:t>111</w:t>
            </w:r>
            <w:proofErr w:type="gramEnd"/>
            <w:r w:rsidRPr="00D83E34">
              <w:rPr>
                <w:rFonts w:ascii="標楷體" w:hAnsi="標楷體" w:cs="Times New Roman" w:hint="eastAsia"/>
                <w:kern w:val="0"/>
                <w:szCs w:val="28"/>
                <w:lang w:bidi="ar-SA"/>
              </w:rPr>
              <w:t>年度經濟部中小企業處預算案第</w:t>
            </w:r>
            <w:r w:rsidRPr="00D83E34">
              <w:rPr>
                <w:rFonts w:ascii="標楷體" w:hAnsi="標楷體" w:cs="Times New Roman"/>
                <w:kern w:val="0"/>
                <w:szCs w:val="28"/>
                <w:lang w:bidi="ar-SA"/>
              </w:rPr>
              <w:t>1</w:t>
            </w:r>
            <w:r w:rsidRPr="00D83E34">
              <w:rPr>
                <w:rFonts w:ascii="標楷體" w:hAnsi="標楷體" w:cs="Times New Roman" w:hint="eastAsia"/>
                <w:kern w:val="0"/>
                <w:szCs w:val="28"/>
                <w:lang w:bidi="ar-SA"/>
              </w:rPr>
              <w:t>目「中小企業科技應用」編列</w:t>
            </w:r>
            <w:r w:rsidRPr="00D83E34">
              <w:rPr>
                <w:rFonts w:ascii="標楷體" w:hAnsi="標楷體" w:cs="Times New Roman"/>
                <w:kern w:val="0"/>
                <w:szCs w:val="28"/>
                <w:lang w:bidi="ar-SA"/>
              </w:rPr>
              <w:t>20</w:t>
            </w:r>
            <w:r w:rsidRPr="00D83E34">
              <w:rPr>
                <w:rFonts w:ascii="標楷體" w:hAnsi="標楷體" w:cs="Times New Roman" w:hint="eastAsia"/>
                <w:kern w:val="0"/>
                <w:szCs w:val="28"/>
                <w:lang w:bidi="ar-SA"/>
              </w:rPr>
              <w:t>億</w:t>
            </w:r>
            <w:r w:rsidRPr="00D83E34">
              <w:rPr>
                <w:rFonts w:ascii="標楷體" w:hAnsi="標楷體" w:cs="Times New Roman"/>
                <w:kern w:val="0"/>
                <w:szCs w:val="28"/>
                <w:lang w:bidi="ar-SA"/>
              </w:rPr>
              <w:t>8,050</w:t>
            </w:r>
            <w:r w:rsidRPr="00D83E34">
              <w:rPr>
                <w:rFonts w:ascii="標楷體" w:hAnsi="標楷體" w:cs="Times New Roman" w:hint="eastAsia"/>
                <w:kern w:val="0"/>
                <w:szCs w:val="28"/>
                <w:lang w:bidi="ar-SA"/>
              </w:rPr>
              <w:t>萬</w:t>
            </w:r>
            <w:r w:rsidRPr="00D83E34">
              <w:rPr>
                <w:rFonts w:ascii="標楷體" w:hAnsi="標楷體" w:cs="Times New Roman"/>
                <w:kern w:val="0"/>
                <w:szCs w:val="28"/>
                <w:lang w:bidi="ar-SA"/>
              </w:rPr>
              <w:t>9</w:t>
            </w:r>
            <w:r w:rsidRPr="00D83E34">
              <w:rPr>
                <w:rFonts w:ascii="標楷體" w:hAnsi="標楷體" w:cs="Times New Roman" w:hint="eastAsia"/>
                <w:kern w:val="0"/>
                <w:szCs w:val="28"/>
                <w:lang w:bidi="ar-SA"/>
              </w:rPr>
              <w:t>千元，為強化產業</w:t>
            </w:r>
            <w:proofErr w:type="gramStart"/>
            <w:r w:rsidRPr="00D83E34">
              <w:rPr>
                <w:rFonts w:ascii="標楷體" w:hAnsi="標楷體" w:cs="Times New Roman" w:hint="eastAsia"/>
                <w:kern w:val="0"/>
                <w:szCs w:val="28"/>
                <w:lang w:bidi="ar-SA"/>
              </w:rPr>
              <w:t>競爭力暨永續</w:t>
            </w:r>
            <w:proofErr w:type="gramEnd"/>
            <w:r w:rsidRPr="00D83E34">
              <w:rPr>
                <w:rFonts w:ascii="標楷體" w:hAnsi="標楷體" w:cs="Times New Roman" w:hint="eastAsia"/>
                <w:kern w:val="0"/>
                <w:szCs w:val="28"/>
                <w:lang w:bidi="ar-SA"/>
              </w:rPr>
              <w:t>發展，鼓勵並協助中小企業及青創業者投入創新研發，經濟部補助金門縣辦理「地方產業創新研發計畫」（地方型</w:t>
            </w:r>
            <w:r w:rsidRPr="00D83E34">
              <w:rPr>
                <w:rFonts w:ascii="標楷體" w:hAnsi="標楷體" w:cs="Times New Roman"/>
                <w:kern w:val="0"/>
                <w:szCs w:val="28"/>
                <w:lang w:bidi="ar-SA"/>
              </w:rPr>
              <w:lastRenderedPageBreak/>
              <w:t>SBIR</w:t>
            </w:r>
            <w:r w:rsidRPr="00D83E34">
              <w:rPr>
                <w:rFonts w:ascii="標楷體" w:hAnsi="標楷體" w:cs="Times New Roman" w:hint="eastAsia"/>
                <w:kern w:val="0"/>
                <w:szCs w:val="28"/>
                <w:lang w:bidi="ar-SA"/>
              </w:rPr>
              <w:t>），</w:t>
            </w:r>
            <w:proofErr w:type="gramStart"/>
            <w:r w:rsidRPr="00D83E34">
              <w:rPr>
                <w:rFonts w:ascii="標楷體" w:hAnsi="標楷體" w:cs="Times New Roman"/>
                <w:kern w:val="0"/>
                <w:szCs w:val="28"/>
                <w:lang w:bidi="ar-SA"/>
              </w:rPr>
              <w:t>108</w:t>
            </w:r>
            <w:proofErr w:type="gramEnd"/>
            <w:r w:rsidRPr="00D83E34">
              <w:rPr>
                <w:rFonts w:ascii="標楷體" w:hAnsi="標楷體" w:cs="Times New Roman" w:hint="eastAsia"/>
                <w:kern w:val="0"/>
                <w:szCs w:val="28"/>
                <w:lang w:bidi="ar-SA"/>
              </w:rPr>
              <w:t>年度通過</w:t>
            </w:r>
            <w:r w:rsidRPr="00D83E34">
              <w:rPr>
                <w:rFonts w:ascii="標楷體" w:hAnsi="標楷體" w:cs="Times New Roman"/>
                <w:kern w:val="0"/>
                <w:szCs w:val="28"/>
                <w:lang w:bidi="ar-SA"/>
              </w:rPr>
              <w:t>11</w:t>
            </w:r>
            <w:r w:rsidRPr="00D83E34">
              <w:rPr>
                <w:rFonts w:ascii="標楷體" w:hAnsi="標楷體" w:cs="Times New Roman" w:hint="eastAsia"/>
                <w:kern w:val="0"/>
                <w:szCs w:val="28"/>
                <w:lang w:bidi="ar-SA"/>
              </w:rPr>
              <w:t>家地方中小企業及青創業者計畫補助，總補助金額達</w:t>
            </w:r>
            <w:r w:rsidRPr="00D83E34">
              <w:rPr>
                <w:rFonts w:ascii="標楷體" w:hAnsi="標楷體" w:cs="Times New Roman"/>
                <w:kern w:val="0"/>
                <w:szCs w:val="28"/>
                <w:lang w:bidi="ar-SA"/>
              </w:rPr>
              <w:t>905</w:t>
            </w:r>
            <w:r w:rsidRPr="00D83E34">
              <w:rPr>
                <w:rFonts w:ascii="標楷體" w:hAnsi="標楷體" w:cs="Times New Roman" w:hint="eastAsia"/>
                <w:kern w:val="0"/>
                <w:szCs w:val="28"/>
                <w:lang w:bidi="ar-SA"/>
              </w:rPr>
              <w:t>萬元；</w:t>
            </w:r>
            <w:proofErr w:type="gramStart"/>
            <w:r w:rsidRPr="00D83E34">
              <w:rPr>
                <w:rFonts w:ascii="標楷體" w:hAnsi="標楷體" w:cs="Times New Roman"/>
                <w:kern w:val="0"/>
                <w:szCs w:val="28"/>
                <w:lang w:bidi="ar-SA"/>
              </w:rPr>
              <w:t>109</w:t>
            </w:r>
            <w:proofErr w:type="gramEnd"/>
            <w:r w:rsidRPr="00D83E34">
              <w:rPr>
                <w:rFonts w:ascii="標楷體" w:hAnsi="標楷體" w:cs="Times New Roman" w:hint="eastAsia"/>
                <w:kern w:val="0"/>
                <w:szCs w:val="28"/>
                <w:lang w:bidi="ar-SA"/>
              </w:rPr>
              <w:t>年度有</w:t>
            </w:r>
            <w:r w:rsidRPr="00D83E34">
              <w:rPr>
                <w:rFonts w:ascii="標楷體" w:hAnsi="標楷體" w:cs="Times New Roman"/>
                <w:kern w:val="0"/>
                <w:szCs w:val="28"/>
                <w:lang w:bidi="ar-SA"/>
              </w:rPr>
              <w:t>10</w:t>
            </w:r>
            <w:r w:rsidRPr="00D83E34">
              <w:rPr>
                <w:rFonts w:ascii="標楷體" w:hAnsi="標楷體" w:cs="Times New Roman" w:hint="eastAsia"/>
                <w:kern w:val="0"/>
                <w:szCs w:val="28"/>
                <w:lang w:bidi="ar-SA"/>
              </w:rPr>
              <w:t>家地方中小企業及青創業者申請通過，總補助金額達</w:t>
            </w:r>
            <w:r w:rsidRPr="00D83E34">
              <w:rPr>
                <w:rFonts w:ascii="標楷體" w:hAnsi="標楷體" w:cs="Times New Roman"/>
                <w:kern w:val="0"/>
                <w:szCs w:val="28"/>
                <w:lang w:bidi="ar-SA"/>
              </w:rPr>
              <w:t>758</w:t>
            </w:r>
            <w:r w:rsidRPr="00D83E34">
              <w:rPr>
                <w:rFonts w:ascii="標楷體" w:hAnsi="標楷體" w:cs="Times New Roman" w:hint="eastAsia"/>
                <w:kern w:val="0"/>
                <w:szCs w:val="28"/>
                <w:lang w:bidi="ar-SA"/>
              </w:rPr>
              <w:t>萬元；</w:t>
            </w:r>
            <w:proofErr w:type="gramStart"/>
            <w:r w:rsidRPr="00D83E34">
              <w:rPr>
                <w:rFonts w:ascii="標楷體" w:hAnsi="標楷體" w:cs="Times New Roman"/>
                <w:kern w:val="0"/>
                <w:szCs w:val="28"/>
                <w:lang w:bidi="ar-SA"/>
              </w:rPr>
              <w:t>110</w:t>
            </w:r>
            <w:proofErr w:type="gramEnd"/>
            <w:r w:rsidRPr="00D83E34">
              <w:rPr>
                <w:rFonts w:ascii="標楷體" w:hAnsi="標楷體" w:cs="Times New Roman" w:hint="eastAsia"/>
                <w:kern w:val="0"/>
                <w:szCs w:val="28"/>
                <w:lang w:bidi="ar-SA"/>
              </w:rPr>
              <w:t>年度有</w:t>
            </w:r>
            <w:r w:rsidRPr="00D83E34">
              <w:rPr>
                <w:rFonts w:ascii="標楷體" w:hAnsi="標楷體" w:cs="Times New Roman"/>
                <w:kern w:val="0"/>
                <w:szCs w:val="28"/>
                <w:lang w:bidi="ar-SA"/>
              </w:rPr>
              <w:t>9</w:t>
            </w:r>
            <w:r w:rsidRPr="00D83E34">
              <w:rPr>
                <w:rFonts w:ascii="標楷體" w:hAnsi="標楷體" w:cs="Times New Roman" w:hint="eastAsia"/>
                <w:kern w:val="0"/>
                <w:szCs w:val="28"/>
                <w:lang w:bidi="ar-SA"/>
              </w:rPr>
              <w:t>家地方中小企業及青創業者申請通過，總補助金額達</w:t>
            </w:r>
            <w:r w:rsidRPr="00D83E34">
              <w:rPr>
                <w:rFonts w:ascii="標楷體" w:hAnsi="標楷體" w:cs="Times New Roman"/>
                <w:kern w:val="0"/>
                <w:szCs w:val="28"/>
                <w:lang w:bidi="ar-SA"/>
              </w:rPr>
              <w:t>634</w:t>
            </w:r>
            <w:r w:rsidRPr="00D83E34">
              <w:rPr>
                <w:rFonts w:ascii="標楷體" w:hAnsi="標楷體" w:cs="Times New Roman" w:hint="eastAsia"/>
                <w:kern w:val="0"/>
                <w:szCs w:val="28"/>
                <w:lang w:bidi="ar-SA"/>
              </w:rPr>
              <w:t>萬元，有逐年降低趨勢。</w:t>
            </w:r>
            <w:proofErr w:type="gramStart"/>
            <w:r w:rsidRPr="00D83E34">
              <w:rPr>
                <w:rFonts w:ascii="標楷體" w:hAnsi="標楷體" w:cs="Times New Roman" w:hint="eastAsia"/>
                <w:kern w:val="0"/>
                <w:szCs w:val="28"/>
                <w:lang w:bidi="ar-SA"/>
              </w:rPr>
              <w:t>爰</w:t>
            </w:r>
            <w:proofErr w:type="gramEnd"/>
            <w:r w:rsidRPr="00D83E34">
              <w:rPr>
                <w:rFonts w:ascii="標楷體" w:hAnsi="標楷體" w:cs="Times New Roman" w:hint="eastAsia"/>
                <w:kern w:val="0"/>
                <w:szCs w:val="28"/>
                <w:lang w:bidi="ar-SA"/>
              </w:rPr>
              <w:t>要求經濟部中小企業處針對「金門地方產業創新研發問題檢討及策進作為」，向立法院經濟委員會提出書面報告。</w:t>
            </w:r>
          </w:p>
        </w:tc>
        <w:tc>
          <w:tcPr>
            <w:tcW w:w="2463" w:type="pct"/>
            <w:tcBorders>
              <w:top w:val="single" w:sz="4" w:space="0" w:color="auto"/>
              <w:bottom w:val="single" w:sz="4" w:space="0" w:color="auto"/>
            </w:tcBorders>
          </w:tcPr>
          <w:p w:rsidR="00530630" w:rsidRPr="00D83E34" w:rsidRDefault="007D3AE0" w:rsidP="0047433A">
            <w:pPr>
              <w:kinsoku/>
              <w:overflowPunct/>
              <w:autoSpaceDE/>
              <w:spacing w:line="380" w:lineRule="exact"/>
              <w:ind w:firstLineChars="200" w:firstLine="560"/>
              <w:jc w:val="both"/>
              <w:rPr>
                <w:rFonts w:ascii="標楷體" w:hAnsi="標楷體" w:cs="Times New Roman"/>
                <w:szCs w:val="28"/>
                <w:lang w:bidi="ar-SA"/>
              </w:rPr>
            </w:pPr>
            <w:r w:rsidRPr="00D83E34">
              <w:rPr>
                <w:rFonts w:ascii="標楷體" w:hAnsi="標楷體" w:cs="Times New Roman"/>
                <w:szCs w:val="28"/>
                <w:lang w:bidi="ar-SA"/>
              </w:rPr>
              <w:lastRenderedPageBreak/>
              <w:t>本部業於111年6月23日以經</w:t>
            </w:r>
            <w:proofErr w:type="gramStart"/>
            <w:r w:rsidRPr="00D83E34">
              <w:rPr>
                <w:rFonts w:ascii="標楷體" w:hAnsi="標楷體" w:cs="Times New Roman"/>
                <w:szCs w:val="28"/>
                <w:lang w:bidi="ar-SA"/>
              </w:rPr>
              <w:t>授企字</w:t>
            </w:r>
            <w:proofErr w:type="gramEnd"/>
            <w:r w:rsidRPr="00D83E34">
              <w:rPr>
                <w:rFonts w:ascii="標楷體" w:hAnsi="標楷體" w:cs="Times New Roman"/>
                <w:szCs w:val="28"/>
                <w:lang w:bidi="ar-SA"/>
              </w:rPr>
              <w:t>第11120102240號函，將書面報告</w:t>
            </w:r>
            <w:r w:rsidR="0043683D">
              <w:rPr>
                <w:rFonts w:ascii="標楷體" w:hAnsi="標楷體" w:cs="Times New Roman"/>
                <w:szCs w:val="28"/>
                <w:lang w:bidi="ar-SA"/>
              </w:rPr>
              <w:t>函</w:t>
            </w:r>
            <w:r w:rsidRPr="00D83E34">
              <w:rPr>
                <w:rFonts w:ascii="標楷體" w:hAnsi="標楷體" w:cs="Times New Roman"/>
                <w:szCs w:val="28"/>
                <w:lang w:bidi="ar-SA"/>
              </w:rPr>
              <w:t>送立法院</w:t>
            </w:r>
            <w:r w:rsidR="00530630" w:rsidRPr="00D83E34">
              <w:rPr>
                <w:rFonts w:ascii="標楷體" w:hAnsi="標楷體" w:cs="Times New Roman" w:hint="eastAsia"/>
                <w:szCs w:val="28"/>
                <w:lang w:bidi="ar-SA"/>
              </w:rPr>
              <w:t>，</w:t>
            </w:r>
            <w:proofErr w:type="gramStart"/>
            <w:r w:rsidR="00530630" w:rsidRPr="00D83E34">
              <w:rPr>
                <w:rFonts w:ascii="標楷體" w:hAnsi="標楷體" w:cs="Times New Roman" w:hint="eastAsia"/>
                <w:szCs w:val="28"/>
                <w:lang w:bidi="ar-SA"/>
              </w:rPr>
              <w:t>茲摘述</w:t>
            </w:r>
            <w:proofErr w:type="gramEnd"/>
            <w:r w:rsidR="00530630" w:rsidRPr="00D83E34">
              <w:rPr>
                <w:rFonts w:ascii="標楷體" w:hAnsi="標楷體" w:cs="Times New Roman" w:hint="eastAsia"/>
                <w:szCs w:val="28"/>
                <w:lang w:bidi="ar-SA"/>
              </w:rPr>
              <w:t>內容如下：</w:t>
            </w:r>
          </w:p>
          <w:p w:rsidR="00AA696E" w:rsidRPr="00D83E34" w:rsidRDefault="00AA696E" w:rsidP="0047433A">
            <w:pPr>
              <w:pStyle w:val="affff"/>
              <w:numPr>
                <w:ilvl w:val="0"/>
                <w:numId w:val="13"/>
              </w:numPr>
              <w:kinsoku/>
              <w:overflowPunct/>
              <w:autoSpaceDE/>
              <w:autoSpaceDN w:val="0"/>
              <w:spacing w:line="380" w:lineRule="exact"/>
              <w:ind w:leftChars="0" w:left="560" w:hangingChars="200" w:hanging="560"/>
              <w:jc w:val="both"/>
              <w:rPr>
                <w:rFonts w:ascii="標楷體" w:hAnsi="標楷體" w:cs="Times New Roman"/>
                <w:szCs w:val="28"/>
              </w:rPr>
            </w:pPr>
            <w:r w:rsidRPr="00D83E34">
              <w:rPr>
                <w:rFonts w:ascii="標楷體" w:hAnsi="標楷體" w:cs="Times New Roman" w:hint="eastAsia"/>
                <w:szCs w:val="28"/>
              </w:rPr>
              <w:t>地方型SBIR計畫係由各縣市政府編列年度預算後，再由本部中小企業</w:t>
            </w:r>
            <w:proofErr w:type="gramStart"/>
            <w:r w:rsidRPr="00D83E34">
              <w:rPr>
                <w:rFonts w:ascii="標楷體" w:hAnsi="標楷體" w:cs="Times New Roman" w:hint="eastAsia"/>
                <w:szCs w:val="28"/>
              </w:rPr>
              <w:t>處匡列一定</w:t>
            </w:r>
            <w:proofErr w:type="gramEnd"/>
            <w:r w:rsidRPr="00D83E34">
              <w:rPr>
                <w:rFonts w:ascii="標楷體" w:hAnsi="標楷體" w:cs="Times New Roman" w:hint="eastAsia"/>
                <w:szCs w:val="28"/>
              </w:rPr>
              <w:t>比例配合款，以協助各縣市政府自主辦理地方型SBIR</w:t>
            </w:r>
            <w:proofErr w:type="gramStart"/>
            <w:r w:rsidRPr="00D83E34">
              <w:rPr>
                <w:rFonts w:ascii="標楷體" w:hAnsi="標楷體" w:cs="Times New Roman" w:hint="eastAsia"/>
                <w:szCs w:val="28"/>
              </w:rPr>
              <w:lastRenderedPageBreak/>
              <w:t>促案審查</w:t>
            </w:r>
            <w:proofErr w:type="gramEnd"/>
            <w:r w:rsidRPr="00D83E34">
              <w:rPr>
                <w:rFonts w:ascii="標楷體" w:hAnsi="標楷體" w:cs="Times New Roman" w:hint="eastAsia"/>
                <w:szCs w:val="28"/>
              </w:rPr>
              <w:t>與管考作業；因此，將建議金門縣政府增列地方產業創新研發計畫預算規模，本部中小企業處將持續</w:t>
            </w:r>
            <w:proofErr w:type="gramStart"/>
            <w:r w:rsidRPr="00D83E34">
              <w:rPr>
                <w:rFonts w:ascii="標楷體" w:hAnsi="標楷體" w:cs="Times New Roman" w:hint="eastAsia"/>
                <w:szCs w:val="28"/>
              </w:rPr>
              <w:t>配合匡列一定</w:t>
            </w:r>
            <w:proofErr w:type="gramEnd"/>
            <w:r w:rsidRPr="00D83E34">
              <w:rPr>
                <w:rFonts w:ascii="標楷體" w:hAnsi="標楷體" w:cs="Times New Roman" w:hint="eastAsia"/>
                <w:szCs w:val="28"/>
              </w:rPr>
              <w:t>比例之補助經費，</w:t>
            </w:r>
            <w:proofErr w:type="gramStart"/>
            <w:r w:rsidRPr="00D83E34">
              <w:rPr>
                <w:rFonts w:ascii="標楷體" w:hAnsi="標楷體" w:cs="Times New Roman" w:hint="eastAsia"/>
                <w:szCs w:val="28"/>
              </w:rPr>
              <w:t>挹</w:t>
            </w:r>
            <w:proofErr w:type="gramEnd"/>
            <w:r w:rsidRPr="00D83E34">
              <w:rPr>
                <w:rFonts w:ascii="標楷體" w:hAnsi="標楷體" w:cs="Times New Roman" w:hint="eastAsia"/>
                <w:szCs w:val="28"/>
              </w:rPr>
              <w:t>注金門縣在地特色產業創新發展，以提升金門縣辦理地方型SBIR計畫經費</w:t>
            </w:r>
          </w:p>
          <w:p w:rsidR="007D3AE0" w:rsidRPr="00D83E34" w:rsidRDefault="00EB2C72" w:rsidP="0047433A">
            <w:pPr>
              <w:kinsoku/>
              <w:overflowPunct/>
              <w:autoSpaceDE/>
              <w:spacing w:line="380" w:lineRule="exact"/>
              <w:ind w:left="560" w:hangingChars="200" w:hanging="560"/>
              <w:jc w:val="both"/>
              <w:rPr>
                <w:rFonts w:ascii="標楷體" w:hAnsi="標楷體" w:cs="Times New Roman"/>
                <w:szCs w:val="28"/>
                <w:lang w:bidi="ar-SA"/>
              </w:rPr>
            </w:pPr>
            <w:r w:rsidRPr="00D83E34">
              <w:rPr>
                <w:rFonts w:ascii="標楷體" w:hAnsi="標楷體" w:cs="Times New Roman" w:hint="eastAsia"/>
                <w:szCs w:val="28"/>
              </w:rPr>
              <w:t>(</w:t>
            </w:r>
            <w:r w:rsidR="00AC1C09" w:rsidRPr="00D83E34">
              <w:rPr>
                <w:rFonts w:ascii="標楷體" w:hAnsi="標楷體" w:cs="Times New Roman" w:hint="eastAsia"/>
                <w:szCs w:val="28"/>
              </w:rPr>
              <w:t>二</w:t>
            </w:r>
            <w:r w:rsidRPr="00D83E34">
              <w:rPr>
                <w:rFonts w:ascii="標楷體" w:hAnsi="標楷體" w:cs="Times New Roman" w:hint="eastAsia"/>
                <w:szCs w:val="28"/>
              </w:rPr>
              <w:t>)</w:t>
            </w:r>
            <w:r w:rsidR="00AA696E" w:rsidRPr="00D83E34">
              <w:rPr>
                <w:rFonts w:ascii="標楷體" w:hAnsi="標楷體" w:cs="Times New Roman" w:hint="eastAsia"/>
                <w:szCs w:val="28"/>
              </w:rPr>
              <w:t>本部中小企業處為鼓勵在地中小企業延續創新研發工作，特規劃推動「中央地方攜手方案」之獎勵機制，鼓勵縣市政府推薦地方型SBIR執行成效良好之企業接續申請中央型SBIR計畫，協助企業爭取更多研發補助經費，擴大研發能量</w:t>
            </w:r>
            <w:r w:rsidR="00AA696E" w:rsidRPr="00D83E34">
              <w:rPr>
                <w:rFonts w:ascii="標楷體" w:hAnsi="標楷體" w:cs="Times New Roman" w:hint="eastAsia"/>
                <w:kern w:val="0"/>
                <w:szCs w:val="28"/>
                <w:lang w:bidi="ar-SA"/>
              </w:rPr>
              <w:t>。</w:t>
            </w:r>
          </w:p>
        </w:tc>
      </w:tr>
      <w:tr w:rsidR="00FC0B09" w:rsidRPr="00D83E34" w:rsidTr="00AF66E4">
        <w:trPr>
          <w:trHeight w:val="20"/>
        </w:trPr>
        <w:tc>
          <w:tcPr>
            <w:tcW w:w="418" w:type="pct"/>
            <w:tcBorders>
              <w:top w:val="single" w:sz="4" w:space="0" w:color="auto"/>
              <w:bottom w:val="single" w:sz="4" w:space="0" w:color="auto"/>
            </w:tcBorders>
          </w:tcPr>
          <w:p w:rsidR="007D3AE0" w:rsidRPr="00D83E34" w:rsidRDefault="007D3AE0" w:rsidP="00A3230A">
            <w:pPr>
              <w:numPr>
                <w:ilvl w:val="0"/>
                <w:numId w:val="5"/>
              </w:numPr>
              <w:kinsoku/>
              <w:overflowPunct/>
              <w:autoSpaceDE/>
              <w:spacing w:line="380" w:lineRule="exact"/>
              <w:ind w:left="0" w:firstLine="0"/>
              <w:jc w:val="center"/>
              <w:rPr>
                <w:rFonts w:ascii="標楷體" w:hAnsi="標楷體" w:cs="Times New Roman"/>
                <w:szCs w:val="28"/>
                <w:lang w:bidi="ar-SA"/>
              </w:rPr>
            </w:pPr>
          </w:p>
        </w:tc>
        <w:tc>
          <w:tcPr>
            <w:tcW w:w="2119" w:type="pct"/>
            <w:tcBorders>
              <w:top w:val="single" w:sz="4" w:space="0" w:color="auto"/>
              <w:bottom w:val="single" w:sz="4" w:space="0" w:color="auto"/>
            </w:tcBorders>
          </w:tcPr>
          <w:p w:rsidR="007D3AE0" w:rsidRPr="00D83E34" w:rsidRDefault="007D3AE0" w:rsidP="0047433A">
            <w:pPr>
              <w:autoSpaceDN w:val="0"/>
              <w:spacing w:line="380" w:lineRule="exact"/>
              <w:jc w:val="both"/>
              <w:rPr>
                <w:rFonts w:ascii="標楷體" w:hAnsi="標楷體" w:cs="Times New Roman"/>
                <w:szCs w:val="28"/>
                <w:lang w:bidi="ar-SA"/>
              </w:rPr>
            </w:pPr>
            <w:proofErr w:type="gramStart"/>
            <w:r w:rsidRPr="00D83E34">
              <w:rPr>
                <w:rFonts w:ascii="標楷體" w:hAnsi="標楷體" w:cs="Times New Roman"/>
                <w:kern w:val="0"/>
                <w:szCs w:val="28"/>
                <w:lang w:bidi="ar-SA"/>
              </w:rPr>
              <w:t>111</w:t>
            </w:r>
            <w:proofErr w:type="gramEnd"/>
            <w:r w:rsidRPr="00D83E34">
              <w:rPr>
                <w:rFonts w:ascii="標楷體" w:hAnsi="標楷體" w:cs="Times New Roman" w:hint="eastAsia"/>
                <w:kern w:val="0"/>
                <w:szCs w:val="28"/>
                <w:lang w:bidi="ar-SA"/>
              </w:rPr>
              <w:t>年度經濟部中小企業處單位預算案「中小企業科技應用－運用科技創新轉型升級</w:t>
            </w:r>
            <w:proofErr w:type="gramStart"/>
            <w:r w:rsidRPr="00D83E34">
              <w:rPr>
                <w:rFonts w:ascii="標楷體" w:hAnsi="標楷體" w:cs="Times New Roman" w:hint="eastAsia"/>
                <w:kern w:val="0"/>
                <w:szCs w:val="28"/>
                <w:lang w:bidi="ar-SA"/>
              </w:rPr>
              <w:t>－亞灣</w:t>
            </w:r>
            <w:proofErr w:type="gramEnd"/>
            <w:r w:rsidRPr="00D83E34">
              <w:rPr>
                <w:rFonts w:ascii="標楷體" w:hAnsi="標楷體" w:cs="Times New Roman"/>
                <w:kern w:val="0"/>
                <w:szCs w:val="28"/>
                <w:lang w:bidi="ar-SA"/>
              </w:rPr>
              <w:t>5GAIoT</w:t>
            </w:r>
            <w:r w:rsidRPr="00D83E34">
              <w:rPr>
                <w:rFonts w:ascii="標楷體" w:hAnsi="標楷體" w:cs="Times New Roman" w:hint="eastAsia"/>
                <w:kern w:val="0"/>
                <w:szCs w:val="28"/>
                <w:lang w:bidi="ar-SA"/>
              </w:rPr>
              <w:t>創新科技應用綱要計畫」編列</w:t>
            </w:r>
            <w:r w:rsidRPr="00D83E34">
              <w:rPr>
                <w:rFonts w:ascii="標楷體" w:hAnsi="標楷體" w:cs="Times New Roman"/>
                <w:kern w:val="0"/>
                <w:szCs w:val="28"/>
                <w:lang w:bidi="ar-SA"/>
              </w:rPr>
              <w:t>1</w:t>
            </w:r>
            <w:r w:rsidRPr="00D83E34">
              <w:rPr>
                <w:rFonts w:ascii="標楷體" w:hAnsi="標楷體" w:cs="Times New Roman" w:hint="eastAsia"/>
                <w:kern w:val="0"/>
                <w:szCs w:val="28"/>
                <w:lang w:bidi="ar-SA"/>
              </w:rPr>
              <w:t>億</w:t>
            </w:r>
            <w:r w:rsidRPr="00D83E34">
              <w:rPr>
                <w:rFonts w:ascii="標楷體" w:hAnsi="標楷體" w:cs="Times New Roman"/>
                <w:kern w:val="0"/>
                <w:szCs w:val="28"/>
                <w:lang w:bidi="ar-SA"/>
              </w:rPr>
              <w:t>8,095</w:t>
            </w:r>
            <w:r w:rsidRPr="00D83E34">
              <w:rPr>
                <w:rFonts w:ascii="標楷體" w:hAnsi="標楷體" w:cs="Times New Roman" w:hint="eastAsia"/>
                <w:kern w:val="0"/>
                <w:szCs w:val="28"/>
                <w:lang w:bidi="ar-SA"/>
              </w:rPr>
              <w:t>萬</w:t>
            </w:r>
            <w:r w:rsidRPr="00D83E34">
              <w:rPr>
                <w:rFonts w:ascii="標楷體" w:hAnsi="標楷體" w:cs="Times New Roman"/>
                <w:kern w:val="0"/>
                <w:szCs w:val="28"/>
                <w:lang w:bidi="ar-SA"/>
              </w:rPr>
              <w:t>2</w:t>
            </w:r>
            <w:r w:rsidRPr="00D83E34">
              <w:rPr>
                <w:rFonts w:ascii="標楷體" w:hAnsi="標楷體" w:cs="Times New Roman" w:hint="eastAsia"/>
                <w:kern w:val="0"/>
                <w:szCs w:val="28"/>
                <w:lang w:bidi="ar-SA"/>
              </w:rPr>
              <w:t>千元。根據</w:t>
            </w:r>
            <w:proofErr w:type="gramStart"/>
            <w:r w:rsidRPr="00D83E34">
              <w:rPr>
                <w:rFonts w:ascii="標楷體" w:hAnsi="標楷體" w:cs="Times New Roman"/>
                <w:kern w:val="0"/>
                <w:szCs w:val="28"/>
                <w:lang w:bidi="ar-SA"/>
              </w:rPr>
              <w:t>111</w:t>
            </w:r>
            <w:proofErr w:type="gramEnd"/>
            <w:r w:rsidRPr="00D83E34">
              <w:rPr>
                <w:rFonts w:ascii="標楷體" w:hAnsi="標楷體" w:cs="Times New Roman" w:hint="eastAsia"/>
                <w:kern w:val="0"/>
                <w:szCs w:val="28"/>
                <w:lang w:bidi="ar-SA"/>
              </w:rPr>
              <w:t>年度立法院預算中心評估報告指出，新增之「新創鏈結實證應用分項計畫」雖訂定量化指標，惟我國新創企業僅</w:t>
            </w:r>
            <w:r w:rsidRPr="00D83E34">
              <w:rPr>
                <w:rFonts w:ascii="標楷體" w:hAnsi="標楷體" w:cs="Times New Roman"/>
                <w:kern w:val="0"/>
                <w:szCs w:val="28"/>
                <w:lang w:bidi="ar-SA"/>
              </w:rPr>
              <w:t>27%</w:t>
            </w:r>
            <w:r w:rsidRPr="00D83E34">
              <w:rPr>
                <w:rFonts w:ascii="標楷體" w:hAnsi="標楷體" w:cs="Times New Roman" w:hint="eastAsia"/>
                <w:kern w:val="0"/>
                <w:szCs w:val="28"/>
                <w:lang w:bidi="ar-SA"/>
              </w:rPr>
              <w:t>獲利，仍有過半新創企業處於虧損狀態，並有市場觸及率欠佳、國際化不足及</w:t>
            </w:r>
            <w:proofErr w:type="gramStart"/>
            <w:r w:rsidRPr="00D83E34">
              <w:rPr>
                <w:rFonts w:ascii="標楷體" w:hAnsi="標楷體" w:cs="Times New Roman" w:hint="eastAsia"/>
                <w:kern w:val="0"/>
                <w:szCs w:val="28"/>
                <w:lang w:bidi="ar-SA"/>
              </w:rPr>
              <w:t>進駐率待提升</w:t>
            </w:r>
            <w:proofErr w:type="gramEnd"/>
            <w:r w:rsidRPr="00D83E34">
              <w:rPr>
                <w:rFonts w:ascii="標楷體" w:hAnsi="標楷體" w:cs="Times New Roman" w:hint="eastAsia"/>
                <w:kern w:val="0"/>
                <w:szCs w:val="28"/>
                <w:lang w:bidi="ar-SA"/>
              </w:rPr>
              <w:t>等問題。為發揮計畫之預期效益，中小企業處應</w:t>
            </w:r>
            <w:proofErr w:type="gramStart"/>
            <w:r w:rsidRPr="00D83E34">
              <w:rPr>
                <w:rFonts w:ascii="標楷體" w:hAnsi="標楷體" w:cs="Times New Roman" w:hint="eastAsia"/>
                <w:kern w:val="0"/>
                <w:szCs w:val="28"/>
                <w:lang w:bidi="ar-SA"/>
              </w:rPr>
              <w:t>研</w:t>
            </w:r>
            <w:proofErr w:type="gramEnd"/>
            <w:r w:rsidRPr="00D83E34">
              <w:rPr>
                <w:rFonts w:ascii="標楷體" w:hAnsi="標楷體" w:cs="Times New Roman" w:hint="eastAsia"/>
                <w:kern w:val="0"/>
                <w:szCs w:val="28"/>
                <w:lang w:bidi="ar-SA"/>
              </w:rPr>
              <w:t>議增列相關質化指標之可行性，</w:t>
            </w:r>
            <w:proofErr w:type="gramStart"/>
            <w:r w:rsidRPr="00D83E34">
              <w:rPr>
                <w:rFonts w:ascii="標楷體" w:hAnsi="標楷體" w:cs="Times New Roman" w:hint="eastAsia"/>
                <w:kern w:val="0"/>
                <w:szCs w:val="28"/>
                <w:lang w:bidi="ar-SA"/>
              </w:rPr>
              <w:t>爰</w:t>
            </w:r>
            <w:proofErr w:type="gramEnd"/>
            <w:r w:rsidRPr="00D83E34">
              <w:rPr>
                <w:rFonts w:ascii="標楷體" w:hAnsi="標楷體" w:cs="Times New Roman" w:hint="eastAsia"/>
                <w:kern w:val="0"/>
                <w:szCs w:val="28"/>
                <w:lang w:bidi="ar-SA"/>
              </w:rPr>
              <w:t>要求經濟部中小企業處向立法院經濟委員會提出書面報告。</w:t>
            </w:r>
          </w:p>
        </w:tc>
        <w:tc>
          <w:tcPr>
            <w:tcW w:w="2463" w:type="pct"/>
            <w:tcBorders>
              <w:top w:val="single" w:sz="4" w:space="0" w:color="auto"/>
              <w:bottom w:val="single" w:sz="4" w:space="0" w:color="auto"/>
            </w:tcBorders>
          </w:tcPr>
          <w:p w:rsidR="00530630" w:rsidRPr="00D83E34" w:rsidRDefault="007D3AE0" w:rsidP="0047433A">
            <w:pPr>
              <w:kinsoku/>
              <w:overflowPunct/>
              <w:autoSpaceDE/>
              <w:spacing w:line="380" w:lineRule="exact"/>
              <w:ind w:firstLineChars="200" w:firstLine="560"/>
              <w:jc w:val="both"/>
              <w:rPr>
                <w:rFonts w:ascii="標楷體" w:hAnsi="標楷體" w:cs="Times New Roman"/>
                <w:szCs w:val="28"/>
                <w:lang w:bidi="ar-SA"/>
              </w:rPr>
            </w:pPr>
            <w:r w:rsidRPr="00D83E34">
              <w:rPr>
                <w:rFonts w:ascii="標楷體" w:hAnsi="標楷體" w:cs="Times New Roman"/>
                <w:szCs w:val="28"/>
                <w:lang w:bidi="ar-SA"/>
              </w:rPr>
              <w:t>本部業於111年3月10日以經</w:t>
            </w:r>
            <w:proofErr w:type="gramStart"/>
            <w:r w:rsidRPr="00D83E34">
              <w:rPr>
                <w:rFonts w:ascii="標楷體" w:hAnsi="標楷體" w:cs="Times New Roman"/>
                <w:szCs w:val="28"/>
                <w:lang w:bidi="ar-SA"/>
              </w:rPr>
              <w:t>授企字</w:t>
            </w:r>
            <w:proofErr w:type="gramEnd"/>
            <w:r w:rsidRPr="00D83E34">
              <w:rPr>
                <w:rFonts w:ascii="標楷體" w:hAnsi="標楷體" w:cs="Times New Roman"/>
                <w:szCs w:val="28"/>
                <w:lang w:bidi="ar-SA"/>
              </w:rPr>
              <w:t>第11120101280號函，將書面報告送立法院</w:t>
            </w:r>
            <w:r w:rsidR="00530630" w:rsidRPr="00D83E34">
              <w:rPr>
                <w:rFonts w:ascii="標楷體" w:hAnsi="標楷體" w:cs="Times New Roman" w:hint="eastAsia"/>
                <w:szCs w:val="28"/>
                <w:lang w:bidi="ar-SA"/>
              </w:rPr>
              <w:t>，</w:t>
            </w:r>
            <w:proofErr w:type="gramStart"/>
            <w:r w:rsidR="00530630" w:rsidRPr="00D83E34">
              <w:rPr>
                <w:rFonts w:ascii="標楷體" w:hAnsi="標楷體" w:cs="Times New Roman" w:hint="eastAsia"/>
                <w:szCs w:val="28"/>
                <w:lang w:bidi="ar-SA"/>
              </w:rPr>
              <w:t>茲摘述</w:t>
            </w:r>
            <w:proofErr w:type="gramEnd"/>
            <w:r w:rsidR="00530630" w:rsidRPr="00D83E34">
              <w:rPr>
                <w:rFonts w:ascii="標楷體" w:hAnsi="標楷體" w:cs="Times New Roman" w:hint="eastAsia"/>
                <w:szCs w:val="28"/>
                <w:lang w:bidi="ar-SA"/>
              </w:rPr>
              <w:t>內容如下：</w:t>
            </w:r>
          </w:p>
          <w:p w:rsidR="009F6335" w:rsidRPr="00D83E34" w:rsidRDefault="002D0454" w:rsidP="0047433A">
            <w:pPr>
              <w:kinsoku/>
              <w:overflowPunct/>
              <w:autoSpaceDE/>
              <w:spacing w:line="380" w:lineRule="exact"/>
              <w:ind w:left="560" w:hangingChars="200" w:hanging="560"/>
              <w:jc w:val="both"/>
              <w:rPr>
                <w:rFonts w:ascii="標楷體" w:hAnsi="標楷體" w:cs="Times New Roman"/>
                <w:szCs w:val="28"/>
                <w:lang w:bidi="ar-SA"/>
              </w:rPr>
            </w:pPr>
            <w:r w:rsidRPr="00D83E34">
              <w:rPr>
                <w:rFonts w:ascii="標楷體" w:hAnsi="標楷體" w:cs="Times New Roman" w:hint="eastAsia"/>
                <w:szCs w:val="28"/>
                <w:lang w:bidi="ar-SA"/>
              </w:rPr>
              <w:t>(</w:t>
            </w:r>
            <w:proofErr w:type="gramStart"/>
            <w:r w:rsidR="009F6335" w:rsidRPr="00D83E34">
              <w:rPr>
                <w:rFonts w:ascii="標楷體" w:hAnsi="標楷體" w:cs="Times New Roman" w:hint="eastAsia"/>
                <w:szCs w:val="28"/>
                <w:lang w:bidi="ar-SA"/>
              </w:rPr>
              <w:t>一</w:t>
            </w:r>
            <w:proofErr w:type="gramEnd"/>
            <w:r w:rsidRPr="00D83E34">
              <w:rPr>
                <w:rFonts w:ascii="標楷體" w:hAnsi="標楷體" w:cs="Times New Roman" w:hint="eastAsia"/>
                <w:szCs w:val="28"/>
                <w:lang w:bidi="ar-SA"/>
              </w:rPr>
              <w:t>)</w:t>
            </w:r>
            <w:r w:rsidR="009F6335" w:rsidRPr="00D83E34">
              <w:rPr>
                <w:rFonts w:ascii="標楷體" w:hAnsi="標楷體" w:cs="Times New Roman" w:hint="eastAsia"/>
                <w:szCs w:val="28"/>
                <w:lang w:bidi="ar-SA"/>
              </w:rPr>
              <w:t>為提升南臺灣創新能量，促進南北均衡發展，本計畫建置</w:t>
            </w:r>
            <w:proofErr w:type="gramStart"/>
            <w:r w:rsidR="009F6335" w:rsidRPr="00D83E34">
              <w:rPr>
                <w:rFonts w:ascii="標楷體" w:hAnsi="標楷體" w:cs="Times New Roman" w:hint="eastAsia"/>
                <w:szCs w:val="28"/>
                <w:lang w:bidi="ar-SA"/>
              </w:rPr>
              <w:t>高雄亞灣新創</w:t>
            </w:r>
            <w:proofErr w:type="gramEnd"/>
            <w:r w:rsidR="009F6335" w:rsidRPr="00D83E34">
              <w:rPr>
                <w:rFonts w:ascii="標楷體" w:hAnsi="標楷體" w:cs="Times New Roman" w:hint="eastAsia"/>
                <w:szCs w:val="28"/>
                <w:lang w:bidi="ar-SA"/>
              </w:rPr>
              <w:t>園，透過完善新創聚落環境及服務能量，辦理國際交流及媒合等活動，招募新創及企業進駐，打造具在地特色之南臺灣國際級新創聚落場域能量。</w:t>
            </w:r>
          </w:p>
          <w:p w:rsidR="009F6335" w:rsidRPr="00D83E34" w:rsidRDefault="002D0454" w:rsidP="0047433A">
            <w:pPr>
              <w:kinsoku/>
              <w:overflowPunct/>
              <w:autoSpaceDE/>
              <w:spacing w:line="380" w:lineRule="exact"/>
              <w:ind w:left="560" w:hangingChars="200" w:hanging="560"/>
              <w:jc w:val="both"/>
              <w:rPr>
                <w:rFonts w:ascii="標楷體" w:hAnsi="標楷體" w:cs="Times New Roman"/>
                <w:szCs w:val="28"/>
                <w:lang w:bidi="ar-SA"/>
              </w:rPr>
            </w:pPr>
            <w:r w:rsidRPr="00D83E34">
              <w:rPr>
                <w:rFonts w:ascii="標楷體" w:hAnsi="標楷體" w:cs="Times New Roman" w:hint="eastAsia"/>
                <w:szCs w:val="28"/>
                <w:lang w:bidi="ar-SA"/>
              </w:rPr>
              <w:t>(</w:t>
            </w:r>
            <w:r w:rsidR="009F6335" w:rsidRPr="00D83E34">
              <w:rPr>
                <w:rFonts w:ascii="標楷體" w:hAnsi="標楷體" w:cs="Times New Roman" w:hint="eastAsia"/>
                <w:szCs w:val="28"/>
                <w:lang w:bidi="ar-SA"/>
              </w:rPr>
              <w:t>二</w:t>
            </w:r>
            <w:r w:rsidRPr="00D83E34">
              <w:rPr>
                <w:rFonts w:ascii="標楷體" w:hAnsi="標楷體" w:cs="Times New Roman" w:hint="eastAsia"/>
                <w:szCs w:val="28"/>
                <w:lang w:bidi="ar-SA"/>
              </w:rPr>
              <w:t>)</w:t>
            </w:r>
            <w:r w:rsidR="009F6335" w:rsidRPr="00D83E34">
              <w:rPr>
                <w:rFonts w:ascii="標楷體" w:hAnsi="標楷體" w:cs="Times New Roman" w:hint="eastAsia"/>
                <w:szCs w:val="28"/>
                <w:lang w:bidi="ar-SA"/>
              </w:rPr>
              <w:t>本計畫質化指標包括：建置新創企業發展環境、鏈</w:t>
            </w:r>
            <w:proofErr w:type="gramStart"/>
            <w:r w:rsidR="009F6335" w:rsidRPr="00D83E34">
              <w:rPr>
                <w:rFonts w:ascii="標楷體" w:hAnsi="標楷體" w:cs="Times New Roman" w:hint="eastAsia"/>
                <w:szCs w:val="28"/>
                <w:lang w:bidi="ar-SA"/>
              </w:rPr>
              <w:t>結實證場域</w:t>
            </w:r>
            <w:proofErr w:type="gramEnd"/>
            <w:r w:rsidR="009F6335" w:rsidRPr="00D83E34">
              <w:rPr>
                <w:rFonts w:ascii="標楷體" w:hAnsi="標楷體" w:cs="Times New Roman" w:hint="eastAsia"/>
                <w:szCs w:val="28"/>
                <w:lang w:bidi="ar-SA"/>
              </w:rPr>
              <w:t>、引進國際級加速器及國際大廠資源、促進國際新創聚落交流媒合等質化指標。</w:t>
            </w:r>
          </w:p>
          <w:p w:rsidR="007D3AE0" w:rsidRPr="00D83E34" w:rsidRDefault="002D0454" w:rsidP="0047433A">
            <w:pPr>
              <w:kinsoku/>
              <w:overflowPunct/>
              <w:autoSpaceDE/>
              <w:spacing w:line="380" w:lineRule="exact"/>
              <w:ind w:left="560" w:hangingChars="200" w:hanging="560"/>
              <w:jc w:val="both"/>
              <w:rPr>
                <w:rFonts w:ascii="標楷體" w:hAnsi="標楷體" w:cs="Times New Roman"/>
                <w:szCs w:val="28"/>
                <w:lang w:bidi="ar-SA"/>
              </w:rPr>
            </w:pPr>
            <w:r w:rsidRPr="00D83E34">
              <w:rPr>
                <w:rFonts w:ascii="標楷體" w:hAnsi="標楷體" w:cs="Times New Roman" w:hint="eastAsia"/>
                <w:szCs w:val="28"/>
                <w:lang w:bidi="ar-SA"/>
              </w:rPr>
              <w:t>(</w:t>
            </w:r>
            <w:r w:rsidR="009F6335" w:rsidRPr="00D83E34">
              <w:rPr>
                <w:rFonts w:ascii="標楷體" w:hAnsi="標楷體" w:cs="Times New Roman" w:hint="eastAsia"/>
                <w:szCs w:val="28"/>
                <w:lang w:bidi="ar-SA"/>
              </w:rPr>
              <w:t>三</w:t>
            </w:r>
            <w:r w:rsidRPr="00D83E34">
              <w:rPr>
                <w:rFonts w:ascii="標楷體" w:hAnsi="標楷體" w:cs="Times New Roman" w:hint="eastAsia"/>
                <w:szCs w:val="28"/>
                <w:lang w:bidi="ar-SA"/>
              </w:rPr>
              <w:t>)</w:t>
            </w:r>
            <w:r w:rsidR="009F6335" w:rsidRPr="00D83E34">
              <w:rPr>
                <w:rFonts w:ascii="標楷體" w:hAnsi="標楷體" w:cs="Times New Roman" w:hint="eastAsia"/>
                <w:szCs w:val="28"/>
                <w:lang w:bidi="ar-SA"/>
              </w:rPr>
              <w:t>藉由以大帶小協助新創鏈結產業，</w:t>
            </w:r>
            <w:r w:rsidR="009F6335" w:rsidRPr="00D83E34">
              <w:rPr>
                <w:rFonts w:ascii="標楷體" w:hAnsi="標楷體" w:cs="Times New Roman" w:hint="eastAsia"/>
                <w:szCs w:val="28"/>
                <w:lang w:bidi="ar-SA"/>
              </w:rPr>
              <w:lastRenderedPageBreak/>
              <w:t>並透過國際軟著陸機制與鼓勵新創參與國際活動，協助新創拓展全球市場及商機。</w:t>
            </w:r>
          </w:p>
        </w:tc>
      </w:tr>
      <w:tr w:rsidR="00FC0B09" w:rsidRPr="00D83E34" w:rsidTr="00AF66E4">
        <w:trPr>
          <w:trHeight w:val="20"/>
        </w:trPr>
        <w:tc>
          <w:tcPr>
            <w:tcW w:w="418" w:type="pct"/>
            <w:tcBorders>
              <w:top w:val="single" w:sz="4" w:space="0" w:color="auto"/>
              <w:bottom w:val="single" w:sz="4" w:space="0" w:color="auto"/>
            </w:tcBorders>
          </w:tcPr>
          <w:p w:rsidR="007D3AE0" w:rsidRPr="00D83E34" w:rsidRDefault="007D3AE0" w:rsidP="00A3230A">
            <w:pPr>
              <w:numPr>
                <w:ilvl w:val="0"/>
                <w:numId w:val="5"/>
              </w:numPr>
              <w:kinsoku/>
              <w:overflowPunct/>
              <w:autoSpaceDE/>
              <w:spacing w:line="380" w:lineRule="exact"/>
              <w:ind w:left="0" w:firstLine="0"/>
              <w:jc w:val="center"/>
              <w:rPr>
                <w:rFonts w:ascii="標楷體" w:hAnsi="標楷體" w:cs="Times New Roman"/>
                <w:szCs w:val="28"/>
                <w:lang w:bidi="ar-SA"/>
              </w:rPr>
            </w:pPr>
          </w:p>
        </w:tc>
        <w:tc>
          <w:tcPr>
            <w:tcW w:w="2119" w:type="pct"/>
            <w:tcBorders>
              <w:top w:val="single" w:sz="4" w:space="0" w:color="auto"/>
              <w:bottom w:val="single" w:sz="4" w:space="0" w:color="auto"/>
            </w:tcBorders>
          </w:tcPr>
          <w:p w:rsidR="007D3AE0" w:rsidRPr="00D83E34" w:rsidRDefault="007D3AE0" w:rsidP="0047433A">
            <w:pPr>
              <w:autoSpaceDN w:val="0"/>
              <w:spacing w:line="380" w:lineRule="exact"/>
              <w:jc w:val="both"/>
              <w:rPr>
                <w:rFonts w:ascii="標楷體" w:hAnsi="標楷體" w:cs="Times New Roman"/>
                <w:szCs w:val="28"/>
                <w:lang w:bidi="ar-SA"/>
              </w:rPr>
            </w:pPr>
            <w:proofErr w:type="gramStart"/>
            <w:r w:rsidRPr="00D83E34">
              <w:rPr>
                <w:rFonts w:ascii="標楷體" w:hAnsi="標楷體" w:cs="Times New Roman"/>
                <w:kern w:val="0"/>
                <w:szCs w:val="28"/>
                <w:lang w:bidi="ar-SA"/>
              </w:rPr>
              <w:t>111</w:t>
            </w:r>
            <w:proofErr w:type="gramEnd"/>
            <w:r w:rsidRPr="00D83E34">
              <w:rPr>
                <w:rFonts w:ascii="標楷體" w:hAnsi="標楷體" w:cs="Times New Roman" w:hint="eastAsia"/>
                <w:kern w:val="0"/>
                <w:szCs w:val="28"/>
                <w:lang w:bidi="ar-SA"/>
              </w:rPr>
              <w:t>年度經濟部中小企業處單位預算案「中小企業科技應用－運用科技創新轉型升級－行動支付多元應用加值服務計畫」編列</w:t>
            </w:r>
            <w:r w:rsidRPr="00D83E34">
              <w:rPr>
                <w:rFonts w:ascii="標楷體" w:hAnsi="標楷體" w:cs="Times New Roman"/>
                <w:kern w:val="0"/>
                <w:szCs w:val="28"/>
                <w:lang w:bidi="ar-SA"/>
              </w:rPr>
              <w:t>4,300</w:t>
            </w:r>
            <w:r w:rsidRPr="00D83E34">
              <w:rPr>
                <w:rFonts w:ascii="標楷體" w:hAnsi="標楷體" w:cs="Times New Roman" w:hint="eastAsia"/>
                <w:kern w:val="0"/>
                <w:szCs w:val="28"/>
                <w:lang w:bidi="ar-SA"/>
              </w:rPr>
              <w:t>萬元。根據</w:t>
            </w:r>
            <w:proofErr w:type="gramStart"/>
            <w:r w:rsidRPr="00D83E34">
              <w:rPr>
                <w:rFonts w:ascii="標楷體" w:hAnsi="標楷體" w:cs="Times New Roman"/>
                <w:kern w:val="0"/>
                <w:szCs w:val="28"/>
                <w:lang w:bidi="ar-SA"/>
              </w:rPr>
              <w:t>111</w:t>
            </w:r>
            <w:proofErr w:type="gramEnd"/>
            <w:r w:rsidRPr="00D83E34">
              <w:rPr>
                <w:rFonts w:ascii="標楷體" w:hAnsi="標楷體" w:cs="Times New Roman" w:hint="eastAsia"/>
                <w:kern w:val="0"/>
                <w:szCs w:val="28"/>
                <w:lang w:bidi="ar-SA"/>
              </w:rPr>
              <w:t>年度立法院預算中心評估報告指出，</w:t>
            </w:r>
            <w:proofErr w:type="gramStart"/>
            <w:r w:rsidRPr="00D83E34">
              <w:rPr>
                <w:rFonts w:ascii="標楷體" w:hAnsi="標楷體" w:cs="Times New Roman"/>
                <w:kern w:val="0"/>
                <w:szCs w:val="28"/>
                <w:lang w:bidi="ar-SA"/>
              </w:rPr>
              <w:t>109</w:t>
            </w:r>
            <w:proofErr w:type="gramEnd"/>
            <w:r w:rsidRPr="00D83E34">
              <w:rPr>
                <w:rFonts w:ascii="標楷體" w:hAnsi="標楷體" w:cs="Times New Roman" w:hint="eastAsia"/>
                <w:kern w:val="0"/>
                <w:szCs w:val="28"/>
                <w:lang w:bidi="ar-SA"/>
              </w:rPr>
              <w:t>年度我國行動支付普及率為</w:t>
            </w:r>
            <w:r w:rsidRPr="00D83E34">
              <w:rPr>
                <w:rFonts w:ascii="標楷體" w:hAnsi="標楷體" w:cs="Times New Roman"/>
                <w:kern w:val="0"/>
                <w:szCs w:val="28"/>
                <w:lang w:bidi="ar-SA"/>
              </w:rPr>
              <w:t>67.5%</w:t>
            </w:r>
            <w:r w:rsidRPr="00D83E34">
              <w:rPr>
                <w:rFonts w:ascii="標楷體" w:hAnsi="標楷體" w:cs="Times New Roman" w:hint="eastAsia"/>
                <w:kern w:val="0"/>
                <w:szCs w:val="28"/>
                <w:lang w:bidi="ar-SA"/>
              </w:rPr>
              <w:t>，與</w:t>
            </w:r>
            <w:proofErr w:type="gramStart"/>
            <w:r w:rsidRPr="00D83E34">
              <w:rPr>
                <w:rFonts w:ascii="標楷體" w:hAnsi="標楷體" w:cs="Times New Roman"/>
                <w:kern w:val="0"/>
                <w:szCs w:val="28"/>
                <w:lang w:bidi="ar-SA"/>
              </w:rPr>
              <w:t>110</w:t>
            </w:r>
            <w:proofErr w:type="gramEnd"/>
            <w:r w:rsidRPr="00D83E34">
              <w:rPr>
                <w:rFonts w:ascii="標楷體" w:hAnsi="標楷體" w:cs="Times New Roman" w:hint="eastAsia"/>
                <w:kern w:val="0"/>
                <w:szCs w:val="28"/>
                <w:lang w:bidi="ar-SA"/>
              </w:rPr>
              <w:t>年度、</w:t>
            </w:r>
            <w:proofErr w:type="gramStart"/>
            <w:r w:rsidRPr="00D83E34">
              <w:rPr>
                <w:rFonts w:ascii="標楷體" w:hAnsi="標楷體" w:cs="Times New Roman"/>
                <w:kern w:val="0"/>
                <w:szCs w:val="28"/>
                <w:lang w:bidi="ar-SA"/>
              </w:rPr>
              <w:t>114</w:t>
            </w:r>
            <w:proofErr w:type="gramEnd"/>
            <w:r w:rsidRPr="00D83E34">
              <w:rPr>
                <w:rFonts w:ascii="標楷體" w:hAnsi="標楷體" w:cs="Times New Roman" w:hint="eastAsia"/>
                <w:kern w:val="0"/>
                <w:szCs w:val="28"/>
                <w:lang w:bidi="ar-SA"/>
              </w:rPr>
              <w:t>年度行動支付普及率</w:t>
            </w:r>
            <w:r w:rsidRPr="00D83E34">
              <w:rPr>
                <w:rFonts w:ascii="標楷體" w:hAnsi="標楷體" w:cs="Times New Roman"/>
                <w:kern w:val="0"/>
                <w:szCs w:val="28"/>
                <w:lang w:bidi="ar-SA"/>
              </w:rPr>
              <w:t>72.5%</w:t>
            </w:r>
            <w:r w:rsidRPr="00D83E34">
              <w:rPr>
                <w:rFonts w:ascii="標楷體" w:hAnsi="標楷體" w:cs="Times New Roman" w:hint="eastAsia"/>
                <w:kern w:val="0"/>
                <w:szCs w:val="28"/>
                <w:lang w:bidi="ar-SA"/>
              </w:rPr>
              <w:t>及</w:t>
            </w:r>
            <w:r w:rsidRPr="00D83E34">
              <w:rPr>
                <w:rFonts w:ascii="標楷體" w:hAnsi="標楷體" w:cs="Times New Roman"/>
                <w:kern w:val="0"/>
                <w:szCs w:val="28"/>
                <w:lang w:bidi="ar-SA"/>
              </w:rPr>
              <w:t>90%</w:t>
            </w:r>
            <w:r w:rsidRPr="00D83E34">
              <w:rPr>
                <w:rFonts w:ascii="標楷體" w:hAnsi="標楷體" w:cs="Times New Roman" w:hint="eastAsia"/>
                <w:kern w:val="0"/>
                <w:szCs w:val="28"/>
                <w:lang w:bidi="ar-SA"/>
              </w:rPr>
              <w:t>之目標仍有差距；另</w:t>
            </w:r>
            <w:proofErr w:type="gramStart"/>
            <w:r w:rsidRPr="00D83E34">
              <w:rPr>
                <w:rFonts w:ascii="標楷體" w:hAnsi="標楷體" w:cs="Times New Roman"/>
                <w:kern w:val="0"/>
                <w:szCs w:val="28"/>
                <w:lang w:bidi="ar-SA"/>
              </w:rPr>
              <w:t>108</w:t>
            </w:r>
            <w:proofErr w:type="gramEnd"/>
            <w:r w:rsidRPr="00D83E34">
              <w:rPr>
                <w:rFonts w:ascii="標楷體" w:hAnsi="標楷體" w:cs="Times New Roman" w:hint="eastAsia"/>
                <w:kern w:val="0"/>
                <w:szCs w:val="28"/>
                <w:lang w:bidi="ar-SA"/>
              </w:rPr>
              <w:t>年度零售業、餐飲業</w:t>
            </w:r>
            <w:proofErr w:type="gramStart"/>
            <w:r w:rsidRPr="00D83E34">
              <w:rPr>
                <w:rFonts w:ascii="標楷體" w:hAnsi="標楷體" w:cs="Times New Roman" w:hint="eastAsia"/>
                <w:kern w:val="0"/>
                <w:szCs w:val="28"/>
                <w:lang w:bidi="ar-SA"/>
              </w:rPr>
              <w:t>採</w:t>
            </w:r>
            <w:proofErr w:type="gramEnd"/>
            <w:r w:rsidRPr="00D83E34">
              <w:rPr>
                <w:rFonts w:ascii="標楷體" w:hAnsi="標楷體" w:cs="Times New Roman" w:hint="eastAsia"/>
                <w:kern w:val="0"/>
                <w:szCs w:val="28"/>
                <w:lang w:bidi="ar-SA"/>
              </w:rPr>
              <w:t>行動支付之金額占比分別僅</w:t>
            </w:r>
            <w:r w:rsidRPr="00D83E34">
              <w:rPr>
                <w:rFonts w:ascii="標楷體" w:hAnsi="標楷體" w:cs="Times New Roman"/>
                <w:kern w:val="0"/>
                <w:szCs w:val="28"/>
                <w:lang w:bidi="ar-SA"/>
              </w:rPr>
              <w:t>2.0%</w:t>
            </w:r>
            <w:r w:rsidRPr="00D83E34">
              <w:rPr>
                <w:rFonts w:ascii="標楷體" w:hAnsi="標楷體" w:cs="Times New Roman" w:hint="eastAsia"/>
                <w:kern w:val="0"/>
                <w:szCs w:val="28"/>
                <w:lang w:bidi="ar-SA"/>
              </w:rPr>
              <w:t>及</w:t>
            </w:r>
            <w:r w:rsidRPr="00D83E34">
              <w:rPr>
                <w:rFonts w:ascii="標楷體" w:hAnsi="標楷體" w:cs="Times New Roman"/>
                <w:kern w:val="0"/>
                <w:szCs w:val="28"/>
                <w:lang w:bidi="ar-SA"/>
              </w:rPr>
              <w:t>1.4%</w:t>
            </w:r>
            <w:r w:rsidRPr="00D83E34">
              <w:rPr>
                <w:rFonts w:ascii="標楷體" w:hAnsi="標楷體" w:cs="Times New Roman" w:hint="eastAsia"/>
                <w:kern w:val="0"/>
                <w:szCs w:val="28"/>
                <w:lang w:bidi="ar-SA"/>
              </w:rPr>
              <w:t>。為擴大行動支付相關計畫綜效，經濟部中小企業</w:t>
            </w:r>
            <w:proofErr w:type="gramStart"/>
            <w:r w:rsidRPr="00D83E34">
              <w:rPr>
                <w:rFonts w:ascii="標楷體" w:hAnsi="標楷體" w:cs="Times New Roman" w:hint="eastAsia"/>
                <w:kern w:val="0"/>
                <w:szCs w:val="28"/>
                <w:lang w:bidi="ar-SA"/>
              </w:rPr>
              <w:t>處應鏈結</w:t>
            </w:r>
            <w:proofErr w:type="gramEnd"/>
            <w:r w:rsidRPr="00D83E34">
              <w:rPr>
                <w:rFonts w:ascii="標楷體" w:hAnsi="標楷體" w:cs="Times New Roman" w:hint="eastAsia"/>
                <w:kern w:val="0"/>
                <w:szCs w:val="28"/>
                <w:lang w:bidi="ar-SA"/>
              </w:rPr>
              <w:t>既有行動支付計畫之執行成果，</w:t>
            </w:r>
            <w:proofErr w:type="gramStart"/>
            <w:r w:rsidRPr="00D83E34">
              <w:rPr>
                <w:rFonts w:ascii="標楷體" w:hAnsi="標楷體" w:cs="Times New Roman" w:hint="eastAsia"/>
                <w:kern w:val="0"/>
                <w:szCs w:val="28"/>
                <w:lang w:bidi="ar-SA"/>
              </w:rPr>
              <w:t>並妥訂推動</w:t>
            </w:r>
            <w:proofErr w:type="gramEnd"/>
            <w:r w:rsidRPr="00D83E34">
              <w:rPr>
                <w:rFonts w:ascii="標楷體" w:hAnsi="標楷體" w:cs="Times New Roman" w:hint="eastAsia"/>
                <w:kern w:val="0"/>
                <w:szCs w:val="28"/>
                <w:lang w:bidi="ar-SA"/>
              </w:rPr>
              <w:t>目標及適用領域，</w:t>
            </w:r>
            <w:proofErr w:type="gramStart"/>
            <w:r w:rsidRPr="00D83E34">
              <w:rPr>
                <w:rFonts w:ascii="標楷體" w:hAnsi="標楷體" w:cs="Times New Roman" w:hint="eastAsia"/>
                <w:kern w:val="0"/>
                <w:szCs w:val="28"/>
                <w:lang w:bidi="ar-SA"/>
              </w:rPr>
              <w:t>爰</w:t>
            </w:r>
            <w:proofErr w:type="gramEnd"/>
            <w:r w:rsidRPr="00D83E34">
              <w:rPr>
                <w:rFonts w:ascii="標楷體" w:hAnsi="標楷體" w:cs="Times New Roman" w:hint="eastAsia"/>
                <w:kern w:val="0"/>
                <w:szCs w:val="28"/>
                <w:lang w:bidi="ar-SA"/>
              </w:rPr>
              <w:t>要求經濟部中小企業處向立法院經濟委員會提出書面報告。</w:t>
            </w:r>
          </w:p>
        </w:tc>
        <w:tc>
          <w:tcPr>
            <w:tcW w:w="2463" w:type="pct"/>
            <w:tcBorders>
              <w:top w:val="single" w:sz="4" w:space="0" w:color="auto"/>
              <w:bottom w:val="single" w:sz="4" w:space="0" w:color="auto"/>
            </w:tcBorders>
          </w:tcPr>
          <w:p w:rsidR="00530630" w:rsidRPr="00D83E34" w:rsidRDefault="007D3AE0" w:rsidP="0047433A">
            <w:pPr>
              <w:kinsoku/>
              <w:overflowPunct/>
              <w:autoSpaceDE/>
              <w:spacing w:line="380" w:lineRule="exact"/>
              <w:ind w:firstLineChars="200" w:firstLine="560"/>
              <w:jc w:val="both"/>
              <w:rPr>
                <w:rFonts w:ascii="標楷體" w:hAnsi="標楷體" w:cs="Times New Roman"/>
                <w:szCs w:val="28"/>
                <w:lang w:bidi="ar-SA"/>
              </w:rPr>
            </w:pPr>
            <w:r w:rsidRPr="00D83E34">
              <w:rPr>
                <w:rFonts w:ascii="標楷體" w:hAnsi="標楷體" w:cs="Times New Roman"/>
                <w:szCs w:val="28"/>
                <w:lang w:bidi="ar-SA"/>
              </w:rPr>
              <w:t>本部業於111年4月7日以經</w:t>
            </w:r>
            <w:proofErr w:type="gramStart"/>
            <w:r w:rsidRPr="00D83E34">
              <w:rPr>
                <w:rFonts w:ascii="標楷體" w:hAnsi="標楷體" w:cs="Times New Roman"/>
                <w:szCs w:val="28"/>
                <w:lang w:bidi="ar-SA"/>
              </w:rPr>
              <w:t>授企字</w:t>
            </w:r>
            <w:proofErr w:type="gramEnd"/>
            <w:r w:rsidRPr="00D83E34">
              <w:rPr>
                <w:rFonts w:ascii="標楷體" w:hAnsi="標楷體" w:cs="Times New Roman"/>
                <w:szCs w:val="28"/>
                <w:lang w:bidi="ar-SA"/>
              </w:rPr>
              <w:t>第11120101520號函，將書面報告</w:t>
            </w:r>
            <w:r w:rsidR="0043683D">
              <w:rPr>
                <w:rFonts w:ascii="標楷體" w:hAnsi="標楷體" w:cs="Times New Roman"/>
                <w:szCs w:val="28"/>
                <w:lang w:bidi="ar-SA"/>
              </w:rPr>
              <w:t>函</w:t>
            </w:r>
            <w:r w:rsidRPr="00D83E34">
              <w:rPr>
                <w:rFonts w:ascii="標楷體" w:hAnsi="標楷體" w:cs="Times New Roman"/>
                <w:szCs w:val="28"/>
                <w:lang w:bidi="ar-SA"/>
              </w:rPr>
              <w:t>送立法院</w:t>
            </w:r>
            <w:r w:rsidR="00530630" w:rsidRPr="00D83E34">
              <w:rPr>
                <w:rFonts w:ascii="標楷體" w:hAnsi="標楷體" w:cs="Times New Roman" w:hint="eastAsia"/>
                <w:szCs w:val="28"/>
                <w:lang w:bidi="ar-SA"/>
              </w:rPr>
              <w:t>，</w:t>
            </w:r>
            <w:proofErr w:type="gramStart"/>
            <w:r w:rsidR="00530630" w:rsidRPr="00D83E34">
              <w:rPr>
                <w:rFonts w:ascii="標楷體" w:hAnsi="標楷體" w:cs="Times New Roman" w:hint="eastAsia"/>
                <w:szCs w:val="28"/>
                <w:lang w:bidi="ar-SA"/>
              </w:rPr>
              <w:t>茲摘述</w:t>
            </w:r>
            <w:proofErr w:type="gramEnd"/>
            <w:r w:rsidR="00530630" w:rsidRPr="00D83E34">
              <w:rPr>
                <w:rFonts w:ascii="標楷體" w:hAnsi="標楷體" w:cs="Times New Roman" w:hint="eastAsia"/>
                <w:szCs w:val="28"/>
                <w:lang w:bidi="ar-SA"/>
              </w:rPr>
              <w:t>內容如下：</w:t>
            </w:r>
          </w:p>
          <w:p w:rsidR="00AA696E" w:rsidRPr="00D83E34" w:rsidRDefault="00AA696E" w:rsidP="0047433A">
            <w:pPr>
              <w:pStyle w:val="affff"/>
              <w:numPr>
                <w:ilvl w:val="0"/>
                <w:numId w:val="14"/>
              </w:numPr>
              <w:kinsoku/>
              <w:overflowPunct/>
              <w:autoSpaceDE/>
              <w:spacing w:line="380" w:lineRule="exact"/>
              <w:ind w:leftChars="0" w:left="578" w:hanging="578"/>
              <w:jc w:val="both"/>
              <w:rPr>
                <w:rFonts w:ascii="標楷體" w:hAnsi="標楷體" w:cs="Times New Roman"/>
                <w:szCs w:val="28"/>
                <w:lang w:bidi="ar-SA"/>
              </w:rPr>
            </w:pPr>
            <w:r w:rsidRPr="00D83E34">
              <w:rPr>
                <w:rFonts w:ascii="標楷體" w:hAnsi="標楷體" w:cs="Times New Roman" w:hint="eastAsia"/>
                <w:szCs w:val="28"/>
                <w:lang w:bidi="ar-SA"/>
              </w:rPr>
              <w:t>為提升數位支付之便利性及普遍性，本部協助民生消費場域業者導入數位支付，針對微型或小型等店家結合場</w:t>
            </w:r>
            <w:r w:rsidRPr="00D83E34">
              <w:rPr>
                <w:rFonts w:ascii="標楷體" w:hAnsi="標楷體" w:cs="Times New Roman" w:hint="eastAsia"/>
                <w:spacing w:val="-16"/>
                <w:szCs w:val="28"/>
                <w:lang w:bidi="ar-SA"/>
              </w:rPr>
              <w:t>域/商圈，</w:t>
            </w:r>
            <w:r w:rsidRPr="00D83E34">
              <w:rPr>
                <w:rFonts w:ascii="標楷體" w:hAnsi="標楷體" w:cs="Times New Roman" w:hint="eastAsia"/>
                <w:szCs w:val="28"/>
                <w:lang w:bidi="ar-SA"/>
              </w:rPr>
              <w:t>擴大應用範圍，並加強體驗行銷活動，截至110年底已超過17萬個支付地點。</w:t>
            </w:r>
          </w:p>
          <w:p w:rsidR="00AA696E" w:rsidRPr="00D83E34" w:rsidRDefault="00AA696E" w:rsidP="0047433A">
            <w:pPr>
              <w:pStyle w:val="affff"/>
              <w:numPr>
                <w:ilvl w:val="0"/>
                <w:numId w:val="14"/>
              </w:numPr>
              <w:kinsoku/>
              <w:overflowPunct/>
              <w:autoSpaceDE/>
              <w:spacing w:line="380" w:lineRule="exact"/>
              <w:ind w:leftChars="0" w:left="578" w:hanging="578"/>
              <w:jc w:val="both"/>
              <w:rPr>
                <w:rFonts w:ascii="標楷體" w:hAnsi="標楷體" w:cs="Times New Roman"/>
                <w:szCs w:val="28"/>
                <w:lang w:bidi="ar-SA"/>
              </w:rPr>
            </w:pPr>
            <w:r w:rsidRPr="00D83E34">
              <w:rPr>
                <w:rFonts w:ascii="標楷體" w:hAnsi="標楷體" w:cs="Times New Roman" w:hint="eastAsia"/>
                <w:szCs w:val="28"/>
                <w:lang w:bidi="ar-SA"/>
              </w:rPr>
              <w:t>因</w:t>
            </w:r>
            <w:proofErr w:type="gramStart"/>
            <w:r w:rsidRPr="00D83E34">
              <w:rPr>
                <w:rFonts w:ascii="標楷體" w:hAnsi="標楷體" w:cs="Times New Roman" w:hint="eastAsia"/>
                <w:szCs w:val="28"/>
                <w:lang w:bidi="ar-SA"/>
              </w:rPr>
              <w:t>疫</w:t>
            </w:r>
            <w:proofErr w:type="gramEnd"/>
            <w:r w:rsidRPr="00D83E34">
              <w:rPr>
                <w:rFonts w:ascii="標楷體" w:hAnsi="標楷體" w:cs="Times New Roman" w:hint="eastAsia"/>
                <w:szCs w:val="28"/>
                <w:lang w:bidi="ar-SA"/>
              </w:rPr>
              <w:t>情影響，民眾為降低接觸傳染風險並維持安全社交距離，相對帶動行動支付需求，有助於加速普及應用。</w:t>
            </w:r>
          </w:p>
          <w:p w:rsidR="007D3AE0" w:rsidRPr="00D83E34" w:rsidRDefault="00AA696E" w:rsidP="0047433A">
            <w:pPr>
              <w:pStyle w:val="affff"/>
              <w:numPr>
                <w:ilvl w:val="0"/>
                <w:numId w:val="14"/>
              </w:numPr>
              <w:kinsoku/>
              <w:overflowPunct/>
              <w:autoSpaceDE/>
              <w:spacing w:line="380" w:lineRule="exact"/>
              <w:ind w:leftChars="0" w:left="578" w:hanging="578"/>
              <w:jc w:val="both"/>
              <w:rPr>
                <w:rFonts w:ascii="標楷體" w:hAnsi="標楷體" w:cs="Times New Roman"/>
                <w:szCs w:val="28"/>
                <w:lang w:bidi="ar-SA"/>
              </w:rPr>
            </w:pPr>
            <w:r w:rsidRPr="00D83E34">
              <w:rPr>
                <w:rFonts w:ascii="標楷體" w:hAnsi="標楷體" w:cs="Times New Roman" w:hint="eastAsia"/>
                <w:szCs w:val="28"/>
                <w:lang w:bidi="ar-SA"/>
              </w:rPr>
              <w:t>在各部會及行動支付相關業者的努</w:t>
            </w:r>
            <w:r w:rsidRPr="008A42EE">
              <w:rPr>
                <w:rFonts w:ascii="標楷體" w:hAnsi="標楷體" w:cs="Times New Roman" w:hint="eastAsia"/>
                <w:spacing w:val="-20"/>
                <w:szCs w:val="28"/>
                <w:lang w:bidi="ar-SA"/>
              </w:rPr>
              <w:t>力下，我國行動支付普及率已從107年50.3%，提升至110年72.2%，未來將持續朝向114年90%目標邁進。</w:t>
            </w:r>
          </w:p>
        </w:tc>
      </w:tr>
      <w:tr w:rsidR="00FC0B09" w:rsidRPr="00D83E34" w:rsidTr="00AF66E4">
        <w:trPr>
          <w:trHeight w:val="20"/>
        </w:trPr>
        <w:tc>
          <w:tcPr>
            <w:tcW w:w="418" w:type="pct"/>
            <w:tcBorders>
              <w:top w:val="single" w:sz="4" w:space="0" w:color="auto"/>
              <w:bottom w:val="single" w:sz="4" w:space="0" w:color="auto"/>
            </w:tcBorders>
          </w:tcPr>
          <w:p w:rsidR="007D3AE0" w:rsidRPr="00D83E34" w:rsidRDefault="007D3AE0" w:rsidP="00A3230A">
            <w:pPr>
              <w:numPr>
                <w:ilvl w:val="0"/>
                <w:numId w:val="5"/>
              </w:numPr>
              <w:kinsoku/>
              <w:overflowPunct/>
              <w:autoSpaceDE/>
              <w:spacing w:line="380" w:lineRule="exact"/>
              <w:ind w:left="0" w:firstLine="0"/>
              <w:jc w:val="center"/>
              <w:rPr>
                <w:rFonts w:ascii="標楷體" w:hAnsi="標楷體" w:cs="Times New Roman"/>
                <w:szCs w:val="28"/>
                <w:lang w:bidi="ar-SA"/>
              </w:rPr>
            </w:pPr>
          </w:p>
        </w:tc>
        <w:tc>
          <w:tcPr>
            <w:tcW w:w="2119" w:type="pct"/>
            <w:tcBorders>
              <w:top w:val="single" w:sz="4" w:space="0" w:color="auto"/>
              <w:bottom w:val="single" w:sz="4" w:space="0" w:color="auto"/>
            </w:tcBorders>
          </w:tcPr>
          <w:p w:rsidR="007D3AE0" w:rsidRPr="00D83E34" w:rsidRDefault="007D3AE0" w:rsidP="0047433A">
            <w:pPr>
              <w:autoSpaceDN w:val="0"/>
              <w:spacing w:line="380" w:lineRule="exact"/>
              <w:jc w:val="both"/>
              <w:rPr>
                <w:rFonts w:ascii="標楷體" w:hAnsi="標楷體" w:cs="Times New Roman"/>
                <w:szCs w:val="28"/>
                <w:lang w:bidi="ar-SA"/>
              </w:rPr>
            </w:pPr>
            <w:r w:rsidRPr="00D83E34">
              <w:rPr>
                <w:rFonts w:ascii="標楷體" w:hAnsi="標楷體" w:cs="Times New Roman" w:hint="eastAsia"/>
                <w:kern w:val="0"/>
                <w:szCs w:val="28"/>
                <w:lang w:bidi="ar-SA"/>
              </w:rPr>
              <w:t>歐盟將於</w:t>
            </w:r>
            <w:r w:rsidRPr="00D83E34">
              <w:rPr>
                <w:rFonts w:ascii="標楷體" w:hAnsi="標楷體" w:cs="Times New Roman"/>
                <w:kern w:val="0"/>
                <w:szCs w:val="28"/>
                <w:lang w:bidi="ar-SA"/>
              </w:rPr>
              <w:t>2023</w:t>
            </w:r>
            <w:r w:rsidRPr="00D83E34">
              <w:rPr>
                <w:rFonts w:ascii="標楷體" w:hAnsi="標楷體" w:cs="Times New Roman" w:hint="eastAsia"/>
                <w:kern w:val="0"/>
                <w:szCs w:val="28"/>
                <w:lang w:bidi="ar-SA"/>
              </w:rPr>
              <w:t>年開始試行碳邊境調整機制，對我國出口貿易影響甚</w:t>
            </w:r>
            <w:proofErr w:type="gramStart"/>
            <w:r w:rsidRPr="00D83E34">
              <w:rPr>
                <w:rFonts w:ascii="標楷體" w:hAnsi="標楷體" w:cs="Times New Roman" w:hint="eastAsia"/>
                <w:kern w:val="0"/>
                <w:szCs w:val="28"/>
                <w:lang w:bidi="ar-SA"/>
              </w:rPr>
              <w:t>鉅</w:t>
            </w:r>
            <w:proofErr w:type="gramEnd"/>
            <w:r w:rsidRPr="00D83E34">
              <w:rPr>
                <w:rFonts w:ascii="標楷體" w:hAnsi="標楷體" w:cs="Times New Roman" w:hint="eastAsia"/>
                <w:kern w:val="0"/>
                <w:szCs w:val="28"/>
                <w:lang w:bidi="ar-SA"/>
              </w:rPr>
              <w:t>，行政院環境保護署宣布將於</w:t>
            </w:r>
            <w:r w:rsidRPr="00D83E34">
              <w:rPr>
                <w:rFonts w:ascii="標楷體" w:hAnsi="標楷體" w:cs="Times New Roman"/>
                <w:kern w:val="0"/>
                <w:szCs w:val="28"/>
                <w:lang w:bidi="ar-SA"/>
              </w:rPr>
              <w:t>2023</w:t>
            </w:r>
            <w:r w:rsidRPr="00D83E34">
              <w:rPr>
                <w:rFonts w:ascii="標楷體" w:hAnsi="標楷體" w:cs="Times New Roman" w:hint="eastAsia"/>
                <w:kern w:val="0"/>
                <w:szCs w:val="28"/>
                <w:lang w:bidi="ar-SA"/>
              </w:rPr>
              <w:t>年</w:t>
            </w:r>
            <w:proofErr w:type="gramStart"/>
            <w:r w:rsidRPr="00D83E34">
              <w:rPr>
                <w:rFonts w:ascii="標楷體" w:hAnsi="標楷體" w:cs="Times New Roman" w:hint="eastAsia"/>
                <w:kern w:val="0"/>
                <w:szCs w:val="28"/>
                <w:lang w:bidi="ar-SA"/>
              </w:rPr>
              <w:t>公布碳費金額</w:t>
            </w:r>
            <w:proofErr w:type="gramEnd"/>
            <w:r w:rsidRPr="00D83E34">
              <w:rPr>
                <w:rFonts w:ascii="標楷體" w:hAnsi="標楷體" w:cs="Times New Roman" w:hint="eastAsia"/>
                <w:kern w:val="0"/>
                <w:szCs w:val="28"/>
                <w:lang w:bidi="ar-SA"/>
              </w:rPr>
              <w:t>且同年開始徵收，恐對中小企業產生衝擊，請經濟部提出協助中小企業因應措施之書面報告送交立法院經濟委員會。</w:t>
            </w:r>
          </w:p>
        </w:tc>
        <w:tc>
          <w:tcPr>
            <w:tcW w:w="2463" w:type="pct"/>
            <w:tcBorders>
              <w:top w:val="single" w:sz="4" w:space="0" w:color="auto"/>
              <w:bottom w:val="single" w:sz="4" w:space="0" w:color="auto"/>
            </w:tcBorders>
          </w:tcPr>
          <w:p w:rsidR="00530630" w:rsidRPr="00D83E34" w:rsidRDefault="007D3AE0" w:rsidP="0047433A">
            <w:pPr>
              <w:kinsoku/>
              <w:overflowPunct/>
              <w:autoSpaceDE/>
              <w:spacing w:line="380" w:lineRule="exact"/>
              <w:ind w:firstLineChars="200" w:firstLine="560"/>
              <w:jc w:val="both"/>
              <w:rPr>
                <w:rFonts w:ascii="標楷體" w:hAnsi="標楷體" w:cs="Times New Roman"/>
                <w:szCs w:val="28"/>
                <w:lang w:bidi="ar-SA"/>
              </w:rPr>
            </w:pPr>
            <w:r w:rsidRPr="00D83E34">
              <w:rPr>
                <w:rFonts w:ascii="標楷體" w:hAnsi="標楷體" w:cs="Times New Roman"/>
                <w:szCs w:val="28"/>
                <w:lang w:bidi="ar-SA"/>
              </w:rPr>
              <w:t>本部業於111年6月14日以經</w:t>
            </w:r>
            <w:proofErr w:type="gramStart"/>
            <w:r w:rsidRPr="00D83E34">
              <w:rPr>
                <w:rFonts w:ascii="標楷體" w:hAnsi="標楷體" w:cs="Times New Roman"/>
                <w:szCs w:val="28"/>
                <w:lang w:bidi="ar-SA"/>
              </w:rPr>
              <w:t>授企字</w:t>
            </w:r>
            <w:proofErr w:type="gramEnd"/>
            <w:r w:rsidRPr="00D83E34">
              <w:rPr>
                <w:rFonts w:ascii="標楷體" w:hAnsi="標楷體" w:cs="Times New Roman"/>
                <w:szCs w:val="28"/>
                <w:lang w:bidi="ar-SA"/>
              </w:rPr>
              <w:t>第11120102140號函，將書面報告</w:t>
            </w:r>
            <w:r w:rsidR="0043683D">
              <w:rPr>
                <w:rFonts w:ascii="標楷體" w:hAnsi="標楷體" w:cs="Times New Roman"/>
                <w:szCs w:val="28"/>
                <w:lang w:bidi="ar-SA"/>
              </w:rPr>
              <w:t>函</w:t>
            </w:r>
            <w:r w:rsidRPr="00D83E34">
              <w:rPr>
                <w:rFonts w:ascii="標楷體" w:hAnsi="標楷體" w:cs="Times New Roman"/>
                <w:szCs w:val="28"/>
                <w:lang w:bidi="ar-SA"/>
              </w:rPr>
              <w:t>送立法院</w:t>
            </w:r>
            <w:r w:rsidR="00530630" w:rsidRPr="00D83E34">
              <w:rPr>
                <w:rFonts w:ascii="標楷體" w:hAnsi="標楷體" w:cs="Times New Roman" w:hint="eastAsia"/>
                <w:szCs w:val="28"/>
                <w:lang w:bidi="ar-SA"/>
              </w:rPr>
              <w:t>，</w:t>
            </w:r>
            <w:proofErr w:type="gramStart"/>
            <w:r w:rsidR="00530630" w:rsidRPr="00D83E34">
              <w:rPr>
                <w:rFonts w:ascii="標楷體" w:hAnsi="標楷體" w:cs="Times New Roman" w:hint="eastAsia"/>
                <w:szCs w:val="28"/>
                <w:lang w:bidi="ar-SA"/>
              </w:rPr>
              <w:t>茲摘述</w:t>
            </w:r>
            <w:proofErr w:type="gramEnd"/>
            <w:r w:rsidR="00530630" w:rsidRPr="00D83E34">
              <w:rPr>
                <w:rFonts w:ascii="標楷體" w:hAnsi="標楷體" w:cs="Times New Roman" w:hint="eastAsia"/>
                <w:szCs w:val="28"/>
                <w:lang w:bidi="ar-SA"/>
              </w:rPr>
              <w:t>內容如下：</w:t>
            </w:r>
          </w:p>
          <w:p w:rsidR="00AA696E" w:rsidRPr="00D83E34" w:rsidRDefault="00AA696E" w:rsidP="0047433A">
            <w:pPr>
              <w:pStyle w:val="affff"/>
              <w:numPr>
                <w:ilvl w:val="0"/>
                <w:numId w:val="15"/>
              </w:numPr>
              <w:kinsoku/>
              <w:overflowPunct/>
              <w:autoSpaceDE/>
              <w:spacing w:line="380" w:lineRule="exact"/>
              <w:ind w:leftChars="0" w:left="578" w:hanging="578"/>
              <w:jc w:val="both"/>
              <w:rPr>
                <w:rFonts w:ascii="標楷體" w:hAnsi="標楷體" w:cs="Times New Roman"/>
                <w:szCs w:val="28"/>
                <w:lang w:bidi="ar-SA"/>
              </w:rPr>
            </w:pPr>
            <w:r w:rsidRPr="00D83E34">
              <w:rPr>
                <w:rFonts w:ascii="標楷體" w:hAnsi="標楷體" w:cs="Times New Roman" w:hint="eastAsia"/>
                <w:szCs w:val="28"/>
                <w:lang w:bidi="ar-SA"/>
              </w:rPr>
              <w:t>透過「以大帶小」方式，期由大企業帶領其供應鏈之中小企業共同合作，一起</w:t>
            </w:r>
            <w:proofErr w:type="gramStart"/>
            <w:r w:rsidRPr="00D83E34">
              <w:rPr>
                <w:rFonts w:ascii="標楷體" w:hAnsi="標楷體" w:cs="Times New Roman" w:hint="eastAsia"/>
                <w:szCs w:val="28"/>
                <w:lang w:bidi="ar-SA"/>
              </w:rPr>
              <w:t>達成減碳目標</w:t>
            </w:r>
            <w:proofErr w:type="gramEnd"/>
            <w:r w:rsidRPr="00D83E34">
              <w:rPr>
                <w:rFonts w:ascii="標楷體" w:hAnsi="標楷體" w:cs="Times New Roman" w:hint="eastAsia"/>
                <w:szCs w:val="28"/>
                <w:lang w:bidi="ar-SA"/>
              </w:rPr>
              <w:t>。</w:t>
            </w:r>
            <w:proofErr w:type="gramStart"/>
            <w:r w:rsidRPr="00D83E34">
              <w:rPr>
                <w:rFonts w:ascii="標楷體" w:hAnsi="標楷體" w:cs="Times New Roman" w:hint="eastAsia"/>
                <w:szCs w:val="28"/>
                <w:lang w:bidi="ar-SA"/>
              </w:rPr>
              <w:t>另藉由</w:t>
            </w:r>
            <w:proofErr w:type="gramEnd"/>
            <w:r w:rsidRPr="00D83E34">
              <w:rPr>
                <w:rFonts w:ascii="標楷體" w:hAnsi="標楷體" w:cs="Times New Roman" w:hint="eastAsia"/>
                <w:szCs w:val="28"/>
                <w:lang w:bidi="ar-SA"/>
              </w:rPr>
              <w:t>「</w:t>
            </w:r>
            <w:proofErr w:type="gramStart"/>
            <w:r w:rsidRPr="00D83E34">
              <w:rPr>
                <w:rFonts w:ascii="標楷體" w:hAnsi="標楷體" w:cs="Times New Roman" w:hint="eastAsia"/>
                <w:szCs w:val="28"/>
                <w:lang w:bidi="ar-SA"/>
              </w:rPr>
              <w:t>淨零排放</w:t>
            </w:r>
            <w:proofErr w:type="gramEnd"/>
            <w:r w:rsidRPr="00D83E34">
              <w:rPr>
                <w:rFonts w:ascii="標楷體" w:hAnsi="標楷體" w:cs="Times New Roman" w:hint="eastAsia"/>
                <w:szCs w:val="28"/>
                <w:lang w:bidi="ar-SA"/>
              </w:rPr>
              <w:t>觀念推廣」、「諮詢診斷服務」及「碳盤查深度輔導」等方式，自知能建立、</w:t>
            </w:r>
            <w:proofErr w:type="gramStart"/>
            <w:r w:rsidRPr="00D83E34">
              <w:rPr>
                <w:rFonts w:ascii="標楷體" w:hAnsi="標楷體" w:cs="Times New Roman" w:hint="eastAsia"/>
                <w:szCs w:val="28"/>
                <w:lang w:bidi="ar-SA"/>
              </w:rPr>
              <w:t>碳排估算與減碳輔導</w:t>
            </w:r>
            <w:proofErr w:type="gramEnd"/>
            <w:r w:rsidRPr="00D83E34">
              <w:rPr>
                <w:rFonts w:ascii="標楷體" w:hAnsi="標楷體" w:cs="Times New Roman" w:hint="eastAsia"/>
                <w:szCs w:val="28"/>
                <w:lang w:bidi="ar-SA"/>
              </w:rPr>
              <w:t>等面向，協助中小企業及早因</w:t>
            </w:r>
            <w:r w:rsidRPr="00D83E34">
              <w:rPr>
                <w:rFonts w:ascii="標楷體" w:hAnsi="標楷體" w:cs="Times New Roman" w:hint="eastAsia"/>
                <w:szCs w:val="28"/>
                <w:lang w:bidi="ar-SA"/>
              </w:rPr>
              <w:lastRenderedPageBreak/>
              <w:t>應未來各種變化。</w:t>
            </w:r>
          </w:p>
          <w:p w:rsidR="00AA696E" w:rsidRPr="00D83E34" w:rsidRDefault="00AA696E" w:rsidP="0047433A">
            <w:pPr>
              <w:pStyle w:val="affff"/>
              <w:numPr>
                <w:ilvl w:val="0"/>
                <w:numId w:val="15"/>
              </w:numPr>
              <w:kinsoku/>
              <w:overflowPunct/>
              <w:autoSpaceDE/>
              <w:spacing w:line="380" w:lineRule="exact"/>
              <w:ind w:leftChars="0" w:left="578" w:hanging="578"/>
              <w:jc w:val="both"/>
              <w:rPr>
                <w:rFonts w:ascii="標楷體" w:hAnsi="標楷體" w:cs="Times New Roman"/>
                <w:szCs w:val="28"/>
                <w:lang w:bidi="ar-SA"/>
              </w:rPr>
            </w:pPr>
            <w:r w:rsidRPr="00D83E34">
              <w:rPr>
                <w:rFonts w:ascii="標楷體" w:hAnsi="標楷體" w:cs="Times New Roman" w:hint="eastAsia"/>
                <w:szCs w:val="28"/>
                <w:lang w:bidi="ar-SA"/>
              </w:rPr>
              <w:t>截至111年6月8日辦理情形：</w:t>
            </w:r>
          </w:p>
          <w:p w:rsidR="00AA696E" w:rsidRPr="008A42EE" w:rsidRDefault="00AA696E" w:rsidP="0047433A">
            <w:pPr>
              <w:pStyle w:val="affff"/>
              <w:numPr>
                <w:ilvl w:val="0"/>
                <w:numId w:val="16"/>
              </w:numPr>
              <w:kinsoku/>
              <w:overflowPunct/>
              <w:autoSpaceDE/>
              <w:spacing w:line="380" w:lineRule="exact"/>
              <w:ind w:leftChars="50" w:left="400" w:hangingChars="100" w:hanging="260"/>
              <w:jc w:val="both"/>
              <w:rPr>
                <w:rFonts w:ascii="標楷體" w:hAnsi="標楷體" w:cs="Times New Roman"/>
                <w:spacing w:val="-20"/>
                <w:szCs w:val="28"/>
                <w:lang w:bidi="ar-SA"/>
              </w:rPr>
            </w:pPr>
            <w:r w:rsidRPr="008A42EE">
              <w:rPr>
                <w:rFonts w:ascii="標楷體" w:hAnsi="標楷體" w:cs="Times New Roman" w:hint="eastAsia"/>
                <w:spacing w:val="-20"/>
                <w:szCs w:val="28"/>
                <w:lang w:bidi="ar-SA"/>
              </w:rPr>
              <w:t>已辦理</w:t>
            </w:r>
            <w:proofErr w:type="gramStart"/>
            <w:r w:rsidRPr="008A42EE">
              <w:rPr>
                <w:rFonts w:ascii="標楷體" w:hAnsi="標楷體" w:cs="Times New Roman" w:hint="eastAsia"/>
                <w:spacing w:val="-20"/>
                <w:szCs w:val="28"/>
                <w:lang w:bidi="ar-SA"/>
              </w:rPr>
              <w:t>19場淨零排放</w:t>
            </w:r>
            <w:proofErr w:type="gramEnd"/>
            <w:r w:rsidRPr="008A42EE">
              <w:rPr>
                <w:rFonts w:ascii="標楷體" w:hAnsi="標楷體" w:cs="Times New Roman" w:hint="eastAsia"/>
                <w:spacing w:val="-20"/>
                <w:szCs w:val="28"/>
                <w:lang w:bidi="ar-SA"/>
              </w:rPr>
              <w:t>宣導說明及5場</w:t>
            </w:r>
            <w:proofErr w:type="gramStart"/>
            <w:r w:rsidRPr="008A42EE">
              <w:rPr>
                <w:rFonts w:ascii="標楷體" w:hAnsi="標楷體" w:cs="Times New Roman" w:hint="eastAsia"/>
                <w:spacing w:val="-20"/>
                <w:szCs w:val="28"/>
                <w:lang w:bidi="ar-SA"/>
              </w:rPr>
              <w:t>淨零碳排知</w:t>
            </w:r>
            <w:proofErr w:type="gramEnd"/>
            <w:r w:rsidRPr="008A42EE">
              <w:rPr>
                <w:rFonts w:ascii="標楷體" w:hAnsi="標楷體" w:cs="Times New Roman" w:hint="eastAsia"/>
                <w:spacing w:val="-20"/>
                <w:szCs w:val="28"/>
                <w:lang w:bidi="ar-SA"/>
              </w:rPr>
              <w:t>能養成研習班，計2,367人參與，並</w:t>
            </w:r>
            <w:proofErr w:type="gramStart"/>
            <w:r w:rsidRPr="008A42EE">
              <w:rPr>
                <w:rFonts w:ascii="標楷體" w:hAnsi="標楷體" w:cs="Times New Roman" w:hint="eastAsia"/>
                <w:spacing w:val="-20"/>
                <w:szCs w:val="28"/>
                <w:lang w:bidi="ar-SA"/>
              </w:rPr>
              <w:t>錄製線上教材</w:t>
            </w:r>
            <w:proofErr w:type="gramEnd"/>
            <w:r w:rsidRPr="008A42EE">
              <w:rPr>
                <w:rFonts w:ascii="標楷體" w:hAnsi="標楷體" w:cs="Times New Roman" w:hint="eastAsia"/>
                <w:spacing w:val="-20"/>
                <w:szCs w:val="28"/>
                <w:lang w:bidi="ar-SA"/>
              </w:rPr>
              <w:t>6式，置於「中小企業綠色環保資訊網」及「中小企業網路大學校」，供</w:t>
            </w:r>
            <w:r w:rsidR="008A42EE" w:rsidRPr="008A42EE">
              <w:rPr>
                <w:rFonts w:ascii="標楷體" w:hAnsi="標楷體" w:cs="Times New Roman" w:hint="eastAsia"/>
                <w:spacing w:val="-20"/>
                <w:szCs w:val="28"/>
                <w:lang w:bidi="ar-SA"/>
              </w:rPr>
              <w:t>中小企業</w:t>
            </w:r>
            <w:r w:rsidRPr="008A42EE">
              <w:rPr>
                <w:rFonts w:ascii="標楷體" w:hAnsi="標楷體" w:cs="Times New Roman" w:hint="eastAsia"/>
                <w:spacing w:val="-20"/>
                <w:szCs w:val="28"/>
                <w:lang w:bidi="ar-SA"/>
              </w:rPr>
              <w:t>上網學習。</w:t>
            </w:r>
          </w:p>
          <w:p w:rsidR="008A42EE" w:rsidRPr="008A42EE" w:rsidRDefault="008A42EE" w:rsidP="0047433A">
            <w:pPr>
              <w:pStyle w:val="affff"/>
              <w:numPr>
                <w:ilvl w:val="0"/>
                <w:numId w:val="16"/>
              </w:numPr>
              <w:kinsoku/>
              <w:overflowPunct/>
              <w:autoSpaceDE/>
              <w:spacing w:line="380" w:lineRule="exact"/>
              <w:ind w:leftChars="50" w:left="400" w:hangingChars="100" w:hanging="260"/>
              <w:jc w:val="both"/>
              <w:rPr>
                <w:rFonts w:ascii="標楷體" w:hAnsi="標楷體" w:cs="Times New Roman"/>
                <w:spacing w:val="-20"/>
                <w:szCs w:val="28"/>
                <w:lang w:bidi="ar-SA"/>
              </w:rPr>
            </w:pPr>
            <w:r w:rsidRPr="008A42EE">
              <w:rPr>
                <w:rFonts w:ascii="標楷體" w:hAnsi="標楷體" w:cs="Times New Roman" w:hint="eastAsia"/>
                <w:spacing w:val="-20"/>
                <w:szCs w:val="28"/>
                <w:lang w:bidi="ar-SA"/>
              </w:rPr>
              <w:t>本部於2050</w:t>
            </w:r>
            <w:proofErr w:type="gramStart"/>
            <w:r w:rsidRPr="008A42EE">
              <w:rPr>
                <w:rFonts w:ascii="標楷體" w:hAnsi="標楷體" w:cs="Times New Roman" w:hint="eastAsia"/>
                <w:spacing w:val="-20"/>
                <w:szCs w:val="28"/>
                <w:lang w:bidi="ar-SA"/>
              </w:rPr>
              <w:t>淨零排放</w:t>
            </w:r>
            <w:proofErr w:type="gramEnd"/>
            <w:r w:rsidRPr="008A42EE">
              <w:rPr>
                <w:rFonts w:ascii="標楷體" w:hAnsi="標楷體" w:cs="Times New Roman" w:hint="eastAsia"/>
                <w:spacing w:val="-20"/>
                <w:szCs w:val="28"/>
                <w:lang w:bidi="ar-SA"/>
              </w:rPr>
              <w:t>網(https://go-moea.tw) 建置碳估算工具供中小企業使用，已有61,598人次瀏覽，2,040人次使用碳排放估算。</w:t>
            </w:r>
          </w:p>
          <w:p w:rsidR="007D3AE0" w:rsidRPr="00D83E34" w:rsidRDefault="008A42EE" w:rsidP="0047433A">
            <w:pPr>
              <w:pStyle w:val="affff"/>
              <w:numPr>
                <w:ilvl w:val="0"/>
                <w:numId w:val="16"/>
              </w:numPr>
              <w:kinsoku/>
              <w:overflowPunct/>
              <w:autoSpaceDE/>
              <w:spacing w:line="380" w:lineRule="exact"/>
              <w:ind w:leftChars="50" w:left="420" w:hangingChars="100" w:hanging="280"/>
              <w:jc w:val="both"/>
              <w:rPr>
                <w:rFonts w:ascii="標楷體" w:hAnsi="標楷體" w:cs="Times New Roman"/>
                <w:szCs w:val="28"/>
                <w:lang w:bidi="ar-SA"/>
              </w:rPr>
            </w:pPr>
            <w:r w:rsidRPr="008A42EE">
              <w:rPr>
                <w:rFonts w:ascii="標楷體" w:hAnsi="標楷體" w:cs="Times New Roman" w:hint="eastAsia"/>
                <w:szCs w:val="28"/>
                <w:lang w:bidi="ar-SA"/>
              </w:rPr>
              <w:t>為更進一步協助受衝擊中小企業推動</w:t>
            </w:r>
            <w:proofErr w:type="gramStart"/>
            <w:r w:rsidRPr="008A42EE">
              <w:rPr>
                <w:rFonts w:ascii="標楷體" w:hAnsi="標楷體" w:cs="Times New Roman" w:hint="eastAsia"/>
                <w:szCs w:val="28"/>
                <w:lang w:bidi="ar-SA"/>
              </w:rPr>
              <w:t>減碳，</w:t>
            </w:r>
            <w:proofErr w:type="gramEnd"/>
            <w:r w:rsidRPr="008A42EE">
              <w:rPr>
                <w:rFonts w:ascii="標楷體" w:hAnsi="標楷體" w:cs="Times New Roman" w:hint="eastAsia"/>
                <w:szCs w:val="28"/>
                <w:lang w:bidi="ar-SA"/>
              </w:rPr>
              <w:t>已籌組專家團隊，提供</w:t>
            </w:r>
            <w:proofErr w:type="gramStart"/>
            <w:r w:rsidRPr="008A42EE">
              <w:rPr>
                <w:rFonts w:ascii="標楷體" w:hAnsi="標楷體" w:cs="Times New Roman" w:hint="eastAsia"/>
                <w:szCs w:val="28"/>
                <w:lang w:bidi="ar-SA"/>
              </w:rPr>
              <w:t>企業減碳諮詢</w:t>
            </w:r>
            <w:proofErr w:type="gramEnd"/>
            <w:r w:rsidRPr="008A42EE">
              <w:rPr>
                <w:rFonts w:ascii="標楷體" w:hAnsi="標楷體" w:cs="Times New Roman" w:hint="eastAsia"/>
                <w:szCs w:val="28"/>
                <w:lang w:bidi="ar-SA"/>
              </w:rPr>
              <w:t>及</w:t>
            </w:r>
            <w:proofErr w:type="gramStart"/>
            <w:r w:rsidRPr="008A42EE">
              <w:rPr>
                <w:rFonts w:ascii="標楷體" w:hAnsi="標楷體" w:cs="Times New Roman" w:hint="eastAsia"/>
                <w:szCs w:val="28"/>
                <w:lang w:bidi="ar-SA"/>
              </w:rPr>
              <w:t>深度減碳輔導</w:t>
            </w:r>
            <w:proofErr w:type="gramEnd"/>
            <w:r w:rsidRPr="008A42EE">
              <w:rPr>
                <w:rFonts w:ascii="標楷體" w:hAnsi="標楷體" w:cs="Times New Roman" w:hint="eastAsia"/>
                <w:szCs w:val="28"/>
                <w:lang w:bidi="ar-SA"/>
              </w:rPr>
              <w:t>，協助進行碳估算、</w:t>
            </w:r>
            <w:proofErr w:type="gramStart"/>
            <w:r w:rsidRPr="008A42EE">
              <w:rPr>
                <w:rFonts w:ascii="標楷體" w:hAnsi="標楷體" w:cs="Times New Roman" w:hint="eastAsia"/>
                <w:szCs w:val="28"/>
                <w:lang w:bidi="ar-SA"/>
              </w:rPr>
              <w:t>找出排碳熱點</w:t>
            </w:r>
            <w:proofErr w:type="gramEnd"/>
            <w:r w:rsidRPr="008A42EE">
              <w:rPr>
                <w:rFonts w:ascii="標楷體" w:hAnsi="標楷體" w:cs="Times New Roman" w:hint="eastAsia"/>
                <w:szCs w:val="28"/>
                <w:lang w:bidi="ar-SA"/>
              </w:rPr>
              <w:t>，並</w:t>
            </w:r>
            <w:proofErr w:type="gramStart"/>
            <w:r w:rsidRPr="008A42EE">
              <w:rPr>
                <w:rFonts w:ascii="標楷體" w:hAnsi="標楷體" w:cs="Times New Roman" w:hint="eastAsia"/>
                <w:szCs w:val="28"/>
                <w:lang w:bidi="ar-SA"/>
              </w:rPr>
              <w:t>提供減碳診斷</w:t>
            </w:r>
            <w:proofErr w:type="gramEnd"/>
            <w:r w:rsidRPr="008A42EE">
              <w:rPr>
                <w:rFonts w:ascii="標楷體" w:hAnsi="標楷體" w:cs="Times New Roman" w:hint="eastAsia"/>
                <w:szCs w:val="28"/>
                <w:lang w:bidi="ar-SA"/>
              </w:rPr>
              <w:t>及改善建議。</w:t>
            </w:r>
          </w:p>
        </w:tc>
      </w:tr>
    </w:tbl>
    <w:p w:rsidR="00240CC0" w:rsidRPr="00DA0768" w:rsidRDefault="00240CC0" w:rsidP="00A3230A">
      <w:pPr>
        <w:spacing w:line="380" w:lineRule="exact"/>
        <w:jc w:val="left"/>
        <w:rPr>
          <w:rFonts w:ascii="標楷體" w:hAnsi="標楷體"/>
        </w:rPr>
      </w:pPr>
    </w:p>
    <w:sectPr w:rsidR="00240CC0" w:rsidRPr="00DA0768" w:rsidSect="008D25D0">
      <w:headerReference w:type="default" r:id="rId8"/>
      <w:footerReference w:type="default" r:id="rId9"/>
      <w:pgSz w:w="11906" w:h="16838"/>
      <w:pgMar w:top="2353" w:right="1134" w:bottom="1657" w:left="1134" w:header="1134" w:footer="1134" w:gutter="0"/>
      <w:pgNumType w:start="83"/>
      <w:cols w:space="720"/>
      <w:formProt w:val="0"/>
      <w:docGrid w:linePitch="381" w:charSpace="-1433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3B05" w:rsidRDefault="00303B05">
      <w:r>
        <w:separator/>
      </w:r>
    </w:p>
  </w:endnote>
  <w:endnote w:type="continuationSeparator" w:id="0">
    <w:p w:rsidR="00303B05" w:rsidRDefault="00303B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Mangal">
    <w:altName w:val="IDAutomationHC39M"/>
    <w:panose1 w:val="00000400000000000000"/>
    <w:charset w:val="01"/>
    <w:family w:val="roman"/>
    <w:notTrueType/>
    <w:pitch w:val="variable"/>
    <w:sig w:usb0="00002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Liberation Mono">
    <w:panose1 w:val="02070409020205020404"/>
    <w:charset w:val="00"/>
    <w:family w:val="modern"/>
    <w:pitch w:val="fixed"/>
    <w:sig w:usb0="E0000AFF" w:usb1="400078FF" w:usb2="00000001" w:usb3="00000000" w:csb0="000001BF" w:csb1="00000000"/>
  </w:font>
  <w:font w:name="OpenSymbol">
    <w:panose1 w:val="05010000000000000000"/>
    <w:charset w:val="00"/>
    <w:family w:val="auto"/>
    <w:pitch w:val="variable"/>
    <w:sig w:usb0="800000AF" w:usb1="1001ECEA" w:usb2="00000000" w:usb3="00000000" w:csb0="8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CC0" w:rsidRDefault="003112A2">
    <w:pPr>
      <w:pStyle w:val="afff8"/>
      <w:rPr>
        <w:rFonts w:ascii="標楷體" w:hAnsi="標楷體"/>
        <w:sz w:val="20"/>
        <w:szCs w:val="20"/>
      </w:rPr>
    </w:pPr>
    <w:r>
      <w:rPr>
        <w:rFonts w:ascii="標楷體" w:hAnsi="標楷體"/>
        <w:sz w:val="20"/>
        <w:szCs w:val="20"/>
      </w:rPr>
      <w:fldChar w:fldCharType="begin"/>
    </w:r>
    <w:r>
      <w:rPr>
        <w:rFonts w:ascii="標楷體" w:hAnsi="標楷體"/>
        <w:sz w:val="20"/>
        <w:szCs w:val="20"/>
      </w:rPr>
      <w:instrText>PAGE</w:instrText>
    </w:r>
    <w:r>
      <w:rPr>
        <w:rFonts w:ascii="標楷體" w:hAnsi="標楷體"/>
        <w:sz w:val="20"/>
        <w:szCs w:val="20"/>
      </w:rPr>
      <w:fldChar w:fldCharType="separate"/>
    </w:r>
    <w:r w:rsidR="00835C90">
      <w:rPr>
        <w:rFonts w:ascii="標楷體" w:hAnsi="標楷體"/>
        <w:noProof/>
        <w:sz w:val="20"/>
        <w:szCs w:val="20"/>
      </w:rPr>
      <w:t>102</w:t>
    </w:r>
    <w:r>
      <w:rPr>
        <w:rFonts w:ascii="標楷體" w:hAnsi="標楷體"/>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3B05" w:rsidRDefault="00303B05">
      <w:r>
        <w:separator/>
      </w:r>
    </w:p>
  </w:footnote>
  <w:footnote w:type="continuationSeparator" w:id="0">
    <w:p w:rsidR="00303B05" w:rsidRDefault="00303B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CC0" w:rsidRPr="00D16BC5" w:rsidRDefault="003112A2" w:rsidP="00D16BC5">
    <w:pPr>
      <w:snapToGrid w:val="0"/>
      <w:spacing w:line="420" w:lineRule="exact"/>
      <w:jc w:val="center"/>
      <w:rPr>
        <w:rFonts w:ascii="標楷體" w:hAnsi="標楷體" w:cs="標楷體"/>
        <w:b/>
        <w:bCs/>
        <w:color w:val="000000"/>
        <w:sz w:val="32"/>
        <w:szCs w:val="32"/>
      </w:rPr>
    </w:pPr>
    <w:r w:rsidRPr="00D16BC5">
      <w:rPr>
        <w:rFonts w:ascii="標楷體" w:hAnsi="標楷體" w:cs="標楷體"/>
        <w:b/>
        <w:bCs/>
        <w:color w:val="000000"/>
        <w:sz w:val="32"/>
        <w:szCs w:val="32"/>
      </w:rPr>
      <w:t>經濟部中小企業處</w:t>
    </w:r>
  </w:p>
  <w:p w:rsidR="00240CC0" w:rsidRDefault="003112A2" w:rsidP="00D16BC5">
    <w:pPr>
      <w:snapToGrid w:val="0"/>
      <w:spacing w:line="420" w:lineRule="exact"/>
      <w:jc w:val="center"/>
      <w:rPr>
        <w:rFonts w:ascii="標楷體" w:hAnsi="標楷體" w:cs="標楷體"/>
        <w:b/>
        <w:bCs/>
        <w:color w:val="000000"/>
        <w:sz w:val="26"/>
        <w:szCs w:val="26"/>
      </w:rPr>
    </w:pPr>
    <w:r>
      <w:rPr>
        <w:rFonts w:ascii="標楷體" w:hAnsi="標楷體" w:cs="標楷體"/>
        <w:b/>
        <w:bCs/>
        <w:color w:val="000000"/>
        <w:sz w:val="26"/>
        <w:szCs w:val="26"/>
      </w:rPr>
      <w:t>立法院審議中央政府總預算案所提決議、附帶決議及注意辦理事項辦理情形報告表</w:t>
    </w:r>
  </w:p>
  <w:p w:rsidR="00240CC0" w:rsidRPr="00D16BC5" w:rsidRDefault="003112A2" w:rsidP="00D16BC5">
    <w:pPr>
      <w:snapToGrid w:val="0"/>
      <w:spacing w:after="100" w:afterAutospacing="1" w:line="420" w:lineRule="exact"/>
      <w:jc w:val="center"/>
      <w:rPr>
        <w:rFonts w:ascii="標楷體" w:hAnsi="標楷體" w:cs="標楷體"/>
        <w:bCs/>
        <w:color w:val="000000"/>
        <w:sz w:val="24"/>
      </w:rPr>
    </w:pPr>
    <w:r w:rsidRPr="00D16BC5">
      <w:rPr>
        <w:rFonts w:ascii="標楷體" w:hAnsi="標楷體" w:cs="標楷體"/>
        <w:bCs/>
        <w:color w:val="000000"/>
        <w:sz w:val="24"/>
      </w:rPr>
      <w:t>中華民國</w:t>
    </w:r>
    <w:proofErr w:type="gramStart"/>
    <w:r w:rsidRPr="00D16BC5">
      <w:rPr>
        <w:rFonts w:ascii="標楷體" w:hAnsi="標楷體" w:cs="標楷體"/>
        <w:bCs/>
        <w:color w:val="000000"/>
        <w:sz w:val="24"/>
      </w:rPr>
      <w:t>1</w:t>
    </w:r>
    <w:r w:rsidR="00D059B0">
      <w:rPr>
        <w:rFonts w:ascii="標楷體" w:hAnsi="標楷體" w:cs="標楷體" w:hint="eastAsia"/>
        <w:bCs/>
        <w:color w:val="000000"/>
        <w:sz w:val="24"/>
      </w:rPr>
      <w:t>1</w:t>
    </w:r>
    <w:r w:rsidR="007D3AE0">
      <w:rPr>
        <w:rFonts w:ascii="標楷體" w:hAnsi="標楷體" w:cs="標楷體" w:hint="eastAsia"/>
        <w:bCs/>
        <w:color w:val="000000"/>
        <w:sz w:val="24"/>
      </w:rPr>
      <w:t>1</w:t>
    </w:r>
    <w:proofErr w:type="gramEnd"/>
    <w:r w:rsidRPr="00D16BC5">
      <w:rPr>
        <w:rFonts w:ascii="標楷體" w:hAnsi="標楷體" w:cs="標楷體"/>
        <w:bCs/>
        <w:color w:val="000000"/>
        <w:sz w:val="24"/>
      </w:rPr>
      <w:t>年度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733A4"/>
    <w:multiLevelType w:val="hybridMultilevel"/>
    <w:tmpl w:val="B9DA4F34"/>
    <w:lvl w:ilvl="0" w:tplc="0409000F">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D40740F"/>
    <w:multiLevelType w:val="hybridMultilevel"/>
    <w:tmpl w:val="56E284C8"/>
    <w:lvl w:ilvl="0" w:tplc="6E7863F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093096A"/>
    <w:multiLevelType w:val="hybridMultilevel"/>
    <w:tmpl w:val="2E6097E0"/>
    <w:lvl w:ilvl="0" w:tplc="6E7863F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1B9727D2"/>
    <w:multiLevelType w:val="hybridMultilevel"/>
    <w:tmpl w:val="9A043A28"/>
    <w:lvl w:ilvl="0" w:tplc="0D04BDB0">
      <w:start w:val="1"/>
      <w:numFmt w:val="taiwaneseCountingThousand"/>
      <w:lvlText w:val="%1、"/>
      <w:lvlJc w:val="left"/>
      <w:pPr>
        <w:ind w:left="1428" w:hanging="720"/>
      </w:pPr>
      <w:rPr>
        <w:rFonts w:hint="default"/>
      </w:rPr>
    </w:lvl>
    <w:lvl w:ilvl="1" w:tplc="04090019" w:tentative="1">
      <w:start w:val="1"/>
      <w:numFmt w:val="ideographTraditional"/>
      <w:lvlText w:val="%2、"/>
      <w:lvlJc w:val="left"/>
      <w:pPr>
        <w:ind w:left="1668" w:hanging="480"/>
      </w:pPr>
    </w:lvl>
    <w:lvl w:ilvl="2" w:tplc="0409001B" w:tentative="1">
      <w:start w:val="1"/>
      <w:numFmt w:val="lowerRoman"/>
      <w:lvlText w:val="%3."/>
      <w:lvlJc w:val="right"/>
      <w:pPr>
        <w:ind w:left="2148" w:hanging="480"/>
      </w:pPr>
    </w:lvl>
    <w:lvl w:ilvl="3" w:tplc="0409000F" w:tentative="1">
      <w:start w:val="1"/>
      <w:numFmt w:val="decimal"/>
      <w:lvlText w:val="%4."/>
      <w:lvlJc w:val="left"/>
      <w:pPr>
        <w:ind w:left="2628" w:hanging="480"/>
      </w:pPr>
    </w:lvl>
    <w:lvl w:ilvl="4" w:tplc="04090019" w:tentative="1">
      <w:start w:val="1"/>
      <w:numFmt w:val="ideographTraditional"/>
      <w:lvlText w:val="%5、"/>
      <w:lvlJc w:val="left"/>
      <w:pPr>
        <w:ind w:left="3108" w:hanging="480"/>
      </w:pPr>
    </w:lvl>
    <w:lvl w:ilvl="5" w:tplc="0409001B" w:tentative="1">
      <w:start w:val="1"/>
      <w:numFmt w:val="lowerRoman"/>
      <w:lvlText w:val="%6."/>
      <w:lvlJc w:val="right"/>
      <w:pPr>
        <w:ind w:left="3588" w:hanging="480"/>
      </w:pPr>
    </w:lvl>
    <w:lvl w:ilvl="6" w:tplc="0409000F" w:tentative="1">
      <w:start w:val="1"/>
      <w:numFmt w:val="decimal"/>
      <w:lvlText w:val="%7."/>
      <w:lvlJc w:val="left"/>
      <w:pPr>
        <w:ind w:left="4068" w:hanging="480"/>
      </w:pPr>
    </w:lvl>
    <w:lvl w:ilvl="7" w:tplc="04090019" w:tentative="1">
      <w:start w:val="1"/>
      <w:numFmt w:val="ideographTraditional"/>
      <w:lvlText w:val="%8、"/>
      <w:lvlJc w:val="left"/>
      <w:pPr>
        <w:ind w:left="4548" w:hanging="480"/>
      </w:pPr>
    </w:lvl>
    <w:lvl w:ilvl="8" w:tplc="0409001B" w:tentative="1">
      <w:start w:val="1"/>
      <w:numFmt w:val="lowerRoman"/>
      <w:lvlText w:val="%9."/>
      <w:lvlJc w:val="right"/>
      <w:pPr>
        <w:ind w:left="5028" w:hanging="480"/>
      </w:pPr>
    </w:lvl>
  </w:abstractNum>
  <w:abstractNum w:abstractNumId="4">
    <w:nsid w:val="3AE22DE0"/>
    <w:multiLevelType w:val="hybridMultilevel"/>
    <w:tmpl w:val="A12A362C"/>
    <w:lvl w:ilvl="0" w:tplc="A80C5FA4">
      <w:start w:val="1"/>
      <w:numFmt w:val="taiwaneseCountingThousand"/>
      <w:lvlText w:val="(%1)"/>
      <w:lvlJc w:val="left"/>
      <w:pPr>
        <w:ind w:left="720" w:hanging="720"/>
      </w:pPr>
      <w:rPr>
        <w:rFonts w:hint="default"/>
      </w:rPr>
    </w:lvl>
    <w:lvl w:ilvl="1" w:tplc="A670A620">
      <w:start w:val="1"/>
      <w:numFmt w:val="taiwaneseCountingThousand"/>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3DBC1BDD"/>
    <w:multiLevelType w:val="hybridMultilevel"/>
    <w:tmpl w:val="78A6FE66"/>
    <w:lvl w:ilvl="0" w:tplc="88A21862">
      <w:start w:val="1"/>
      <w:numFmt w:val="taiwaneseCountingThousand"/>
      <w:lvlText w:val="%1"/>
      <w:lvlJc w:val="left"/>
      <w:pPr>
        <w:ind w:left="764" w:hanging="480"/>
      </w:pPr>
      <w:rPr>
        <w:rFonts w:ascii="標楷體" w:eastAsia="標楷體" w:hint="eastAsia"/>
        <w:b w:val="0"/>
        <w:i w:val="0"/>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3FAE2C19"/>
    <w:multiLevelType w:val="hybridMultilevel"/>
    <w:tmpl w:val="D1321988"/>
    <w:lvl w:ilvl="0" w:tplc="6E7863F4">
      <w:start w:val="1"/>
      <w:numFmt w:val="taiwaneseCountingThousand"/>
      <w:lvlText w:val="(%1)"/>
      <w:lvlJc w:val="left"/>
      <w:pPr>
        <w:ind w:left="720" w:hanging="72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49F57ED0"/>
    <w:multiLevelType w:val="hybridMultilevel"/>
    <w:tmpl w:val="51942FA6"/>
    <w:lvl w:ilvl="0" w:tplc="C9ECFD24">
      <w:start w:val="1"/>
      <w:numFmt w:val="taiwaneseCountingThousand"/>
      <w:lvlText w:val="(%1)"/>
      <w:lvlJc w:val="left"/>
      <w:pPr>
        <w:ind w:left="480" w:hanging="480"/>
      </w:pPr>
      <w:rPr>
        <w:rFonts w:ascii="標楷體" w:eastAsia="標楷體" w:hAnsi="標楷體" w:cs="Times New Roman"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549E6CB7"/>
    <w:multiLevelType w:val="hybridMultilevel"/>
    <w:tmpl w:val="EA904C78"/>
    <w:lvl w:ilvl="0" w:tplc="6E7863F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54DF3E69"/>
    <w:multiLevelType w:val="hybridMultilevel"/>
    <w:tmpl w:val="7B1C5918"/>
    <w:lvl w:ilvl="0" w:tplc="88A21862">
      <w:start w:val="1"/>
      <w:numFmt w:val="taiwaneseCountingThousand"/>
      <w:lvlText w:val="%1"/>
      <w:lvlJc w:val="left"/>
      <w:pPr>
        <w:tabs>
          <w:tab w:val="num" w:pos="1202"/>
        </w:tabs>
        <w:ind w:left="1202" w:hanging="720"/>
      </w:pPr>
      <w:rPr>
        <w:rFonts w:ascii="標楷體" w:eastAsia="標楷體" w:hint="eastAsia"/>
        <w:b w:val="0"/>
        <w:i w:val="0"/>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55D9408F"/>
    <w:multiLevelType w:val="hybridMultilevel"/>
    <w:tmpl w:val="642C5888"/>
    <w:lvl w:ilvl="0" w:tplc="B58AEBE0">
      <w:start w:val="1"/>
      <w:numFmt w:val="taiwaneseCountingThousand"/>
      <w:lvlText w:val="%1、"/>
      <w:lvlJc w:val="left"/>
      <w:pPr>
        <w:ind w:left="720" w:hanging="720"/>
      </w:pPr>
      <w:rPr>
        <w:rFonts w:ascii="標楷體" w:eastAsia="標楷體" w:hAnsi="標楷體" w:cs="Times New Roman"/>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5EED015F"/>
    <w:multiLevelType w:val="hybridMultilevel"/>
    <w:tmpl w:val="1110D156"/>
    <w:lvl w:ilvl="0" w:tplc="6E7863F4">
      <w:start w:val="1"/>
      <w:numFmt w:val="taiwaneseCountingThousand"/>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60DD3987"/>
    <w:multiLevelType w:val="hybridMultilevel"/>
    <w:tmpl w:val="296C9D3C"/>
    <w:lvl w:ilvl="0" w:tplc="92AAF518">
      <w:start w:val="1"/>
      <w:numFmt w:val="taiwaneseCountingThousand"/>
      <w:lvlText w:val="%1、"/>
      <w:lvlJc w:val="left"/>
      <w:pPr>
        <w:ind w:left="720" w:hanging="72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63520063"/>
    <w:multiLevelType w:val="hybridMultilevel"/>
    <w:tmpl w:val="1C9A8496"/>
    <w:lvl w:ilvl="0" w:tplc="88A21862">
      <w:start w:val="1"/>
      <w:numFmt w:val="taiwaneseCountingThousand"/>
      <w:lvlText w:val="%1"/>
      <w:lvlJc w:val="left"/>
      <w:pPr>
        <w:ind w:left="1332" w:hanging="480"/>
      </w:pPr>
      <w:rPr>
        <w:rFonts w:ascii="標楷體" w:eastAsia="標楷體" w:hint="eastAsia"/>
        <w:b w:val="0"/>
        <w:i w:val="0"/>
        <w:sz w:val="28"/>
      </w:rPr>
    </w:lvl>
    <w:lvl w:ilvl="1" w:tplc="04090019" w:tentative="1">
      <w:start w:val="1"/>
      <w:numFmt w:val="ideographTraditional"/>
      <w:lvlText w:val="%2、"/>
      <w:lvlJc w:val="left"/>
      <w:pPr>
        <w:ind w:left="1528" w:hanging="480"/>
      </w:pPr>
    </w:lvl>
    <w:lvl w:ilvl="2" w:tplc="0409001B" w:tentative="1">
      <w:start w:val="1"/>
      <w:numFmt w:val="lowerRoman"/>
      <w:lvlText w:val="%3."/>
      <w:lvlJc w:val="right"/>
      <w:pPr>
        <w:ind w:left="2008" w:hanging="480"/>
      </w:pPr>
    </w:lvl>
    <w:lvl w:ilvl="3" w:tplc="0409000F" w:tentative="1">
      <w:start w:val="1"/>
      <w:numFmt w:val="decimal"/>
      <w:lvlText w:val="%4."/>
      <w:lvlJc w:val="left"/>
      <w:pPr>
        <w:ind w:left="2488" w:hanging="480"/>
      </w:pPr>
    </w:lvl>
    <w:lvl w:ilvl="4" w:tplc="04090019" w:tentative="1">
      <w:start w:val="1"/>
      <w:numFmt w:val="ideographTraditional"/>
      <w:lvlText w:val="%5、"/>
      <w:lvlJc w:val="left"/>
      <w:pPr>
        <w:ind w:left="2968" w:hanging="480"/>
      </w:pPr>
    </w:lvl>
    <w:lvl w:ilvl="5" w:tplc="0409001B" w:tentative="1">
      <w:start w:val="1"/>
      <w:numFmt w:val="lowerRoman"/>
      <w:lvlText w:val="%6."/>
      <w:lvlJc w:val="right"/>
      <w:pPr>
        <w:ind w:left="3448" w:hanging="480"/>
      </w:pPr>
    </w:lvl>
    <w:lvl w:ilvl="6" w:tplc="0409000F" w:tentative="1">
      <w:start w:val="1"/>
      <w:numFmt w:val="decimal"/>
      <w:lvlText w:val="%7."/>
      <w:lvlJc w:val="left"/>
      <w:pPr>
        <w:ind w:left="3928" w:hanging="480"/>
      </w:pPr>
    </w:lvl>
    <w:lvl w:ilvl="7" w:tplc="04090019" w:tentative="1">
      <w:start w:val="1"/>
      <w:numFmt w:val="ideographTraditional"/>
      <w:lvlText w:val="%8、"/>
      <w:lvlJc w:val="left"/>
      <w:pPr>
        <w:ind w:left="4408" w:hanging="480"/>
      </w:pPr>
    </w:lvl>
    <w:lvl w:ilvl="8" w:tplc="0409001B" w:tentative="1">
      <w:start w:val="1"/>
      <w:numFmt w:val="lowerRoman"/>
      <w:lvlText w:val="%9."/>
      <w:lvlJc w:val="right"/>
      <w:pPr>
        <w:ind w:left="4888" w:hanging="480"/>
      </w:pPr>
    </w:lvl>
  </w:abstractNum>
  <w:abstractNum w:abstractNumId="14">
    <w:nsid w:val="664F3B2B"/>
    <w:multiLevelType w:val="multilevel"/>
    <w:tmpl w:val="39909DAA"/>
    <w:lvl w:ilvl="0">
      <w:start w:val="1"/>
      <w:numFmt w:val="taiwaneseCountingThousand"/>
      <w:lvlText w:val="(%1)"/>
      <w:lvlJc w:val="left"/>
      <w:pPr>
        <w:ind w:left="480" w:hanging="480"/>
      </w:pPr>
      <w:rPr>
        <w:rFonts w:ascii="標楷體" w:eastAsia="標楷體" w:hAnsi="標楷體"/>
        <w:sz w:val="26"/>
        <w:szCs w:val="26"/>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
    <w:nsid w:val="67770F19"/>
    <w:multiLevelType w:val="hybridMultilevel"/>
    <w:tmpl w:val="2FA8B3FA"/>
    <w:lvl w:ilvl="0" w:tplc="6E7863F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722F40DE"/>
    <w:multiLevelType w:val="multilevel"/>
    <w:tmpl w:val="78CEE4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2696474"/>
    <w:multiLevelType w:val="multilevel"/>
    <w:tmpl w:val="05D65F2E"/>
    <w:lvl w:ilvl="0">
      <w:start w:val="1"/>
      <w:numFmt w:val="taiwaneseCountingThousand"/>
      <w:lvlText w:val="(%1)"/>
      <w:lvlJc w:val="left"/>
      <w:pPr>
        <w:ind w:left="480" w:hanging="480"/>
      </w:pPr>
      <w:rPr>
        <w:sz w:val="26"/>
        <w:szCs w:val="2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44E34C1"/>
    <w:multiLevelType w:val="multilevel"/>
    <w:tmpl w:val="168084B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pStyle w:val="6"/>
      <w:suff w:val="nothing"/>
      <w:lvlText w:val=""/>
      <w:lvlJc w:val="left"/>
      <w:pPr>
        <w:tabs>
          <w:tab w:val="num" w:pos="1152"/>
        </w:tabs>
        <w:ind w:left="1152" w:hanging="1152"/>
      </w:pPr>
    </w:lvl>
    <w:lvl w:ilvl="6">
      <w:start w:val="1"/>
      <w:numFmt w:val="none"/>
      <w:pStyle w:val="7"/>
      <w:suff w:val="nothing"/>
      <w:lvlText w:val=""/>
      <w:lvlJc w:val="left"/>
      <w:pPr>
        <w:tabs>
          <w:tab w:val="num" w:pos="1296"/>
        </w:tabs>
        <w:ind w:left="1296" w:hanging="1296"/>
      </w:pPr>
    </w:lvl>
    <w:lvl w:ilvl="7">
      <w:start w:val="1"/>
      <w:numFmt w:val="none"/>
      <w:pStyle w:val="8"/>
      <w:suff w:val="nothing"/>
      <w:lvlText w:val=""/>
      <w:lvlJc w:val="left"/>
      <w:pPr>
        <w:tabs>
          <w:tab w:val="num" w:pos="1440"/>
        </w:tabs>
        <w:ind w:left="1440" w:hanging="1440"/>
      </w:pPr>
    </w:lvl>
    <w:lvl w:ilvl="8">
      <w:start w:val="1"/>
      <w:numFmt w:val="none"/>
      <w:pStyle w:val="9"/>
      <w:suff w:val="nothing"/>
      <w:lvlText w:val=""/>
      <w:lvlJc w:val="left"/>
      <w:pPr>
        <w:tabs>
          <w:tab w:val="num" w:pos="1584"/>
        </w:tabs>
        <w:ind w:left="1584" w:hanging="1584"/>
      </w:pPr>
    </w:lvl>
  </w:abstractNum>
  <w:num w:numId="1">
    <w:abstractNumId w:val="18"/>
  </w:num>
  <w:num w:numId="2">
    <w:abstractNumId w:val="17"/>
  </w:num>
  <w:num w:numId="3">
    <w:abstractNumId w:val="14"/>
  </w:num>
  <w:num w:numId="4">
    <w:abstractNumId w:val="16"/>
    <w:lvlOverride w:ilvl="0">
      <w:startOverride w:val="1"/>
    </w:lvlOverride>
  </w:num>
  <w:num w:numId="5">
    <w:abstractNumId w:val="9"/>
  </w:num>
  <w:num w:numId="6">
    <w:abstractNumId w:val="13"/>
  </w:num>
  <w:num w:numId="7">
    <w:abstractNumId w:val="5"/>
  </w:num>
  <w:num w:numId="8">
    <w:abstractNumId w:val="3"/>
  </w:num>
  <w:num w:numId="9">
    <w:abstractNumId w:val="10"/>
  </w:num>
  <w:num w:numId="10">
    <w:abstractNumId w:val="4"/>
  </w:num>
  <w:num w:numId="11">
    <w:abstractNumId w:val="11"/>
  </w:num>
  <w:num w:numId="12">
    <w:abstractNumId w:val="12"/>
  </w:num>
  <w:num w:numId="13">
    <w:abstractNumId w:val="2"/>
  </w:num>
  <w:num w:numId="14">
    <w:abstractNumId w:val="8"/>
  </w:num>
  <w:num w:numId="15">
    <w:abstractNumId w:val="6"/>
  </w:num>
  <w:num w:numId="16">
    <w:abstractNumId w:val="0"/>
  </w:num>
  <w:num w:numId="17">
    <w:abstractNumId w:val="7"/>
  </w:num>
  <w:num w:numId="18">
    <w:abstractNumId w:val="15"/>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CC0"/>
    <w:rsid w:val="00012ED3"/>
    <w:rsid w:val="000B5E3A"/>
    <w:rsid w:val="000D67EC"/>
    <w:rsid w:val="001537CF"/>
    <w:rsid w:val="00163A95"/>
    <w:rsid w:val="0017379E"/>
    <w:rsid w:val="00210685"/>
    <w:rsid w:val="002316D9"/>
    <w:rsid w:val="00240CC0"/>
    <w:rsid w:val="00282E76"/>
    <w:rsid w:val="002C4316"/>
    <w:rsid w:val="002D0454"/>
    <w:rsid w:val="00303B05"/>
    <w:rsid w:val="003112A2"/>
    <w:rsid w:val="00326E3F"/>
    <w:rsid w:val="003816A8"/>
    <w:rsid w:val="003C001E"/>
    <w:rsid w:val="003D7230"/>
    <w:rsid w:val="00433F7B"/>
    <w:rsid w:val="0043683D"/>
    <w:rsid w:val="00444223"/>
    <w:rsid w:val="00444F94"/>
    <w:rsid w:val="00454F5C"/>
    <w:rsid w:val="0047433A"/>
    <w:rsid w:val="00480988"/>
    <w:rsid w:val="004B48D6"/>
    <w:rsid w:val="005002E1"/>
    <w:rsid w:val="00500FB0"/>
    <w:rsid w:val="00530630"/>
    <w:rsid w:val="005936A5"/>
    <w:rsid w:val="005D6D6B"/>
    <w:rsid w:val="005E73A4"/>
    <w:rsid w:val="006C56F1"/>
    <w:rsid w:val="0077133C"/>
    <w:rsid w:val="007B689E"/>
    <w:rsid w:val="007C0BE1"/>
    <w:rsid w:val="007D3AE0"/>
    <w:rsid w:val="00835C90"/>
    <w:rsid w:val="00892D2C"/>
    <w:rsid w:val="008A42EE"/>
    <w:rsid w:val="008B098E"/>
    <w:rsid w:val="008B1208"/>
    <w:rsid w:val="008D25D0"/>
    <w:rsid w:val="008F4779"/>
    <w:rsid w:val="00907409"/>
    <w:rsid w:val="009247AC"/>
    <w:rsid w:val="00941D8F"/>
    <w:rsid w:val="00964017"/>
    <w:rsid w:val="009B3695"/>
    <w:rsid w:val="009F6335"/>
    <w:rsid w:val="00A3230A"/>
    <w:rsid w:val="00A51718"/>
    <w:rsid w:val="00A5188F"/>
    <w:rsid w:val="00A72F21"/>
    <w:rsid w:val="00AA696E"/>
    <w:rsid w:val="00AC141B"/>
    <w:rsid w:val="00AC1C09"/>
    <w:rsid w:val="00AD28B4"/>
    <w:rsid w:val="00AF66E4"/>
    <w:rsid w:val="00B17AAA"/>
    <w:rsid w:val="00BC2596"/>
    <w:rsid w:val="00BC5DA2"/>
    <w:rsid w:val="00BD2A3D"/>
    <w:rsid w:val="00BE6432"/>
    <w:rsid w:val="00C41FDF"/>
    <w:rsid w:val="00C91515"/>
    <w:rsid w:val="00D00C4C"/>
    <w:rsid w:val="00D059B0"/>
    <w:rsid w:val="00D16BC5"/>
    <w:rsid w:val="00D17023"/>
    <w:rsid w:val="00D76B22"/>
    <w:rsid w:val="00D83E34"/>
    <w:rsid w:val="00DA0768"/>
    <w:rsid w:val="00E25B4C"/>
    <w:rsid w:val="00E366D7"/>
    <w:rsid w:val="00E44C65"/>
    <w:rsid w:val="00EB2C72"/>
    <w:rsid w:val="00F13D9A"/>
    <w:rsid w:val="00F16AE6"/>
    <w:rsid w:val="00FA29E3"/>
    <w:rsid w:val="00FC0B0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標楷體" w:hAnsi="Times New Roman" w:cs="Mangal"/>
        <w:kern w:val="2"/>
        <w:sz w:val="28"/>
        <w:szCs w:val="24"/>
        <w:lang w:val="en-US" w:eastAsia="zh-TW"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141B"/>
    <w:pPr>
      <w:widowControl w:val="0"/>
      <w:kinsoku w:val="0"/>
      <w:overflowPunct w:val="0"/>
      <w:autoSpaceDE w:val="0"/>
      <w:jc w:val="distribute"/>
    </w:pPr>
  </w:style>
  <w:style w:type="paragraph" w:styleId="1">
    <w:name w:val="heading 1"/>
    <w:basedOn w:val="a0"/>
    <w:next w:val="a1"/>
    <w:qFormat/>
    <w:pPr>
      <w:outlineLvl w:val="0"/>
    </w:pPr>
    <w:rPr>
      <w:sz w:val="32"/>
      <w:szCs w:val="36"/>
    </w:rPr>
  </w:style>
  <w:style w:type="paragraph" w:styleId="2">
    <w:name w:val="heading 2"/>
    <w:basedOn w:val="a0"/>
    <w:next w:val="a1"/>
    <w:qFormat/>
    <w:pPr>
      <w:outlineLvl w:val="1"/>
    </w:pPr>
    <w:rPr>
      <w:sz w:val="32"/>
      <w:szCs w:val="32"/>
    </w:rPr>
  </w:style>
  <w:style w:type="paragraph" w:styleId="3">
    <w:name w:val="heading 3"/>
    <w:basedOn w:val="a0"/>
    <w:next w:val="a1"/>
    <w:qFormat/>
    <w:pPr>
      <w:outlineLvl w:val="2"/>
    </w:pPr>
    <w:rPr>
      <w:sz w:val="32"/>
      <w:szCs w:val="28"/>
    </w:rPr>
  </w:style>
  <w:style w:type="paragraph" w:styleId="4">
    <w:name w:val="heading 4"/>
    <w:basedOn w:val="a0"/>
    <w:next w:val="a1"/>
    <w:qFormat/>
    <w:pPr>
      <w:numPr>
        <w:ilvl w:val="3"/>
        <w:numId w:val="1"/>
      </w:numPr>
      <w:ind w:left="0" w:firstLine="0"/>
      <w:outlineLvl w:val="3"/>
    </w:pPr>
    <w:rPr>
      <w:iCs/>
      <w:sz w:val="32"/>
      <w:szCs w:val="27"/>
    </w:rPr>
  </w:style>
  <w:style w:type="paragraph" w:styleId="5">
    <w:name w:val="heading 5"/>
    <w:basedOn w:val="a0"/>
    <w:next w:val="a1"/>
    <w:qFormat/>
    <w:pPr>
      <w:numPr>
        <w:ilvl w:val="4"/>
        <w:numId w:val="1"/>
      </w:numPr>
      <w:ind w:left="0" w:firstLine="0"/>
      <w:outlineLvl w:val="4"/>
    </w:pPr>
    <w:rPr>
      <w:sz w:val="32"/>
      <w:szCs w:val="24"/>
    </w:rPr>
  </w:style>
  <w:style w:type="paragraph" w:styleId="6">
    <w:name w:val="heading 6"/>
    <w:basedOn w:val="a0"/>
    <w:next w:val="a1"/>
    <w:qFormat/>
    <w:pPr>
      <w:numPr>
        <w:ilvl w:val="5"/>
        <w:numId w:val="1"/>
      </w:numPr>
      <w:ind w:left="0" w:firstLine="0"/>
      <w:outlineLvl w:val="5"/>
    </w:pPr>
    <w:rPr>
      <w:iCs/>
      <w:sz w:val="32"/>
      <w:szCs w:val="24"/>
    </w:rPr>
  </w:style>
  <w:style w:type="paragraph" w:styleId="7">
    <w:name w:val="heading 7"/>
    <w:basedOn w:val="a0"/>
    <w:next w:val="a1"/>
    <w:qFormat/>
    <w:pPr>
      <w:numPr>
        <w:ilvl w:val="6"/>
        <w:numId w:val="1"/>
      </w:numPr>
      <w:spacing w:before="60" w:after="60"/>
      <w:outlineLvl w:val="6"/>
    </w:pPr>
    <w:rPr>
      <w:sz w:val="26"/>
      <w:szCs w:val="22"/>
    </w:rPr>
  </w:style>
  <w:style w:type="paragraph" w:styleId="8">
    <w:name w:val="heading 8"/>
    <w:basedOn w:val="a0"/>
    <w:next w:val="a1"/>
    <w:qFormat/>
    <w:pPr>
      <w:numPr>
        <w:ilvl w:val="7"/>
        <w:numId w:val="1"/>
      </w:numPr>
      <w:spacing w:before="60" w:after="60"/>
      <w:outlineLvl w:val="7"/>
    </w:pPr>
    <w:rPr>
      <w:i/>
      <w:iCs/>
      <w:sz w:val="26"/>
      <w:szCs w:val="22"/>
    </w:rPr>
  </w:style>
  <w:style w:type="paragraph" w:styleId="9">
    <w:name w:val="heading 9"/>
    <w:basedOn w:val="a0"/>
    <w:next w:val="a1"/>
    <w:qFormat/>
    <w:pPr>
      <w:numPr>
        <w:ilvl w:val="8"/>
        <w:numId w:val="1"/>
      </w:numPr>
      <w:spacing w:before="60" w:after="60"/>
      <w:outlineLvl w:val="8"/>
    </w:pPr>
    <w:rPr>
      <w:sz w:val="24"/>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a5">
    <w:name w:val="編號字元"/>
    <w:qFormat/>
  </w:style>
  <w:style w:type="character" w:customStyle="1" w:styleId="a6">
    <w:name w:val="使用者輸入"/>
    <w:qFormat/>
    <w:rPr>
      <w:rFonts w:ascii="Courier New" w:eastAsia="細明體" w:hAnsi="Courier New" w:cs="Courier New"/>
    </w:rPr>
  </w:style>
  <w:style w:type="character" w:customStyle="1" w:styleId="a7">
    <w:name w:val="電傳打字"/>
    <w:qFormat/>
    <w:rPr>
      <w:rFonts w:ascii="Courier New" w:eastAsia="細明體" w:hAnsi="Courier New" w:cs="Courier New"/>
    </w:rPr>
  </w:style>
  <w:style w:type="character" w:customStyle="1" w:styleId="10">
    <w:name w:val="引文1"/>
    <w:qFormat/>
    <w:rPr>
      <w:i/>
      <w:iCs/>
    </w:rPr>
  </w:style>
  <w:style w:type="character" w:customStyle="1" w:styleId="a8">
    <w:name w:val="可變"/>
    <w:qFormat/>
    <w:rPr>
      <w:i/>
      <w:iCs/>
    </w:rPr>
  </w:style>
  <w:style w:type="character" w:customStyle="1" w:styleId="a9">
    <w:name w:val="源碼"/>
    <w:qFormat/>
    <w:rPr>
      <w:rFonts w:ascii="Liberation Mono" w:eastAsia="細明體" w:hAnsi="Liberation Mono" w:cs="Liberation Mono"/>
    </w:rPr>
  </w:style>
  <w:style w:type="character" w:customStyle="1" w:styleId="aa">
    <w:name w:val="定義"/>
    <w:qFormat/>
  </w:style>
  <w:style w:type="character" w:customStyle="1" w:styleId="ab">
    <w:name w:val="注音標示"/>
    <w:qFormat/>
    <w:rPr>
      <w:sz w:val="12"/>
      <w:szCs w:val="12"/>
      <w:u w:val="none"/>
      <w:em w:val="none"/>
    </w:rPr>
  </w:style>
  <w:style w:type="character" w:customStyle="1" w:styleId="ac">
    <w:name w:val="強調"/>
    <w:qFormat/>
    <w:rPr>
      <w:i/>
      <w:iCs/>
    </w:rPr>
  </w:style>
  <w:style w:type="character" w:customStyle="1" w:styleId="ad">
    <w:name w:val="註腳字元"/>
    <w:qFormat/>
  </w:style>
  <w:style w:type="character" w:customStyle="1" w:styleId="ae">
    <w:name w:val="範例"/>
    <w:qFormat/>
    <w:rPr>
      <w:rFonts w:ascii="Liberation Mono" w:eastAsia="細明體" w:hAnsi="Liberation Mono" w:cs="Liberation Mono"/>
    </w:rPr>
  </w:style>
  <w:style w:type="character" w:customStyle="1" w:styleId="af">
    <w:name w:val="佔位項"/>
    <w:qFormat/>
    <w:rPr>
      <w:smallCaps/>
      <w:color w:val="008080"/>
      <w:u w:val="dotted"/>
    </w:rPr>
  </w:style>
  <w:style w:type="character" w:customStyle="1" w:styleId="11">
    <w:name w:val="項目符號1"/>
    <w:qFormat/>
    <w:rPr>
      <w:rFonts w:ascii="OpenSymbol" w:eastAsia="OpenSymbol" w:hAnsi="OpenSymbol" w:cs="OpenSymbol"/>
    </w:rPr>
  </w:style>
  <w:style w:type="character" w:customStyle="1" w:styleId="af0">
    <w:name w:val="圖表標示字元"/>
    <w:qFormat/>
  </w:style>
  <w:style w:type="character" w:customStyle="1" w:styleId="af1">
    <w:name w:val="①Ⓐ  字型"/>
    <w:qFormat/>
    <w:rPr>
      <w:rFonts w:ascii="MS Mincho" w:eastAsia="MS Mincho" w:hAnsi="MS Mincho"/>
    </w:rPr>
  </w:style>
  <w:style w:type="character" w:customStyle="1" w:styleId="af2">
    <w:name w:val="網際網路連結"/>
    <w:rPr>
      <w:rFonts w:ascii="標楷體" w:hAnsi="標楷體"/>
      <w:color w:val="000080"/>
      <w:u w:val="single"/>
    </w:rPr>
  </w:style>
  <w:style w:type="character" w:customStyle="1" w:styleId="af3">
    <w:name w:val="訪問過的網際網路連結"/>
    <w:rPr>
      <w:rFonts w:ascii="標楷體" w:hAnsi="標楷體"/>
      <w:color w:val="800000"/>
      <w:u w:val="single"/>
    </w:rPr>
  </w:style>
  <w:style w:type="character" w:customStyle="1" w:styleId="af4">
    <w:name w:val="主要索引條目"/>
    <w:qFormat/>
    <w:rPr>
      <w:b/>
      <w:bCs/>
    </w:rPr>
  </w:style>
  <w:style w:type="character" w:customStyle="1" w:styleId="16PT">
    <w:name w:val="16PT"/>
    <w:qFormat/>
    <w:rPr>
      <w:sz w:val="32"/>
    </w:rPr>
  </w:style>
  <w:style w:type="character" w:customStyle="1" w:styleId="12PT">
    <w:name w:val="12PT"/>
    <w:qFormat/>
    <w:rPr>
      <w:sz w:val="26"/>
      <w:szCs w:val="26"/>
    </w:rPr>
  </w:style>
  <w:style w:type="character" w:customStyle="1" w:styleId="14PT">
    <w:name w:val="14PT"/>
    <w:qFormat/>
  </w:style>
  <w:style w:type="character" w:customStyle="1" w:styleId="18PT">
    <w:name w:val="18PT"/>
    <w:qFormat/>
    <w:rPr>
      <w:sz w:val="36"/>
    </w:rPr>
  </w:style>
  <w:style w:type="character" w:customStyle="1" w:styleId="WW8Num28z0">
    <w:name w:val="WW8Num28z0"/>
    <w:qFormat/>
    <w:rPr>
      <w:rFonts w:ascii="標楷體" w:eastAsia="標楷體" w:hAnsi="標楷體"/>
      <w:b w:val="0"/>
      <w:i w:val="0"/>
      <w:sz w:val="28"/>
    </w:rPr>
  </w:style>
  <w:style w:type="character" w:customStyle="1" w:styleId="WW8Num28z1">
    <w:name w:val="WW8Num28z1"/>
    <w:qFormat/>
  </w:style>
  <w:style w:type="character" w:customStyle="1" w:styleId="WW8Num28z2">
    <w:name w:val="WW8Num28z2"/>
    <w:qFormat/>
  </w:style>
  <w:style w:type="character" w:customStyle="1" w:styleId="WW8Num28z3">
    <w:name w:val="WW8Num28z3"/>
    <w:qFormat/>
  </w:style>
  <w:style w:type="character" w:customStyle="1" w:styleId="WW8Num28z4">
    <w:name w:val="WW8Num28z4"/>
    <w:qFormat/>
  </w:style>
  <w:style w:type="character" w:customStyle="1" w:styleId="WW8Num28z5">
    <w:name w:val="WW8Num28z5"/>
    <w:qFormat/>
  </w:style>
  <w:style w:type="character" w:customStyle="1" w:styleId="WW8Num28z6">
    <w:name w:val="WW8Num28z6"/>
    <w:qFormat/>
  </w:style>
  <w:style w:type="character" w:customStyle="1" w:styleId="WW8Num28z7">
    <w:name w:val="WW8Num28z7"/>
    <w:qFormat/>
  </w:style>
  <w:style w:type="character" w:customStyle="1" w:styleId="WW8Num28z8">
    <w:name w:val="WW8Num28z8"/>
    <w:qFormat/>
  </w:style>
  <w:style w:type="paragraph" w:styleId="a0">
    <w:name w:val="Title"/>
    <w:basedOn w:val="a"/>
    <w:next w:val="a1"/>
    <w:qFormat/>
    <w:pPr>
      <w:jc w:val="center"/>
    </w:pPr>
    <w:rPr>
      <w:b/>
      <w:bCs/>
      <w:sz w:val="56"/>
      <w:szCs w:val="56"/>
    </w:rPr>
  </w:style>
  <w:style w:type="paragraph" w:styleId="a1">
    <w:name w:val="Body Text"/>
    <w:basedOn w:val="a"/>
    <w:rPr>
      <w:sz w:val="32"/>
    </w:rPr>
  </w:style>
  <w:style w:type="paragraph" w:styleId="af5">
    <w:name w:val="List"/>
    <w:basedOn w:val="a1"/>
    <w:rPr>
      <w:rFonts w:cs="Tahoma"/>
      <w:sz w:val="28"/>
    </w:rPr>
  </w:style>
  <w:style w:type="paragraph" w:styleId="af6">
    <w:name w:val="caption"/>
    <w:basedOn w:val="a"/>
    <w:qFormat/>
    <w:pPr>
      <w:suppressLineNumbers/>
      <w:spacing w:before="120" w:after="120"/>
    </w:pPr>
    <w:rPr>
      <w:rFonts w:cs="Tahoma"/>
      <w:i/>
      <w:iCs/>
    </w:rPr>
  </w:style>
  <w:style w:type="paragraph" w:customStyle="1" w:styleId="af7">
    <w:name w:val="索引"/>
    <w:basedOn w:val="a"/>
    <w:qFormat/>
    <w:pPr>
      <w:suppressLineNumbers/>
    </w:pPr>
    <w:rPr>
      <w:rFonts w:cs="Tahoma"/>
    </w:rPr>
  </w:style>
  <w:style w:type="paragraph" w:customStyle="1" w:styleId="12PT--">
    <w:name w:val="12PT -- 對齊邊線"/>
    <w:basedOn w:val="a1"/>
    <w:qFormat/>
    <w:pPr>
      <w:spacing w:line="400" w:lineRule="exact"/>
    </w:pPr>
    <w:rPr>
      <w:sz w:val="24"/>
    </w:rPr>
  </w:style>
  <w:style w:type="paragraph" w:customStyle="1" w:styleId="14PT--">
    <w:name w:val="14PT -- 對齊邊線"/>
    <w:basedOn w:val="a1"/>
    <w:qFormat/>
    <w:rPr>
      <w:sz w:val="28"/>
    </w:rPr>
  </w:style>
  <w:style w:type="paragraph" w:styleId="af8">
    <w:name w:val="Quote"/>
    <w:basedOn w:val="a"/>
    <w:qFormat/>
    <w:pPr>
      <w:spacing w:after="283"/>
      <w:ind w:left="567" w:right="567"/>
    </w:pPr>
  </w:style>
  <w:style w:type="paragraph" w:styleId="af9">
    <w:name w:val="Subtitle"/>
    <w:basedOn w:val="a"/>
    <w:next w:val="a1"/>
    <w:qFormat/>
    <w:pPr>
      <w:spacing w:before="60" w:after="120"/>
      <w:jc w:val="center"/>
    </w:pPr>
    <w:rPr>
      <w:sz w:val="36"/>
      <w:szCs w:val="36"/>
    </w:rPr>
  </w:style>
  <w:style w:type="paragraph" w:customStyle="1" w:styleId="16PT--">
    <w:name w:val="16PT -- 對齊邊線"/>
    <w:basedOn w:val="a1"/>
    <w:qFormat/>
  </w:style>
  <w:style w:type="paragraph" w:customStyle="1" w:styleId="18PT--">
    <w:name w:val="18PT -- 對齊邊線"/>
    <w:basedOn w:val="a1"/>
    <w:qFormat/>
    <w:rPr>
      <w:sz w:val="36"/>
    </w:rPr>
  </w:style>
  <w:style w:type="paragraph" w:customStyle="1" w:styleId="12PT--1">
    <w:name w:val="12PT -- 邊線縮1字"/>
    <w:basedOn w:val="a1"/>
    <w:qFormat/>
    <w:pPr>
      <w:spacing w:line="403" w:lineRule="exact"/>
      <w:ind w:left="244"/>
    </w:pPr>
    <w:rPr>
      <w:sz w:val="24"/>
    </w:rPr>
  </w:style>
  <w:style w:type="paragraph" w:customStyle="1" w:styleId="12PT--2">
    <w:name w:val="12PT -- 邊線縮2字"/>
    <w:basedOn w:val="a1"/>
    <w:qFormat/>
    <w:pPr>
      <w:spacing w:line="403" w:lineRule="exact"/>
      <w:ind w:left="482"/>
    </w:pPr>
    <w:rPr>
      <w:sz w:val="24"/>
    </w:rPr>
  </w:style>
  <w:style w:type="paragraph" w:customStyle="1" w:styleId="12PT--20">
    <w:name w:val="12PT -- 對齊邊線  首字縮2字"/>
    <w:basedOn w:val="12PT--"/>
    <w:qFormat/>
    <w:pPr>
      <w:ind w:firstLine="482"/>
    </w:pPr>
  </w:style>
  <w:style w:type="paragraph" w:customStyle="1" w:styleId="12PT--21">
    <w:name w:val="12PT -- 對齊邊線  首字突2字"/>
    <w:basedOn w:val="12PT--"/>
    <w:qFormat/>
    <w:pPr>
      <w:ind w:left="482" w:hanging="482"/>
    </w:pPr>
  </w:style>
  <w:style w:type="paragraph" w:customStyle="1" w:styleId="12PT--12">
    <w:name w:val="12PT -- 邊線縮1字 首字突2字"/>
    <w:basedOn w:val="12PT--1"/>
    <w:qFormat/>
    <w:pPr>
      <w:ind w:left="726" w:hanging="482"/>
    </w:pPr>
  </w:style>
  <w:style w:type="paragraph" w:customStyle="1" w:styleId="12PT--120">
    <w:name w:val="12PT -- 邊線縮1字 首字縮2字"/>
    <w:basedOn w:val="12PT--1"/>
    <w:qFormat/>
    <w:pPr>
      <w:ind w:firstLine="482"/>
    </w:pPr>
  </w:style>
  <w:style w:type="paragraph" w:customStyle="1" w:styleId="12PT--22">
    <w:name w:val="12PT -- 邊線縮2字 首字突2字"/>
    <w:basedOn w:val="12PT--2"/>
    <w:qFormat/>
    <w:pPr>
      <w:ind w:left="964" w:hanging="482"/>
    </w:pPr>
  </w:style>
  <w:style w:type="paragraph" w:customStyle="1" w:styleId="12PT--220">
    <w:name w:val="12PT -- 邊線縮2字 首字縮2字"/>
    <w:basedOn w:val="12PT--2"/>
    <w:qFormat/>
    <w:pPr>
      <w:ind w:firstLine="482"/>
    </w:pPr>
  </w:style>
  <w:style w:type="paragraph" w:customStyle="1" w:styleId="14PT--2">
    <w:name w:val="14PT -- 對齊邊線 首字突2字"/>
    <w:basedOn w:val="14PT--"/>
    <w:qFormat/>
    <w:pPr>
      <w:ind w:left="567" w:hanging="567"/>
    </w:pPr>
  </w:style>
  <w:style w:type="paragraph" w:customStyle="1" w:styleId="14PT--20">
    <w:name w:val="14PT -- 對齊邊線 首字縮2字"/>
    <w:basedOn w:val="14PT--"/>
    <w:qFormat/>
    <w:pPr>
      <w:ind w:firstLine="567"/>
    </w:pPr>
  </w:style>
  <w:style w:type="paragraph" w:customStyle="1" w:styleId="14PT--1">
    <w:name w:val="14PT -- 邊線縮1字"/>
    <w:basedOn w:val="a1"/>
    <w:qFormat/>
    <w:pPr>
      <w:ind w:left="283"/>
    </w:pPr>
    <w:rPr>
      <w:sz w:val="28"/>
    </w:rPr>
  </w:style>
  <w:style w:type="paragraph" w:customStyle="1" w:styleId="14PT--12">
    <w:name w:val="14PT -- 邊線縮1字 首字突2字"/>
    <w:basedOn w:val="14PT--1"/>
    <w:qFormat/>
    <w:pPr>
      <w:ind w:left="850" w:hanging="567"/>
    </w:pPr>
  </w:style>
  <w:style w:type="paragraph" w:customStyle="1" w:styleId="14PT--120">
    <w:name w:val="14PT -- 邊線縮1字 首字縮2字"/>
    <w:basedOn w:val="14PT--1"/>
    <w:qFormat/>
    <w:pPr>
      <w:ind w:firstLine="567"/>
    </w:pPr>
  </w:style>
  <w:style w:type="paragraph" w:customStyle="1" w:styleId="14PT--21">
    <w:name w:val="14PT -- 邊線縮2字"/>
    <w:basedOn w:val="a1"/>
    <w:qFormat/>
    <w:pPr>
      <w:ind w:left="567"/>
    </w:pPr>
    <w:rPr>
      <w:sz w:val="28"/>
    </w:rPr>
  </w:style>
  <w:style w:type="paragraph" w:customStyle="1" w:styleId="14PT--22">
    <w:name w:val="14PT -- 邊線縮2字 首字突2字"/>
    <w:basedOn w:val="14PT--21"/>
    <w:qFormat/>
    <w:pPr>
      <w:ind w:left="1134" w:hanging="567"/>
    </w:pPr>
  </w:style>
  <w:style w:type="paragraph" w:customStyle="1" w:styleId="14PT--220">
    <w:name w:val="14PT -- 邊線縮2字 首字縮2字"/>
    <w:basedOn w:val="14PT--21"/>
    <w:qFormat/>
    <w:pPr>
      <w:ind w:firstLine="567"/>
    </w:pPr>
  </w:style>
  <w:style w:type="paragraph" w:customStyle="1" w:styleId="12">
    <w:name w:val="無題1"/>
    <w:basedOn w:val="14PT--220"/>
    <w:qFormat/>
    <w:pPr>
      <w:ind w:left="1134" w:hanging="567"/>
    </w:pPr>
  </w:style>
  <w:style w:type="paragraph" w:customStyle="1" w:styleId="16PT--2">
    <w:name w:val="16PT -- 對齊邊線 首字突2字"/>
    <w:basedOn w:val="16PT--"/>
    <w:qFormat/>
    <w:pPr>
      <w:ind w:left="646" w:hanging="646"/>
    </w:pPr>
  </w:style>
  <w:style w:type="paragraph" w:customStyle="1" w:styleId="16PT--20">
    <w:name w:val="16PT -- 對齊邊線 首字縮2字"/>
    <w:basedOn w:val="16PT--"/>
    <w:qFormat/>
    <w:pPr>
      <w:ind w:firstLine="646"/>
    </w:pPr>
  </w:style>
  <w:style w:type="paragraph" w:customStyle="1" w:styleId="16PT--1">
    <w:name w:val="16PT -- 邊線縮1字"/>
    <w:basedOn w:val="a1"/>
    <w:qFormat/>
    <w:pPr>
      <w:ind w:left="323"/>
    </w:pPr>
  </w:style>
  <w:style w:type="paragraph" w:customStyle="1" w:styleId="16PT--12">
    <w:name w:val="16PT -- 邊線縮1字  首字突2字"/>
    <w:basedOn w:val="16PT--1"/>
    <w:qFormat/>
    <w:pPr>
      <w:ind w:left="969" w:hanging="646"/>
    </w:pPr>
  </w:style>
  <w:style w:type="paragraph" w:customStyle="1" w:styleId="16PT--120">
    <w:name w:val="16PT -- 邊線縮1字  首字縮2字"/>
    <w:basedOn w:val="16PT--1"/>
    <w:qFormat/>
    <w:pPr>
      <w:ind w:firstLine="646"/>
    </w:pPr>
  </w:style>
  <w:style w:type="paragraph" w:customStyle="1" w:styleId="16PT--21">
    <w:name w:val="16PT -- 邊線縮2字"/>
    <w:basedOn w:val="a1"/>
    <w:qFormat/>
    <w:pPr>
      <w:ind w:left="646"/>
    </w:pPr>
  </w:style>
  <w:style w:type="paragraph" w:customStyle="1" w:styleId="16PT--22">
    <w:name w:val="16PT -- 邊線縮2字 首字突2字"/>
    <w:basedOn w:val="16PT--21"/>
    <w:qFormat/>
    <w:pPr>
      <w:ind w:left="1293" w:hanging="646"/>
    </w:pPr>
  </w:style>
  <w:style w:type="paragraph" w:customStyle="1" w:styleId="16PT--220">
    <w:name w:val="16PT -- 邊線縮2字 首字縮2字"/>
    <w:basedOn w:val="16PT--21"/>
    <w:qFormat/>
    <w:pPr>
      <w:ind w:firstLine="646"/>
    </w:pPr>
  </w:style>
  <w:style w:type="paragraph" w:customStyle="1" w:styleId="18PT--2">
    <w:name w:val="18PT -- 對齊邊線 首字突2字"/>
    <w:basedOn w:val="18PT--"/>
    <w:qFormat/>
    <w:pPr>
      <w:ind w:left="731" w:hanging="731"/>
    </w:pPr>
  </w:style>
  <w:style w:type="paragraph" w:customStyle="1" w:styleId="18PT--20">
    <w:name w:val="18PT -- 對齊邊線 首字縮2字"/>
    <w:basedOn w:val="18PT--"/>
    <w:qFormat/>
    <w:pPr>
      <w:ind w:firstLine="731"/>
    </w:pPr>
  </w:style>
  <w:style w:type="paragraph" w:customStyle="1" w:styleId="18PT--1">
    <w:name w:val="18PT -- 邊線縮1字"/>
    <w:basedOn w:val="a1"/>
    <w:qFormat/>
    <w:pPr>
      <w:ind w:left="363"/>
    </w:pPr>
    <w:rPr>
      <w:sz w:val="36"/>
    </w:rPr>
  </w:style>
  <w:style w:type="paragraph" w:customStyle="1" w:styleId="18PT--12">
    <w:name w:val="18PT -- 邊線縮1字 首字突2字"/>
    <w:basedOn w:val="18PT--1"/>
    <w:qFormat/>
    <w:pPr>
      <w:ind w:left="1094" w:hanging="726"/>
    </w:pPr>
  </w:style>
  <w:style w:type="paragraph" w:customStyle="1" w:styleId="18PT--120">
    <w:name w:val="18PT -- 邊線縮1字 首字縮2字"/>
    <w:basedOn w:val="18PT--1"/>
    <w:qFormat/>
    <w:pPr>
      <w:ind w:firstLine="731"/>
    </w:pPr>
  </w:style>
  <w:style w:type="paragraph" w:customStyle="1" w:styleId="18PT--21">
    <w:name w:val="18PT -- 邊線縮2字"/>
    <w:basedOn w:val="a1"/>
    <w:qFormat/>
    <w:pPr>
      <w:ind w:left="731"/>
    </w:pPr>
    <w:rPr>
      <w:sz w:val="36"/>
    </w:rPr>
  </w:style>
  <w:style w:type="paragraph" w:customStyle="1" w:styleId="18PT--22">
    <w:name w:val="18PT -- 邊線縮2字 首字突2字"/>
    <w:basedOn w:val="18PT--21"/>
    <w:qFormat/>
    <w:pPr>
      <w:ind w:left="1457" w:hanging="731"/>
    </w:pPr>
  </w:style>
  <w:style w:type="paragraph" w:customStyle="1" w:styleId="18PT--220">
    <w:name w:val="18PT -- 邊線縮2字 首字縮2字"/>
    <w:basedOn w:val="18PT--21"/>
    <w:qFormat/>
    <w:pPr>
      <w:ind w:firstLine="731"/>
    </w:pPr>
  </w:style>
  <w:style w:type="paragraph" w:customStyle="1" w:styleId="13">
    <w:name w:val="項目符號 1 起始"/>
    <w:basedOn w:val="af5"/>
    <w:next w:val="20"/>
    <w:autoRedefine/>
    <w:qFormat/>
  </w:style>
  <w:style w:type="paragraph" w:styleId="20">
    <w:name w:val="List 2"/>
    <w:basedOn w:val="af5"/>
    <w:autoRedefine/>
  </w:style>
  <w:style w:type="paragraph" w:customStyle="1" w:styleId="14">
    <w:name w:val="項目符號 1 結束"/>
    <w:basedOn w:val="af5"/>
    <w:next w:val="20"/>
    <w:qFormat/>
  </w:style>
  <w:style w:type="paragraph" w:styleId="afa">
    <w:name w:val="List Continue"/>
    <w:basedOn w:val="af5"/>
  </w:style>
  <w:style w:type="paragraph" w:customStyle="1" w:styleId="afb">
    <w:name w:val="已先格式設定文字"/>
    <w:basedOn w:val="a"/>
    <w:autoRedefine/>
    <w:qFormat/>
    <w:rPr>
      <w:rFonts w:cs="Liberation Mono"/>
      <w:szCs w:val="20"/>
    </w:rPr>
  </w:style>
  <w:style w:type="paragraph" w:customStyle="1" w:styleId="afc">
    <w:name w:val="表格內容"/>
    <w:basedOn w:val="a"/>
    <w:qFormat/>
    <w:pPr>
      <w:suppressLineNumbers/>
    </w:pPr>
  </w:style>
  <w:style w:type="paragraph" w:customStyle="1" w:styleId="afd">
    <w:name w:val="表格"/>
    <w:basedOn w:val="af6"/>
    <w:qFormat/>
    <w:pPr>
      <w:spacing w:before="0" w:after="0"/>
    </w:pPr>
  </w:style>
  <w:style w:type="paragraph" w:customStyle="1" w:styleId="15">
    <w:name w:val="表格索引 1"/>
    <w:basedOn w:val="af7"/>
    <w:qFormat/>
    <w:pPr>
      <w:tabs>
        <w:tab w:val="right" w:leader="dot" w:pos="9638"/>
      </w:tabs>
    </w:pPr>
  </w:style>
  <w:style w:type="paragraph" w:customStyle="1" w:styleId="afe">
    <w:name w:val="表格索引標題"/>
    <w:basedOn w:val="a"/>
    <w:qFormat/>
    <w:pPr>
      <w:suppressLineNumbers/>
    </w:pPr>
    <w:rPr>
      <w:b/>
      <w:bCs/>
      <w:szCs w:val="32"/>
    </w:rPr>
  </w:style>
  <w:style w:type="paragraph" w:customStyle="1" w:styleId="aff">
    <w:name w:val="表格標題"/>
    <w:basedOn w:val="afc"/>
    <w:qFormat/>
    <w:pPr>
      <w:jc w:val="center"/>
    </w:pPr>
    <w:rPr>
      <w:b/>
      <w:bCs/>
    </w:rPr>
  </w:style>
  <w:style w:type="paragraph" w:styleId="30">
    <w:name w:val="List Bullet 3"/>
    <w:basedOn w:val="af5"/>
    <w:pPr>
      <w:spacing w:after="120"/>
      <w:ind w:left="720" w:hanging="360"/>
    </w:pPr>
  </w:style>
  <w:style w:type="paragraph" w:customStyle="1" w:styleId="21">
    <w:name w:val="項目符號 2 起始"/>
    <w:basedOn w:val="af5"/>
    <w:next w:val="30"/>
    <w:qFormat/>
    <w:pPr>
      <w:spacing w:before="240" w:after="120"/>
      <w:ind w:left="720" w:hanging="360"/>
    </w:pPr>
  </w:style>
  <w:style w:type="paragraph" w:styleId="31">
    <w:name w:val="List 3"/>
    <w:basedOn w:val="af5"/>
    <w:pPr>
      <w:spacing w:after="120"/>
      <w:ind w:left="360" w:hanging="360"/>
    </w:pPr>
  </w:style>
  <w:style w:type="paragraph" w:customStyle="1" w:styleId="16">
    <w:name w:val="編號 1 起始"/>
    <w:basedOn w:val="af5"/>
    <w:next w:val="31"/>
    <w:qFormat/>
    <w:pPr>
      <w:spacing w:before="240" w:after="120"/>
      <w:ind w:left="360" w:hanging="360"/>
    </w:pPr>
  </w:style>
  <w:style w:type="paragraph" w:customStyle="1" w:styleId="22">
    <w:name w:val="項目符號 2 結束"/>
    <w:basedOn w:val="af5"/>
    <w:next w:val="30"/>
    <w:qFormat/>
    <w:pPr>
      <w:spacing w:after="240"/>
      <w:ind w:left="720" w:hanging="360"/>
    </w:pPr>
  </w:style>
  <w:style w:type="paragraph" w:styleId="23">
    <w:name w:val="List Continue 2"/>
    <w:basedOn w:val="af5"/>
    <w:pPr>
      <w:spacing w:after="120"/>
      <w:ind w:left="720"/>
    </w:pPr>
  </w:style>
  <w:style w:type="paragraph" w:styleId="40">
    <w:name w:val="List Bullet 4"/>
    <w:basedOn w:val="af5"/>
    <w:pPr>
      <w:spacing w:after="120"/>
      <w:ind w:left="1080" w:hanging="360"/>
    </w:pPr>
  </w:style>
  <w:style w:type="paragraph" w:customStyle="1" w:styleId="32">
    <w:name w:val="項目符號 3 起始"/>
    <w:basedOn w:val="af5"/>
    <w:next w:val="40"/>
    <w:qFormat/>
    <w:pPr>
      <w:spacing w:before="240" w:after="120"/>
      <w:ind w:left="1080" w:hanging="360"/>
    </w:pPr>
  </w:style>
  <w:style w:type="paragraph" w:customStyle="1" w:styleId="33">
    <w:name w:val="項目符號 3 結束"/>
    <w:basedOn w:val="af5"/>
    <w:next w:val="40"/>
    <w:qFormat/>
    <w:pPr>
      <w:spacing w:after="240"/>
      <w:ind w:left="1080" w:hanging="360"/>
    </w:pPr>
  </w:style>
  <w:style w:type="paragraph" w:styleId="34">
    <w:name w:val="List Continue 3"/>
    <w:basedOn w:val="af5"/>
    <w:pPr>
      <w:spacing w:after="120"/>
      <w:ind w:left="1080"/>
    </w:pPr>
  </w:style>
  <w:style w:type="paragraph" w:styleId="50">
    <w:name w:val="List Bullet 5"/>
    <w:basedOn w:val="af5"/>
    <w:pPr>
      <w:spacing w:after="120"/>
      <w:ind w:left="1440" w:hanging="360"/>
    </w:pPr>
  </w:style>
  <w:style w:type="paragraph" w:customStyle="1" w:styleId="41">
    <w:name w:val="項目符號 4 起始"/>
    <w:basedOn w:val="af5"/>
    <w:next w:val="50"/>
    <w:qFormat/>
    <w:pPr>
      <w:spacing w:before="240" w:after="120"/>
      <w:ind w:left="1440" w:hanging="360"/>
    </w:pPr>
  </w:style>
  <w:style w:type="paragraph" w:customStyle="1" w:styleId="42">
    <w:name w:val="項目符號 4 結束"/>
    <w:basedOn w:val="af5"/>
    <w:next w:val="50"/>
    <w:qFormat/>
    <w:pPr>
      <w:spacing w:after="240"/>
      <w:ind w:left="1440" w:hanging="360"/>
    </w:pPr>
  </w:style>
  <w:style w:type="paragraph" w:styleId="43">
    <w:name w:val="List Continue 4"/>
    <w:basedOn w:val="af5"/>
    <w:pPr>
      <w:spacing w:after="120"/>
      <w:ind w:left="1440"/>
    </w:pPr>
  </w:style>
  <w:style w:type="paragraph" w:styleId="aff0">
    <w:name w:val="List Number"/>
    <w:basedOn w:val="af5"/>
    <w:pPr>
      <w:spacing w:after="120"/>
      <w:ind w:left="1800" w:hanging="360"/>
    </w:pPr>
  </w:style>
  <w:style w:type="paragraph" w:customStyle="1" w:styleId="51">
    <w:name w:val="項目符號 5 起始"/>
    <w:basedOn w:val="af5"/>
    <w:next w:val="aff0"/>
    <w:qFormat/>
    <w:pPr>
      <w:spacing w:before="240" w:after="120"/>
      <w:ind w:left="1800" w:hanging="360"/>
    </w:pPr>
  </w:style>
  <w:style w:type="paragraph" w:customStyle="1" w:styleId="52">
    <w:name w:val="項目符號 5 結束"/>
    <w:basedOn w:val="af5"/>
    <w:next w:val="aff0"/>
    <w:qFormat/>
    <w:pPr>
      <w:spacing w:after="240"/>
      <w:ind w:left="1800" w:hanging="360"/>
    </w:pPr>
  </w:style>
  <w:style w:type="paragraph" w:styleId="53">
    <w:name w:val="List Continue 5"/>
    <w:basedOn w:val="af5"/>
    <w:pPr>
      <w:spacing w:after="120"/>
      <w:ind w:left="1800"/>
    </w:pPr>
  </w:style>
  <w:style w:type="paragraph" w:customStyle="1" w:styleId="17">
    <w:name w:val="自訂索引 1"/>
    <w:basedOn w:val="af7"/>
    <w:qFormat/>
    <w:pPr>
      <w:tabs>
        <w:tab w:val="right" w:leader="dot" w:pos="9638"/>
      </w:tabs>
    </w:pPr>
  </w:style>
  <w:style w:type="paragraph" w:customStyle="1" w:styleId="24">
    <w:name w:val="自訂索引 2"/>
    <w:basedOn w:val="af7"/>
    <w:qFormat/>
    <w:pPr>
      <w:tabs>
        <w:tab w:val="right" w:leader="dot" w:pos="9355"/>
      </w:tabs>
      <w:ind w:left="283"/>
    </w:pPr>
  </w:style>
  <w:style w:type="paragraph" w:customStyle="1" w:styleId="35">
    <w:name w:val="自訂索引 3"/>
    <w:basedOn w:val="af7"/>
    <w:qFormat/>
    <w:pPr>
      <w:tabs>
        <w:tab w:val="right" w:leader="dot" w:pos="9072"/>
      </w:tabs>
      <w:ind w:left="566"/>
    </w:pPr>
  </w:style>
  <w:style w:type="paragraph" w:customStyle="1" w:styleId="44">
    <w:name w:val="自訂索引 4"/>
    <w:basedOn w:val="af7"/>
    <w:qFormat/>
    <w:pPr>
      <w:tabs>
        <w:tab w:val="right" w:leader="dot" w:pos="8789"/>
      </w:tabs>
      <w:ind w:left="849"/>
    </w:pPr>
  </w:style>
  <w:style w:type="paragraph" w:customStyle="1" w:styleId="54">
    <w:name w:val="自訂索引 5"/>
    <w:basedOn w:val="af7"/>
    <w:qFormat/>
    <w:pPr>
      <w:tabs>
        <w:tab w:val="right" w:leader="dot" w:pos="8506"/>
      </w:tabs>
      <w:ind w:left="1132"/>
    </w:pPr>
  </w:style>
  <w:style w:type="paragraph" w:customStyle="1" w:styleId="60">
    <w:name w:val="自訂索引 6"/>
    <w:basedOn w:val="af7"/>
    <w:qFormat/>
    <w:pPr>
      <w:tabs>
        <w:tab w:val="right" w:leader="dot" w:pos="8223"/>
      </w:tabs>
      <w:ind w:left="1415"/>
    </w:pPr>
  </w:style>
  <w:style w:type="paragraph" w:customStyle="1" w:styleId="70">
    <w:name w:val="自訂索引 7"/>
    <w:basedOn w:val="af7"/>
    <w:qFormat/>
    <w:pPr>
      <w:tabs>
        <w:tab w:val="right" w:leader="dot" w:pos="7940"/>
      </w:tabs>
      <w:ind w:left="1698"/>
    </w:pPr>
  </w:style>
  <w:style w:type="paragraph" w:customStyle="1" w:styleId="80">
    <w:name w:val="自訂索引 8"/>
    <w:basedOn w:val="af7"/>
    <w:qFormat/>
    <w:pPr>
      <w:tabs>
        <w:tab w:val="right" w:leader="dot" w:pos="7657"/>
      </w:tabs>
      <w:ind w:left="1981"/>
    </w:pPr>
  </w:style>
  <w:style w:type="paragraph" w:customStyle="1" w:styleId="90">
    <w:name w:val="自訂索引 9"/>
    <w:basedOn w:val="af7"/>
    <w:qFormat/>
    <w:pPr>
      <w:tabs>
        <w:tab w:val="right" w:leader="dot" w:pos="7374"/>
      </w:tabs>
      <w:ind w:left="2264"/>
    </w:pPr>
  </w:style>
  <w:style w:type="paragraph" w:customStyle="1" w:styleId="100">
    <w:name w:val="自訂索引 10"/>
    <w:basedOn w:val="af7"/>
    <w:qFormat/>
    <w:pPr>
      <w:tabs>
        <w:tab w:val="right" w:leader="dot" w:pos="7091"/>
      </w:tabs>
      <w:ind w:left="2547"/>
    </w:pPr>
  </w:style>
  <w:style w:type="paragraph" w:customStyle="1" w:styleId="aff1">
    <w:name w:val="自訂索引標題"/>
    <w:basedOn w:val="a"/>
    <w:qFormat/>
    <w:pPr>
      <w:suppressLineNumbers/>
    </w:pPr>
    <w:rPr>
      <w:b/>
      <w:bCs/>
      <w:sz w:val="32"/>
      <w:szCs w:val="32"/>
    </w:rPr>
  </w:style>
  <w:style w:type="paragraph" w:customStyle="1" w:styleId="18">
    <w:name w:val="編號 1 結束"/>
    <w:basedOn w:val="af5"/>
    <w:next w:val="31"/>
    <w:qFormat/>
    <w:pPr>
      <w:spacing w:after="240"/>
      <w:ind w:left="360" w:hanging="360"/>
    </w:pPr>
  </w:style>
  <w:style w:type="paragraph" w:customStyle="1" w:styleId="19">
    <w:name w:val="編號 1 繼續"/>
    <w:basedOn w:val="af5"/>
    <w:qFormat/>
    <w:pPr>
      <w:spacing w:after="120"/>
      <w:ind w:left="360"/>
    </w:pPr>
  </w:style>
  <w:style w:type="paragraph" w:styleId="25">
    <w:name w:val="List Number 2"/>
    <w:basedOn w:val="af5"/>
    <w:pPr>
      <w:spacing w:after="120"/>
      <w:ind w:left="720" w:hanging="360"/>
    </w:pPr>
  </w:style>
  <w:style w:type="paragraph" w:customStyle="1" w:styleId="26">
    <w:name w:val="編號 2 起始"/>
    <w:basedOn w:val="af5"/>
    <w:next w:val="25"/>
    <w:qFormat/>
    <w:pPr>
      <w:spacing w:before="240" w:after="120"/>
      <w:ind w:left="720" w:hanging="360"/>
    </w:pPr>
  </w:style>
  <w:style w:type="paragraph" w:customStyle="1" w:styleId="27">
    <w:name w:val="編號 2 結束"/>
    <w:basedOn w:val="af5"/>
    <w:next w:val="25"/>
    <w:qFormat/>
    <w:pPr>
      <w:spacing w:after="240"/>
      <w:ind w:left="720" w:hanging="360"/>
    </w:pPr>
  </w:style>
  <w:style w:type="paragraph" w:customStyle="1" w:styleId="28">
    <w:name w:val="編號 2 繼續"/>
    <w:basedOn w:val="af5"/>
    <w:qFormat/>
    <w:pPr>
      <w:spacing w:after="120"/>
      <w:ind w:left="720"/>
    </w:pPr>
  </w:style>
  <w:style w:type="paragraph" w:styleId="36">
    <w:name w:val="List Number 3"/>
    <w:basedOn w:val="af5"/>
    <w:pPr>
      <w:spacing w:after="120"/>
      <w:ind w:left="1080" w:hanging="360"/>
    </w:pPr>
  </w:style>
  <w:style w:type="paragraph" w:customStyle="1" w:styleId="37">
    <w:name w:val="編號 3 起始"/>
    <w:basedOn w:val="af5"/>
    <w:next w:val="36"/>
    <w:qFormat/>
    <w:pPr>
      <w:spacing w:before="240" w:after="120"/>
      <w:ind w:left="1080" w:hanging="360"/>
    </w:pPr>
  </w:style>
  <w:style w:type="paragraph" w:customStyle="1" w:styleId="38">
    <w:name w:val="編號 3 結束"/>
    <w:basedOn w:val="af5"/>
    <w:next w:val="36"/>
    <w:qFormat/>
    <w:pPr>
      <w:spacing w:after="240"/>
      <w:ind w:left="1080" w:hanging="360"/>
    </w:pPr>
  </w:style>
  <w:style w:type="paragraph" w:customStyle="1" w:styleId="39">
    <w:name w:val="編號 3 繼續"/>
    <w:basedOn w:val="af5"/>
    <w:qFormat/>
    <w:pPr>
      <w:spacing w:after="120"/>
      <w:ind w:left="1080"/>
    </w:pPr>
  </w:style>
  <w:style w:type="paragraph" w:styleId="45">
    <w:name w:val="List Number 4"/>
    <w:basedOn w:val="af5"/>
    <w:pPr>
      <w:spacing w:after="120"/>
      <w:ind w:left="1440" w:hanging="360"/>
    </w:pPr>
  </w:style>
  <w:style w:type="paragraph" w:customStyle="1" w:styleId="46">
    <w:name w:val="編號 4 起始"/>
    <w:basedOn w:val="af5"/>
    <w:next w:val="45"/>
    <w:qFormat/>
    <w:pPr>
      <w:spacing w:before="240" w:after="120"/>
      <w:ind w:left="1440" w:hanging="360"/>
    </w:pPr>
  </w:style>
  <w:style w:type="paragraph" w:customStyle="1" w:styleId="47">
    <w:name w:val="編號 4 結束"/>
    <w:basedOn w:val="af5"/>
    <w:next w:val="45"/>
    <w:qFormat/>
    <w:pPr>
      <w:spacing w:after="240"/>
      <w:ind w:left="1440" w:hanging="360"/>
    </w:pPr>
  </w:style>
  <w:style w:type="paragraph" w:customStyle="1" w:styleId="48">
    <w:name w:val="編號 4 繼續"/>
    <w:basedOn w:val="af5"/>
    <w:qFormat/>
    <w:pPr>
      <w:spacing w:after="120"/>
      <w:ind w:left="1440"/>
    </w:pPr>
  </w:style>
  <w:style w:type="paragraph" w:styleId="55">
    <w:name w:val="List Number 5"/>
    <w:basedOn w:val="af5"/>
    <w:pPr>
      <w:spacing w:after="120"/>
      <w:ind w:left="1800" w:hanging="360"/>
    </w:pPr>
  </w:style>
  <w:style w:type="paragraph" w:customStyle="1" w:styleId="56">
    <w:name w:val="編號 5 起始"/>
    <w:basedOn w:val="af5"/>
    <w:next w:val="55"/>
    <w:qFormat/>
    <w:pPr>
      <w:spacing w:before="240" w:after="120"/>
      <w:ind w:left="1800" w:hanging="360"/>
    </w:pPr>
  </w:style>
  <w:style w:type="paragraph" w:customStyle="1" w:styleId="57">
    <w:name w:val="編號 5 結束"/>
    <w:basedOn w:val="af5"/>
    <w:next w:val="55"/>
    <w:qFormat/>
    <w:pPr>
      <w:spacing w:after="240"/>
      <w:ind w:left="1800" w:hanging="360"/>
    </w:pPr>
  </w:style>
  <w:style w:type="paragraph" w:customStyle="1" w:styleId="58">
    <w:name w:val="編號 5 繼續"/>
    <w:basedOn w:val="af5"/>
    <w:qFormat/>
    <w:pPr>
      <w:spacing w:after="120"/>
      <w:ind w:left="1800"/>
    </w:pPr>
  </w:style>
  <w:style w:type="paragraph" w:customStyle="1" w:styleId="1a">
    <w:name w:val="物件索引 1"/>
    <w:basedOn w:val="af7"/>
    <w:qFormat/>
    <w:pPr>
      <w:tabs>
        <w:tab w:val="right" w:leader="dot" w:pos="9638"/>
      </w:tabs>
    </w:pPr>
  </w:style>
  <w:style w:type="paragraph" w:customStyle="1" w:styleId="aff2">
    <w:name w:val="物件索引標題"/>
    <w:basedOn w:val="a"/>
    <w:qFormat/>
    <w:pPr>
      <w:suppressLineNumbers/>
    </w:pPr>
    <w:rPr>
      <w:b/>
      <w:bCs/>
      <w:sz w:val="32"/>
      <w:szCs w:val="32"/>
    </w:rPr>
  </w:style>
  <w:style w:type="paragraph" w:styleId="1b">
    <w:name w:val="index 1"/>
    <w:basedOn w:val="af7"/>
  </w:style>
  <w:style w:type="paragraph" w:styleId="29">
    <w:name w:val="index 2"/>
    <w:basedOn w:val="af7"/>
    <w:pPr>
      <w:ind w:left="283"/>
    </w:pPr>
  </w:style>
  <w:style w:type="paragraph" w:styleId="3a">
    <w:name w:val="index 3"/>
    <w:basedOn w:val="af7"/>
    <w:pPr>
      <w:ind w:left="566"/>
    </w:pPr>
  </w:style>
  <w:style w:type="paragraph" w:customStyle="1" w:styleId="aff3">
    <w:name w:val="索引分隔符"/>
    <w:basedOn w:val="af7"/>
    <w:qFormat/>
  </w:style>
  <w:style w:type="paragraph" w:styleId="aff4">
    <w:name w:val="index heading"/>
    <w:basedOn w:val="a"/>
    <w:pPr>
      <w:suppressLineNumbers/>
    </w:pPr>
    <w:rPr>
      <w:b/>
      <w:bCs/>
      <w:sz w:val="32"/>
      <w:szCs w:val="32"/>
    </w:rPr>
  </w:style>
  <w:style w:type="paragraph" w:customStyle="1" w:styleId="aff5">
    <w:name w:val="清單內容"/>
    <w:basedOn w:val="a"/>
    <w:qFormat/>
    <w:pPr>
      <w:ind w:left="567"/>
    </w:pPr>
  </w:style>
  <w:style w:type="paragraph" w:customStyle="1" w:styleId="aff6">
    <w:name w:val="清單標題"/>
    <w:basedOn w:val="a"/>
    <w:next w:val="aff5"/>
    <w:qFormat/>
  </w:style>
  <w:style w:type="paragraph" w:customStyle="1" w:styleId="aff7">
    <w:name w:val="清單縮排"/>
    <w:basedOn w:val="a1"/>
    <w:qFormat/>
    <w:pPr>
      <w:tabs>
        <w:tab w:val="left" w:pos="0"/>
      </w:tabs>
      <w:ind w:left="2835" w:hanging="2551"/>
    </w:pPr>
  </w:style>
  <w:style w:type="paragraph" w:styleId="aff8">
    <w:name w:val="Body Text First Indent"/>
    <w:basedOn w:val="a1"/>
    <w:pPr>
      <w:ind w:firstLine="283"/>
    </w:pPr>
  </w:style>
  <w:style w:type="paragraph" w:customStyle="1" w:styleId="1c">
    <w:name w:val="參考文獻 1"/>
    <w:basedOn w:val="af7"/>
    <w:qFormat/>
    <w:pPr>
      <w:tabs>
        <w:tab w:val="right" w:leader="dot" w:pos="9638"/>
      </w:tabs>
    </w:pPr>
  </w:style>
  <w:style w:type="paragraph" w:styleId="aff9">
    <w:name w:val="table of authorities"/>
    <w:basedOn w:val="a"/>
    <w:pPr>
      <w:suppressLineNumbers/>
    </w:pPr>
    <w:rPr>
      <w:b/>
      <w:bCs/>
      <w:sz w:val="32"/>
      <w:szCs w:val="32"/>
    </w:rPr>
  </w:style>
  <w:style w:type="paragraph" w:customStyle="1" w:styleId="affa">
    <w:name w:val="插圖"/>
    <w:basedOn w:val="af6"/>
    <w:qFormat/>
  </w:style>
  <w:style w:type="paragraph" w:customStyle="1" w:styleId="IllustrationIndex1">
    <w:name w:val="Illustration Index 1"/>
    <w:basedOn w:val="af7"/>
    <w:qFormat/>
    <w:pPr>
      <w:tabs>
        <w:tab w:val="right" w:leader="dot" w:pos="9638"/>
      </w:tabs>
    </w:pPr>
  </w:style>
  <w:style w:type="paragraph" w:customStyle="1" w:styleId="IllustrationIndexHeading">
    <w:name w:val="Illustration Index Heading"/>
    <w:basedOn w:val="a"/>
    <w:qFormat/>
    <w:pPr>
      <w:suppressLineNumbers/>
    </w:pPr>
    <w:rPr>
      <w:b/>
      <w:bCs/>
      <w:sz w:val="32"/>
      <w:szCs w:val="32"/>
    </w:rPr>
  </w:style>
  <w:style w:type="paragraph" w:styleId="affb">
    <w:name w:val="Salutation"/>
    <w:basedOn w:val="a"/>
    <w:pPr>
      <w:suppressLineNumbers/>
    </w:pPr>
  </w:style>
  <w:style w:type="paragraph" w:styleId="affc">
    <w:name w:val="Signature"/>
    <w:basedOn w:val="a"/>
    <w:pPr>
      <w:suppressLineNumbers/>
    </w:pPr>
  </w:style>
  <w:style w:type="paragraph" w:styleId="affd">
    <w:name w:val="table of figures"/>
    <w:basedOn w:val="af6"/>
  </w:style>
  <w:style w:type="paragraph" w:customStyle="1" w:styleId="affe">
    <w:name w:val="懸頭凸排"/>
    <w:basedOn w:val="a1"/>
    <w:qFormat/>
    <w:pPr>
      <w:tabs>
        <w:tab w:val="left" w:pos="0"/>
      </w:tabs>
      <w:ind w:left="567" w:hanging="283"/>
    </w:pPr>
  </w:style>
  <w:style w:type="paragraph" w:styleId="afff">
    <w:name w:val="Body Text Indent"/>
    <w:basedOn w:val="a1"/>
    <w:pPr>
      <w:ind w:left="283"/>
    </w:pPr>
  </w:style>
  <w:style w:type="paragraph" w:styleId="afff0">
    <w:name w:val="annotation text"/>
    <w:basedOn w:val="a1"/>
    <w:pPr>
      <w:ind w:left="2268"/>
    </w:pPr>
  </w:style>
  <w:style w:type="paragraph" w:customStyle="1" w:styleId="afff1">
    <w:name w:val="水平線"/>
    <w:basedOn w:val="a"/>
    <w:next w:val="a1"/>
    <w:qFormat/>
    <w:pPr>
      <w:suppressLineNumbers/>
      <w:pBdr>
        <w:bottom w:val="double" w:sz="2" w:space="0" w:color="808080"/>
      </w:pBdr>
      <w:spacing w:after="283"/>
    </w:pPr>
    <w:rPr>
      <w:sz w:val="12"/>
      <w:szCs w:val="12"/>
    </w:rPr>
  </w:style>
  <w:style w:type="paragraph" w:customStyle="1" w:styleId="afff2">
    <w:name w:val="頁尾右側"/>
    <w:basedOn w:val="a"/>
    <w:qFormat/>
    <w:pPr>
      <w:suppressLineNumbers/>
      <w:tabs>
        <w:tab w:val="center" w:pos="4819"/>
        <w:tab w:val="right" w:pos="9638"/>
      </w:tabs>
    </w:pPr>
  </w:style>
  <w:style w:type="paragraph" w:customStyle="1" w:styleId="afff3">
    <w:name w:val="頁首右側"/>
    <w:basedOn w:val="a"/>
    <w:qFormat/>
    <w:pPr>
      <w:suppressLineNumbers/>
      <w:tabs>
        <w:tab w:val="center" w:pos="4819"/>
        <w:tab w:val="right" w:pos="9638"/>
      </w:tabs>
    </w:pPr>
  </w:style>
  <w:style w:type="paragraph" w:customStyle="1" w:styleId="afff4">
    <w:name w:val="頁尾左側"/>
    <w:basedOn w:val="a"/>
    <w:qFormat/>
    <w:pPr>
      <w:suppressLineNumbers/>
      <w:tabs>
        <w:tab w:val="center" w:pos="4819"/>
        <w:tab w:val="right" w:pos="9638"/>
      </w:tabs>
    </w:pPr>
  </w:style>
  <w:style w:type="paragraph" w:customStyle="1" w:styleId="afff5">
    <w:name w:val="頁首左側"/>
    <w:basedOn w:val="a"/>
    <w:qFormat/>
    <w:pPr>
      <w:suppressLineNumbers/>
      <w:tabs>
        <w:tab w:val="center" w:pos="4819"/>
        <w:tab w:val="right" w:pos="9638"/>
      </w:tabs>
    </w:pPr>
  </w:style>
  <w:style w:type="paragraph" w:styleId="afff6">
    <w:name w:val="envelope address"/>
    <w:basedOn w:val="a"/>
    <w:pPr>
      <w:suppressLineNumbers/>
      <w:spacing w:after="60"/>
    </w:pPr>
  </w:style>
  <w:style w:type="paragraph" w:styleId="afff7">
    <w:name w:val="endnote text"/>
    <w:basedOn w:val="a"/>
    <w:pPr>
      <w:suppressLineNumbers/>
      <w:ind w:left="339" w:hanging="339"/>
    </w:pPr>
    <w:rPr>
      <w:sz w:val="20"/>
      <w:szCs w:val="20"/>
    </w:rPr>
  </w:style>
  <w:style w:type="paragraph" w:styleId="afff8">
    <w:name w:val="footer"/>
    <w:basedOn w:val="a"/>
    <w:pPr>
      <w:pageBreakBefore/>
      <w:suppressLineNumbers/>
      <w:tabs>
        <w:tab w:val="center" w:pos="4819"/>
        <w:tab w:val="right" w:pos="9638"/>
      </w:tabs>
      <w:jc w:val="center"/>
    </w:pPr>
    <w:rPr>
      <w:sz w:val="24"/>
    </w:rPr>
  </w:style>
  <w:style w:type="paragraph" w:styleId="afff9">
    <w:name w:val="header"/>
    <w:basedOn w:val="a"/>
    <w:pPr>
      <w:suppressLineNumbers/>
      <w:tabs>
        <w:tab w:val="center" w:pos="4819"/>
        <w:tab w:val="right" w:pos="9638"/>
      </w:tabs>
      <w:jc w:val="center"/>
    </w:pPr>
    <w:rPr>
      <w:sz w:val="36"/>
    </w:rPr>
  </w:style>
  <w:style w:type="paragraph" w:customStyle="1" w:styleId="afffa">
    <w:name w:val="外框內容"/>
    <w:basedOn w:val="a"/>
    <w:qFormat/>
  </w:style>
  <w:style w:type="paragraph" w:styleId="afffb">
    <w:name w:val="envelope return"/>
    <w:basedOn w:val="a"/>
    <w:pPr>
      <w:suppressLineNumbers/>
      <w:spacing w:after="60"/>
    </w:pPr>
  </w:style>
  <w:style w:type="paragraph" w:styleId="afffc">
    <w:name w:val="footnote text"/>
    <w:basedOn w:val="a"/>
    <w:pPr>
      <w:suppressLineNumbers/>
      <w:ind w:left="339" w:hanging="339"/>
    </w:pPr>
    <w:rPr>
      <w:sz w:val="20"/>
      <w:szCs w:val="20"/>
    </w:rPr>
  </w:style>
  <w:style w:type="paragraph" w:styleId="afffd">
    <w:name w:val="toa heading"/>
    <w:basedOn w:val="a"/>
    <w:pPr>
      <w:suppressLineNumbers/>
      <w:spacing w:after="113" w:line="276" w:lineRule="auto"/>
      <w:jc w:val="center"/>
    </w:pPr>
    <w:rPr>
      <w:b/>
      <w:bCs/>
      <w:sz w:val="40"/>
      <w:szCs w:val="32"/>
    </w:rPr>
  </w:style>
  <w:style w:type="paragraph" w:customStyle="1" w:styleId="afffe">
    <w:name w:val="文字"/>
    <w:basedOn w:val="af6"/>
    <w:qFormat/>
  </w:style>
  <w:style w:type="paragraph" w:styleId="1d">
    <w:name w:val="toc 1"/>
    <w:basedOn w:val="af7"/>
    <w:pPr>
      <w:tabs>
        <w:tab w:val="right" w:leader="dot" w:pos="9638"/>
      </w:tabs>
    </w:pPr>
  </w:style>
  <w:style w:type="paragraph" w:styleId="71">
    <w:name w:val="toc 7"/>
    <w:basedOn w:val="af7"/>
    <w:pPr>
      <w:tabs>
        <w:tab w:val="right" w:leader="dot" w:pos="7940"/>
      </w:tabs>
      <w:ind w:left="1698"/>
    </w:pPr>
  </w:style>
  <w:style w:type="paragraph" w:styleId="2a">
    <w:name w:val="toc 2"/>
    <w:basedOn w:val="af7"/>
    <w:pPr>
      <w:tabs>
        <w:tab w:val="right" w:leader="dot" w:pos="9355"/>
      </w:tabs>
      <w:ind w:left="283"/>
    </w:pPr>
  </w:style>
  <w:style w:type="paragraph" w:styleId="3b">
    <w:name w:val="toc 3"/>
    <w:basedOn w:val="af7"/>
    <w:pPr>
      <w:tabs>
        <w:tab w:val="right" w:leader="dot" w:pos="9072"/>
      </w:tabs>
      <w:ind w:left="566"/>
    </w:pPr>
  </w:style>
  <w:style w:type="paragraph" w:styleId="49">
    <w:name w:val="toc 4"/>
    <w:basedOn w:val="af7"/>
    <w:pPr>
      <w:tabs>
        <w:tab w:val="right" w:leader="dot" w:pos="8789"/>
      </w:tabs>
      <w:ind w:left="849"/>
    </w:pPr>
  </w:style>
  <w:style w:type="paragraph" w:styleId="59">
    <w:name w:val="toc 5"/>
    <w:basedOn w:val="af7"/>
    <w:pPr>
      <w:tabs>
        <w:tab w:val="right" w:leader="dot" w:pos="8506"/>
      </w:tabs>
      <w:ind w:left="1132"/>
    </w:pPr>
  </w:style>
  <w:style w:type="paragraph" w:styleId="61">
    <w:name w:val="toc 6"/>
    <w:basedOn w:val="af7"/>
    <w:pPr>
      <w:tabs>
        <w:tab w:val="right" w:leader="dot" w:pos="8223"/>
      </w:tabs>
      <w:ind w:left="1415"/>
    </w:pPr>
  </w:style>
  <w:style w:type="paragraph" w:styleId="81">
    <w:name w:val="toc 8"/>
    <w:basedOn w:val="af7"/>
    <w:pPr>
      <w:tabs>
        <w:tab w:val="right" w:leader="dot" w:pos="7657"/>
      </w:tabs>
      <w:ind w:left="1981"/>
    </w:pPr>
  </w:style>
  <w:style w:type="paragraph" w:styleId="91">
    <w:name w:val="toc 9"/>
    <w:basedOn w:val="af7"/>
    <w:pPr>
      <w:tabs>
        <w:tab w:val="right" w:leader="dot" w:pos="7374"/>
      </w:tabs>
      <w:ind w:left="2264"/>
    </w:pPr>
  </w:style>
  <w:style w:type="paragraph" w:customStyle="1" w:styleId="101">
    <w:name w:val="目次 10"/>
    <w:basedOn w:val="af7"/>
    <w:qFormat/>
    <w:pPr>
      <w:tabs>
        <w:tab w:val="right" w:leader="dot" w:pos="7091"/>
      </w:tabs>
      <w:ind w:left="2547"/>
    </w:pPr>
  </w:style>
  <w:style w:type="paragraph" w:customStyle="1" w:styleId="102">
    <w:name w:val="標題 10"/>
    <w:basedOn w:val="a"/>
    <w:next w:val="a1"/>
    <w:qFormat/>
    <w:pPr>
      <w:tabs>
        <w:tab w:val="num" w:pos="1584"/>
      </w:tabs>
      <w:spacing w:before="60" w:after="60"/>
      <w:ind w:left="1584" w:hanging="1584"/>
      <w:outlineLvl w:val="8"/>
    </w:pPr>
    <w:rPr>
      <w:b/>
      <w:bCs/>
      <w:sz w:val="24"/>
      <w:szCs w:val="21"/>
    </w:rPr>
  </w:style>
  <w:style w:type="paragraph" w:customStyle="1" w:styleId="DocumentMap">
    <w:name w:val="DocumentMap"/>
    <w:qFormat/>
    <w:rPr>
      <w:rFonts w:eastAsia="新細明體" w:cs="Times New Roman"/>
      <w:sz w:val="20"/>
      <w:szCs w:val="20"/>
      <w:lang w:bidi="ar-SA"/>
    </w:rPr>
  </w:style>
  <w:style w:type="numbering" w:customStyle="1" w:styleId="1e">
    <w:name w:val="清單 1"/>
    <w:qFormat/>
  </w:style>
  <w:style w:type="numbering" w:customStyle="1" w:styleId="210">
    <w:name w:val="清單 21"/>
    <w:qFormat/>
  </w:style>
  <w:style w:type="numbering" w:customStyle="1" w:styleId="310">
    <w:name w:val="清單 31"/>
    <w:qFormat/>
  </w:style>
  <w:style w:type="numbering" w:customStyle="1" w:styleId="410">
    <w:name w:val="清單 41"/>
    <w:qFormat/>
  </w:style>
  <w:style w:type="numbering" w:customStyle="1" w:styleId="510">
    <w:name w:val="清單 51"/>
    <w:qFormat/>
  </w:style>
  <w:style w:type="numbering" w:customStyle="1" w:styleId="Numbering1">
    <w:name w:val="Numbering 1"/>
    <w:qFormat/>
  </w:style>
  <w:style w:type="numbering" w:customStyle="1" w:styleId="Numbering2">
    <w:name w:val="Numbering 2"/>
    <w:qFormat/>
  </w:style>
  <w:style w:type="numbering" w:customStyle="1" w:styleId="Numbering3">
    <w:name w:val="Numbering 3"/>
    <w:qFormat/>
  </w:style>
  <w:style w:type="numbering" w:customStyle="1" w:styleId="Numbering4">
    <w:name w:val="Numbering 4"/>
    <w:qFormat/>
  </w:style>
  <w:style w:type="numbering" w:customStyle="1" w:styleId="Numbering5">
    <w:name w:val="Numbering 5"/>
    <w:qFormat/>
  </w:style>
  <w:style w:type="numbering" w:customStyle="1" w:styleId="12PT--11AA">
    <w:name w:val="編號12PT -- 一、 (一)  1、 (1)  A、 (A)"/>
    <w:qFormat/>
  </w:style>
  <w:style w:type="numbering" w:customStyle="1" w:styleId="16PT--11AA">
    <w:name w:val="編號16PT -- 一、  (一)   1、  (1)   A、  (A)"/>
    <w:qFormat/>
  </w:style>
  <w:style w:type="numbering" w:customStyle="1" w:styleId="14PT--11AA">
    <w:name w:val="編號14PT -- 一、  (一)   1、  (1)   A、  (A)"/>
    <w:qFormat/>
  </w:style>
  <w:style w:type="numbering" w:customStyle="1" w:styleId="12PT--11AAaa">
    <w:name w:val="編號12PT -- 1、 (1)  A、 (A)  a、 (a)"/>
    <w:qFormat/>
  </w:style>
  <w:style w:type="numbering" w:customStyle="1" w:styleId="14PT--11AAaa">
    <w:name w:val="編號14PT -- 1、  (1)   A、  (A)   a、  (a)"/>
    <w:qFormat/>
  </w:style>
  <w:style w:type="numbering" w:customStyle="1" w:styleId="14PT--1AAa">
    <w:name w:val="編號14PT -- (1)  ①  A.  (A)   Ⓐ  a."/>
    <w:qFormat/>
  </w:style>
  <w:style w:type="numbering" w:customStyle="1" w:styleId="12PT--11AAa">
    <w:name w:val="編號12PT -- (一)  1、 (1)  A、 (A)  a、"/>
    <w:qFormat/>
  </w:style>
  <w:style w:type="numbering" w:customStyle="1" w:styleId="16PT--11AAa">
    <w:name w:val="編號16PT -- (一)   1、  (1)   A、  (A)   a、"/>
    <w:qFormat/>
  </w:style>
  <w:style w:type="numbering" w:customStyle="1" w:styleId="16PT--11A">
    <w:name w:val="編號16PT -- 壹、  一、  (一)   1、  (1)   A、"/>
    <w:qFormat/>
  </w:style>
  <w:style w:type="numbering" w:customStyle="1" w:styleId="14PT--11A">
    <w:name w:val="編號14PT -- 壹、  一、  (一)   1、  (1)   A、"/>
    <w:qFormat/>
  </w:style>
  <w:style w:type="numbering" w:customStyle="1" w:styleId="14PT--11AAa">
    <w:name w:val="編號14PT -- (一)   1、  (1)   A、  (A)   a、"/>
    <w:qFormat/>
  </w:style>
  <w:style w:type="numbering" w:customStyle="1" w:styleId="16PT--11AAaa">
    <w:name w:val="編號16PT -- 1、  (1)   A、  (A)   a、 (a)"/>
    <w:qFormat/>
  </w:style>
  <w:style w:type="numbering" w:customStyle="1" w:styleId="14PT--11AA0">
    <w:name w:val="編號14PT -- 1.  (1)  ①  A.  (A)  Ⓐ"/>
    <w:qFormat/>
  </w:style>
  <w:style w:type="numbering" w:customStyle="1" w:styleId="14PT--AAaa">
    <w:name w:val="編號14PT -- ①  A.  (A)   Ⓐ  a.   (a)"/>
    <w:qFormat/>
  </w:style>
  <w:style w:type="numbering" w:customStyle="1" w:styleId="12PT--11AAaa0">
    <w:name w:val="編號12PT -- 1.  (1)  A.  (A)  a.  (a)"/>
    <w:qFormat/>
  </w:style>
  <w:style w:type="numbering" w:customStyle="1" w:styleId="12PT--11A">
    <w:name w:val="編號12PT -- 壹、一、 (一)  1、 (1)  A、"/>
    <w:qFormat/>
  </w:style>
  <w:style w:type="numbering" w:customStyle="1" w:styleId="12PT--11A0">
    <w:name w:val="編號12PT -- 壹、一、 (一)   1.  (1)   A."/>
    <w:qFormat/>
  </w:style>
  <w:style w:type="numbering" w:customStyle="1" w:styleId="12PT--11AAa0">
    <w:name w:val="編號12PT -- (一)  1.   (1)  A.   (A)  a."/>
    <w:qFormat/>
  </w:style>
  <w:style w:type="numbering" w:customStyle="1" w:styleId="12PT--11AA0">
    <w:name w:val="編號12PT -- 一、 (一)  1.   (1)  A.   (A)"/>
    <w:qFormat/>
  </w:style>
  <w:style w:type="numbering" w:customStyle="1" w:styleId="14PT--11AAaa0">
    <w:name w:val="編號14PT -- 1.   (1)   A.   (A)   a.   (a)"/>
    <w:qFormat/>
  </w:style>
  <w:style w:type="numbering" w:customStyle="1" w:styleId="14PT--1AAaaa-1">
    <w:name w:val="編號14PT -- (1)  A.  (A)  a.   (a)   (a-1)"/>
    <w:qFormat/>
  </w:style>
  <w:style w:type="numbering" w:customStyle="1" w:styleId="14PT--11AAa0">
    <w:name w:val="編號14PT -- (一)   1.   (1)   A.   (A)   a."/>
    <w:qFormat/>
  </w:style>
  <w:style w:type="numbering" w:customStyle="1" w:styleId="14PT--11AA1">
    <w:name w:val="編號14PT -- 一、  (一)   1.   (1)   A.   (A)"/>
    <w:qFormat/>
  </w:style>
  <w:style w:type="numbering" w:customStyle="1" w:styleId="14PT--11A0">
    <w:name w:val="編號14PT -- 壹、  一、  (一)   1.  (1)   A."/>
    <w:qFormat/>
  </w:style>
  <w:style w:type="numbering" w:customStyle="1" w:styleId="16PT--11AAaa0">
    <w:name w:val="編號16PT -- 1.     (1)   A.   (A)   a.    (a)"/>
    <w:qFormat/>
  </w:style>
  <w:style w:type="numbering" w:customStyle="1" w:styleId="16PT--11AAa0">
    <w:name w:val="編號16PT -- (一)   1.   (1)   A.  (A)   a."/>
    <w:qFormat/>
  </w:style>
  <w:style w:type="numbering" w:customStyle="1" w:styleId="16PT--11AA0">
    <w:name w:val="編號16PT -- 一、  (一)   1.    (1)   A.    (A)"/>
    <w:qFormat/>
  </w:style>
  <w:style w:type="numbering" w:customStyle="1" w:styleId="16PT--11A0">
    <w:name w:val="編號16PT -- 壹、  一、  (一)   1.    (1)   A."/>
    <w:qFormat/>
  </w:style>
  <w:style w:type="numbering" w:customStyle="1" w:styleId="18PT--11AAaa">
    <w:name w:val="編號18PT -- 1、  (1)   A、  (A)   a、 (a)"/>
    <w:qFormat/>
  </w:style>
  <w:style w:type="numbering" w:customStyle="1" w:styleId="18PT--11AAaa0">
    <w:name w:val="編號18PT -- 1.     (1)   A.   (A)   a.    (a)"/>
    <w:qFormat/>
  </w:style>
  <w:style w:type="numbering" w:customStyle="1" w:styleId="18PT--11AAa">
    <w:name w:val="編號18PT -- (一)   1、  (1)   A、  (A)   a、"/>
    <w:qFormat/>
  </w:style>
  <w:style w:type="numbering" w:customStyle="1" w:styleId="18PT--11AAa0">
    <w:name w:val="編號18PT -- (一)   1.   (1)   A.  (A)   a."/>
    <w:qFormat/>
  </w:style>
  <w:style w:type="numbering" w:customStyle="1" w:styleId="18PT--11AA">
    <w:name w:val="編號18PT -- 一、  (一)   1、  (1)   A、  (A)"/>
    <w:qFormat/>
  </w:style>
  <w:style w:type="numbering" w:customStyle="1" w:styleId="18PT--11AA0">
    <w:name w:val="編號18PT -- 一、  (一)   1.    (1)   A.    (A)"/>
    <w:qFormat/>
  </w:style>
  <w:style w:type="numbering" w:customStyle="1" w:styleId="18PT--11A">
    <w:name w:val="編號18PT -- 壹、  一、  (一)   1、  (1)   A、"/>
    <w:qFormat/>
  </w:style>
  <w:style w:type="numbering" w:customStyle="1" w:styleId="18PT--11A0">
    <w:name w:val="編號18PT -- 壹、  一、  (一)   1.    (1)   A."/>
    <w:qFormat/>
  </w:style>
  <w:style w:type="numbering" w:customStyle="1" w:styleId="WW8Num28">
    <w:name w:val="WW8Num28"/>
    <w:qFormat/>
  </w:style>
  <w:style w:type="paragraph" w:customStyle="1" w:styleId="cjk">
    <w:name w:val="cjk"/>
    <w:basedOn w:val="a"/>
    <w:rsid w:val="00AC141B"/>
    <w:pPr>
      <w:widowControl/>
      <w:kinsoku/>
      <w:overflowPunct/>
      <w:autoSpaceDE/>
      <w:spacing w:before="100" w:beforeAutospacing="1"/>
      <w:jc w:val="both"/>
    </w:pPr>
    <w:rPr>
      <w:rFonts w:ascii="新細明體" w:eastAsia="新細明體" w:hAnsi="新細明體" w:cs="新細明體"/>
      <w:kern w:val="0"/>
      <w:sz w:val="32"/>
      <w:szCs w:val="32"/>
      <w:lang w:bidi="ar-SA"/>
    </w:rPr>
  </w:style>
  <w:style w:type="paragraph" w:customStyle="1" w:styleId="cjk1">
    <w:name w:val="cjk1"/>
    <w:basedOn w:val="a"/>
    <w:rsid w:val="00AC141B"/>
    <w:pPr>
      <w:widowControl/>
      <w:kinsoku/>
      <w:overflowPunct/>
      <w:autoSpaceDE/>
      <w:spacing w:before="100" w:beforeAutospacing="1"/>
      <w:jc w:val="both"/>
    </w:pPr>
    <w:rPr>
      <w:rFonts w:ascii="新細明體" w:eastAsia="新細明體" w:hAnsi="新細明體" w:cs="新細明體"/>
      <w:kern w:val="0"/>
      <w:sz w:val="32"/>
      <w:szCs w:val="32"/>
      <w:lang w:bidi="ar-SA"/>
    </w:rPr>
  </w:style>
  <w:style w:type="paragraph" w:customStyle="1" w:styleId="cjk-cjk1">
    <w:name w:val="cjk-cjk1"/>
    <w:basedOn w:val="a"/>
    <w:rsid w:val="00AC141B"/>
    <w:pPr>
      <w:widowControl/>
      <w:kinsoku/>
      <w:overflowPunct/>
      <w:autoSpaceDE/>
      <w:spacing w:before="102" w:after="142" w:line="288" w:lineRule="auto"/>
      <w:jc w:val="both"/>
    </w:pPr>
    <w:rPr>
      <w:rFonts w:ascii="新細明體" w:eastAsia="新細明體" w:hAnsi="新細明體" w:cs="新細明體"/>
      <w:color w:val="000000"/>
      <w:kern w:val="0"/>
      <w:sz w:val="24"/>
      <w:lang w:bidi="ar-SA"/>
    </w:rPr>
  </w:style>
  <w:style w:type="paragraph" w:styleId="affff">
    <w:name w:val="List Paragraph"/>
    <w:basedOn w:val="a"/>
    <w:uiPriority w:val="34"/>
    <w:qFormat/>
    <w:rsid w:val="00AA696E"/>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標楷體" w:hAnsi="Times New Roman" w:cs="Mangal"/>
        <w:kern w:val="2"/>
        <w:sz w:val="28"/>
        <w:szCs w:val="24"/>
        <w:lang w:val="en-US" w:eastAsia="zh-TW"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141B"/>
    <w:pPr>
      <w:widowControl w:val="0"/>
      <w:kinsoku w:val="0"/>
      <w:overflowPunct w:val="0"/>
      <w:autoSpaceDE w:val="0"/>
      <w:jc w:val="distribute"/>
    </w:pPr>
  </w:style>
  <w:style w:type="paragraph" w:styleId="1">
    <w:name w:val="heading 1"/>
    <w:basedOn w:val="a0"/>
    <w:next w:val="a1"/>
    <w:qFormat/>
    <w:pPr>
      <w:outlineLvl w:val="0"/>
    </w:pPr>
    <w:rPr>
      <w:sz w:val="32"/>
      <w:szCs w:val="36"/>
    </w:rPr>
  </w:style>
  <w:style w:type="paragraph" w:styleId="2">
    <w:name w:val="heading 2"/>
    <w:basedOn w:val="a0"/>
    <w:next w:val="a1"/>
    <w:qFormat/>
    <w:pPr>
      <w:outlineLvl w:val="1"/>
    </w:pPr>
    <w:rPr>
      <w:sz w:val="32"/>
      <w:szCs w:val="32"/>
    </w:rPr>
  </w:style>
  <w:style w:type="paragraph" w:styleId="3">
    <w:name w:val="heading 3"/>
    <w:basedOn w:val="a0"/>
    <w:next w:val="a1"/>
    <w:qFormat/>
    <w:pPr>
      <w:outlineLvl w:val="2"/>
    </w:pPr>
    <w:rPr>
      <w:sz w:val="32"/>
      <w:szCs w:val="28"/>
    </w:rPr>
  </w:style>
  <w:style w:type="paragraph" w:styleId="4">
    <w:name w:val="heading 4"/>
    <w:basedOn w:val="a0"/>
    <w:next w:val="a1"/>
    <w:qFormat/>
    <w:pPr>
      <w:numPr>
        <w:ilvl w:val="3"/>
        <w:numId w:val="1"/>
      </w:numPr>
      <w:ind w:left="0" w:firstLine="0"/>
      <w:outlineLvl w:val="3"/>
    </w:pPr>
    <w:rPr>
      <w:iCs/>
      <w:sz w:val="32"/>
      <w:szCs w:val="27"/>
    </w:rPr>
  </w:style>
  <w:style w:type="paragraph" w:styleId="5">
    <w:name w:val="heading 5"/>
    <w:basedOn w:val="a0"/>
    <w:next w:val="a1"/>
    <w:qFormat/>
    <w:pPr>
      <w:numPr>
        <w:ilvl w:val="4"/>
        <w:numId w:val="1"/>
      </w:numPr>
      <w:ind w:left="0" w:firstLine="0"/>
      <w:outlineLvl w:val="4"/>
    </w:pPr>
    <w:rPr>
      <w:sz w:val="32"/>
      <w:szCs w:val="24"/>
    </w:rPr>
  </w:style>
  <w:style w:type="paragraph" w:styleId="6">
    <w:name w:val="heading 6"/>
    <w:basedOn w:val="a0"/>
    <w:next w:val="a1"/>
    <w:qFormat/>
    <w:pPr>
      <w:numPr>
        <w:ilvl w:val="5"/>
        <w:numId w:val="1"/>
      </w:numPr>
      <w:ind w:left="0" w:firstLine="0"/>
      <w:outlineLvl w:val="5"/>
    </w:pPr>
    <w:rPr>
      <w:iCs/>
      <w:sz w:val="32"/>
      <w:szCs w:val="24"/>
    </w:rPr>
  </w:style>
  <w:style w:type="paragraph" w:styleId="7">
    <w:name w:val="heading 7"/>
    <w:basedOn w:val="a0"/>
    <w:next w:val="a1"/>
    <w:qFormat/>
    <w:pPr>
      <w:numPr>
        <w:ilvl w:val="6"/>
        <w:numId w:val="1"/>
      </w:numPr>
      <w:spacing w:before="60" w:after="60"/>
      <w:outlineLvl w:val="6"/>
    </w:pPr>
    <w:rPr>
      <w:sz w:val="26"/>
      <w:szCs w:val="22"/>
    </w:rPr>
  </w:style>
  <w:style w:type="paragraph" w:styleId="8">
    <w:name w:val="heading 8"/>
    <w:basedOn w:val="a0"/>
    <w:next w:val="a1"/>
    <w:qFormat/>
    <w:pPr>
      <w:numPr>
        <w:ilvl w:val="7"/>
        <w:numId w:val="1"/>
      </w:numPr>
      <w:spacing w:before="60" w:after="60"/>
      <w:outlineLvl w:val="7"/>
    </w:pPr>
    <w:rPr>
      <w:i/>
      <w:iCs/>
      <w:sz w:val="26"/>
      <w:szCs w:val="22"/>
    </w:rPr>
  </w:style>
  <w:style w:type="paragraph" w:styleId="9">
    <w:name w:val="heading 9"/>
    <w:basedOn w:val="a0"/>
    <w:next w:val="a1"/>
    <w:qFormat/>
    <w:pPr>
      <w:numPr>
        <w:ilvl w:val="8"/>
        <w:numId w:val="1"/>
      </w:numPr>
      <w:spacing w:before="60" w:after="60"/>
      <w:outlineLvl w:val="8"/>
    </w:pPr>
    <w:rPr>
      <w:sz w:val="24"/>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a5">
    <w:name w:val="編號字元"/>
    <w:qFormat/>
  </w:style>
  <w:style w:type="character" w:customStyle="1" w:styleId="a6">
    <w:name w:val="使用者輸入"/>
    <w:qFormat/>
    <w:rPr>
      <w:rFonts w:ascii="Courier New" w:eastAsia="細明體" w:hAnsi="Courier New" w:cs="Courier New"/>
    </w:rPr>
  </w:style>
  <w:style w:type="character" w:customStyle="1" w:styleId="a7">
    <w:name w:val="電傳打字"/>
    <w:qFormat/>
    <w:rPr>
      <w:rFonts w:ascii="Courier New" w:eastAsia="細明體" w:hAnsi="Courier New" w:cs="Courier New"/>
    </w:rPr>
  </w:style>
  <w:style w:type="character" w:customStyle="1" w:styleId="10">
    <w:name w:val="引文1"/>
    <w:qFormat/>
    <w:rPr>
      <w:i/>
      <w:iCs/>
    </w:rPr>
  </w:style>
  <w:style w:type="character" w:customStyle="1" w:styleId="a8">
    <w:name w:val="可變"/>
    <w:qFormat/>
    <w:rPr>
      <w:i/>
      <w:iCs/>
    </w:rPr>
  </w:style>
  <w:style w:type="character" w:customStyle="1" w:styleId="a9">
    <w:name w:val="源碼"/>
    <w:qFormat/>
    <w:rPr>
      <w:rFonts w:ascii="Liberation Mono" w:eastAsia="細明體" w:hAnsi="Liberation Mono" w:cs="Liberation Mono"/>
    </w:rPr>
  </w:style>
  <w:style w:type="character" w:customStyle="1" w:styleId="aa">
    <w:name w:val="定義"/>
    <w:qFormat/>
  </w:style>
  <w:style w:type="character" w:customStyle="1" w:styleId="ab">
    <w:name w:val="注音標示"/>
    <w:qFormat/>
    <w:rPr>
      <w:sz w:val="12"/>
      <w:szCs w:val="12"/>
      <w:u w:val="none"/>
      <w:em w:val="none"/>
    </w:rPr>
  </w:style>
  <w:style w:type="character" w:customStyle="1" w:styleId="ac">
    <w:name w:val="強調"/>
    <w:qFormat/>
    <w:rPr>
      <w:i/>
      <w:iCs/>
    </w:rPr>
  </w:style>
  <w:style w:type="character" w:customStyle="1" w:styleId="ad">
    <w:name w:val="註腳字元"/>
    <w:qFormat/>
  </w:style>
  <w:style w:type="character" w:customStyle="1" w:styleId="ae">
    <w:name w:val="範例"/>
    <w:qFormat/>
    <w:rPr>
      <w:rFonts w:ascii="Liberation Mono" w:eastAsia="細明體" w:hAnsi="Liberation Mono" w:cs="Liberation Mono"/>
    </w:rPr>
  </w:style>
  <w:style w:type="character" w:customStyle="1" w:styleId="af">
    <w:name w:val="佔位項"/>
    <w:qFormat/>
    <w:rPr>
      <w:smallCaps/>
      <w:color w:val="008080"/>
      <w:u w:val="dotted"/>
    </w:rPr>
  </w:style>
  <w:style w:type="character" w:customStyle="1" w:styleId="11">
    <w:name w:val="項目符號1"/>
    <w:qFormat/>
    <w:rPr>
      <w:rFonts w:ascii="OpenSymbol" w:eastAsia="OpenSymbol" w:hAnsi="OpenSymbol" w:cs="OpenSymbol"/>
    </w:rPr>
  </w:style>
  <w:style w:type="character" w:customStyle="1" w:styleId="af0">
    <w:name w:val="圖表標示字元"/>
    <w:qFormat/>
  </w:style>
  <w:style w:type="character" w:customStyle="1" w:styleId="af1">
    <w:name w:val="①Ⓐ  字型"/>
    <w:qFormat/>
    <w:rPr>
      <w:rFonts w:ascii="MS Mincho" w:eastAsia="MS Mincho" w:hAnsi="MS Mincho"/>
    </w:rPr>
  </w:style>
  <w:style w:type="character" w:customStyle="1" w:styleId="af2">
    <w:name w:val="網際網路連結"/>
    <w:rPr>
      <w:rFonts w:ascii="標楷體" w:hAnsi="標楷體"/>
      <w:color w:val="000080"/>
      <w:u w:val="single"/>
    </w:rPr>
  </w:style>
  <w:style w:type="character" w:customStyle="1" w:styleId="af3">
    <w:name w:val="訪問過的網際網路連結"/>
    <w:rPr>
      <w:rFonts w:ascii="標楷體" w:hAnsi="標楷體"/>
      <w:color w:val="800000"/>
      <w:u w:val="single"/>
    </w:rPr>
  </w:style>
  <w:style w:type="character" w:customStyle="1" w:styleId="af4">
    <w:name w:val="主要索引條目"/>
    <w:qFormat/>
    <w:rPr>
      <w:b/>
      <w:bCs/>
    </w:rPr>
  </w:style>
  <w:style w:type="character" w:customStyle="1" w:styleId="16PT">
    <w:name w:val="16PT"/>
    <w:qFormat/>
    <w:rPr>
      <w:sz w:val="32"/>
    </w:rPr>
  </w:style>
  <w:style w:type="character" w:customStyle="1" w:styleId="12PT">
    <w:name w:val="12PT"/>
    <w:qFormat/>
    <w:rPr>
      <w:sz w:val="26"/>
      <w:szCs w:val="26"/>
    </w:rPr>
  </w:style>
  <w:style w:type="character" w:customStyle="1" w:styleId="14PT">
    <w:name w:val="14PT"/>
    <w:qFormat/>
  </w:style>
  <w:style w:type="character" w:customStyle="1" w:styleId="18PT">
    <w:name w:val="18PT"/>
    <w:qFormat/>
    <w:rPr>
      <w:sz w:val="36"/>
    </w:rPr>
  </w:style>
  <w:style w:type="character" w:customStyle="1" w:styleId="WW8Num28z0">
    <w:name w:val="WW8Num28z0"/>
    <w:qFormat/>
    <w:rPr>
      <w:rFonts w:ascii="標楷體" w:eastAsia="標楷體" w:hAnsi="標楷體"/>
      <w:b w:val="0"/>
      <w:i w:val="0"/>
      <w:sz w:val="28"/>
    </w:rPr>
  </w:style>
  <w:style w:type="character" w:customStyle="1" w:styleId="WW8Num28z1">
    <w:name w:val="WW8Num28z1"/>
    <w:qFormat/>
  </w:style>
  <w:style w:type="character" w:customStyle="1" w:styleId="WW8Num28z2">
    <w:name w:val="WW8Num28z2"/>
    <w:qFormat/>
  </w:style>
  <w:style w:type="character" w:customStyle="1" w:styleId="WW8Num28z3">
    <w:name w:val="WW8Num28z3"/>
    <w:qFormat/>
  </w:style>
  <w:style w:type="character" w:customStyle="1" w:styleId="WW8Num28z4">
    <w:name w:val="WW8Num28z4"/>
    <w:qFormat/>
  </w:style>
  <w:style w:type="character" w:customStyle="1" w:styleId="WW8Num28z5">
    <w:name w:val="WW8Num28z5"/>
    <w:qFormat/>
  </w:style>
  <w:style w:type="character" w:customStyle="1" w:styleId="WW8Num28z6">
    <w:name w:val="WW8Num28z6"/>
    <w:qFormat/>
  </w:style>
  <w:style w:type="character" w:customStyle="1" w:styleId="WW8Num28z7">
    <w:name w:val="WW8Num28z7"/>
    <w:qFormat/>
  </w:style>
  <w:style w:type="character" w:customStyle="1" w:styleId="WW8Num28z8">
    <w:name w:val="WW8Num28z8"/>
    <w:qFormat/>
  </w:style>
  <w:style w:type="paragraph" w:styleId="a0">
    <w:name w:val="Title"/>
    <w:basedOn w:val="a"/>
    <w:next w:val="a1"/>
    <w:qFormat/>
    <w:pPr>
      <w:jc w:val="center"/>
    </w:pPr>
    <w:rPr>
      <w:b/>
      <w:bCs/>
      <w:sz w:val="56"/>
      <w:szCs w:val="56"/>
    </w:rPr>
  </w:style>
  <w:style w:type="paragraph" w:styleId="a1">
    <w:name w:val="Body Text"/>
    <w:basedOn w:val="a"/>
    <w:rPr>
      <w:sz w:val="32"/>
    </w:rPr>
  </w:style>
  <w:style w:type="paragraph" w:styleId="af5">
    <w:name w:val="List"/>
    <w:basedOn w:val="a1"/>
    <w:rPr>
      <w:rFonts w:cs="Tahoma"/>
      <w:sz w:val="28"/>
    </w:rPr>
  </w:style>
  <w:style w:type="paragraph" w:styleId="af6">
    <w:name w:val="caption"/>
    <w:basedOn w:val="a"/>
    <w:qFormat/>
    <w:pPr>
      <w:suppressLineNumbers/>
      <w:spacing w:before="120" w:after="120"/>
    </w:pPr>
    <w:rPr>
      <w:rFonts w:cs="Tahoma"/>
      <w:i/>
      <w:iCs/>
    </w:rPr>
  </w:style>
  <w:style w:type="paragraph" w:customStyle="1" w:styleId="af7">
    <w:name w:val="索引"/>
    <w:basedOn w:val="a"/>
    <w:qFormat/>
    <w:pPr>
      <w:suppressLineNumbers/>
    </w:pPr>
    <w:rPr>
      <w:rFonts w:cs="Tahoma"/>
    </w:rPr>
  </w:style>
  <w:style w:type="paragraph" w:customStyle="1" w:styleId="12PT--">
    <w:name w:val="12PT -- 對齊邊線"/>
    <w:basedOn w:val="a1"/>
    <w:qFormat/>
    <w:pPr>
      <w:spacing w:line="400" w:lineRule="exact"/>
    </w:pPr>
    <w:rPr>
      <w:sz w:val="24"/>
    </w:rPr>
  </w:style>
  <w:style w:type="paragraph" w:customStyle="1" w:styleId="14PT--">
    <w:name w:val="14PT -- 對齊邊線"/>
    <w:basedOn w:val="a1"/>
    <w:qFormat/>
    <w:rPr>
      <w:sz w:val="28"/>
    </w:rPr>
  </w:style>
  <w:style w:type="paragraph" w:styleId="af8">
    <w:name w:val="Quote"/>
    <w:basedOn w:val="a"/>
    <w:qFormat/>
    <w:pPr>
      <w:spacing w:after="283"/>
      <w:ind w:left="567" w:right="567"/>
    </w:pPr>
  </w:style>
  <w:style w:type="paragraph" w:styleId="af9">
    <w:name w:val="Subtitle"/>
    <w:basedOn w:val="a"/>
    <w:next w:val="a1"/>
    <w:qFormat/>
    <w:pPr>
      <w:spacing w:before="60" w:after="120"/>
      <w:jc w:val="center"/>
    </w:pPr>
    <w:rPr>
      <w:sz w:val="36"/>
      <w:szCs w:val="36"/>
    </w:rPr>
  </w:style>
  <w:style w:type="paragraph" w:customStyle="1" w:styleId="16PT--">
    <w:name w:val="16PT -- 對齊邊線"/>
    <w:basedOn w:val="a1"/>
    <w:qFormat/>
  </w:style>
  <w:style w:type="paragraph" w:customStyle="1" w:styleId="18PT--">
    <w:name w:val="18PT -- 對齊邊線"/>
    <w:basedOn w:val="a1"/>
    <w:qFormat/>
    <w:rPr>
      <w:sz w:val="36"/>
    </w:rPr>
  </w:style>
  <w:style w:type="paragraph" w:customStyle="1" w:styleId="12PT--1">
    <w:name w:val="12PT -- 邊線縮1字"/>
    <w:basedOn w:val="a1"/>
    <w:qFormat/>
    <w:pPr>
      <w:spacing w:line="403" w:lineRule="exact"/>
      <w:ind w:left="244"/>
    </w:pPr>
    <w:rPr>
      <w:sz w:val="24"/>
    </w:rPr>
  </w:style>
  <w:style w:type="paragraph" w:customStyle="1" w:styleId="12PT--2">
    <w:name w:val="12PT -- 邊線縮2字"/>
    <w:basedOn w:val="a1"/>
    <w:qFormat/>
    <w:pPr>
      <w:spacing w:line="403" w:lineRule="exact"/>
      <w:ind w:left="482"/>
    </w:pPr>
    <w:rPr>
      <w:sz w:val="24"/>
    </w:rPr>
  </w:style>
  <w:style w:type="paragraph" w:customStyle="1" w:styleId="12PT--20">
    <w:name w:val="12PT -- 對齊邊線  首字縮2字"/>
    <w:basedOn w:val="12PT--"/>
    <w:qFormat/>
    <w:pPr>
      <w:ind w:firstLine="482"/>
    </w:pPr>
  </w:style>
  <w:style w:type="paragraph" w:customStyle="1" w:styleId="12PT--21">
    <w:name w:val="12PT -- 對齊邊線  首字突2字"/>
    <w:basedOn w:val="12PT--"/>
    <w:qFormat/>
    <w:pPr>
      <w:ind w:left="482" w:hanging="482"/>
    </w:pPr>
  </w:style>
  <w:style w:type="paragraph" w:customStyle="1" w:styleId="12PT--12">
    <w:name w:val="12PT -- 邊線縮1字 首字突2字"/>
    <w:basedOn w:val="12PT--1"/>
    <w:qFormat/>
    <w:pPr>
      <w:ind w:left="726" w:hanging="482"/>
    </w:pPr>
  </w:style>
  <w:style w:type="paragraph" w:customStyle="1" w:styleId="12PT--120">
    <w:name w:val="12PT -- 邊線縮1字 首字縮2字"/>
    <w:basedOn w:val="12PT--1"/>
    <w:qFormat/>
    <w:pPr>
      <w:ind w:firstLine="482"/>
    </w:pPr>
  </w:style>
  <w:style w:type="paragraph" w:customStyle="1" w:styleId="12PT--22">
    <w:name w:val="12PT -- 邊線縮2字 首字突2字"/>
    <w:basedOn w:val="12PT--2"/>
    <w:qFormat/>
    <w:pPr>
      <w:ind w:left="964" w:hanging="482"/>
    </w:pPr>
  </w:style>
  <w:style w:type="paragraph" w:customStyle="1" w:styleId="12PT--220">
    <w:name w:val="12PT -- 邊線縮2字 首字縮2字"/>
    <w:basedOn w:val="12PT--2"/>
    <w:qFormat/>
    <w:pPr>
      <w:ind w:firstLine="482"/>
    </w:pPr>
  </w:style>
  <w:style w:type="paragraph" w:customStyle="1" w:styleId="14PT--2">
    <w:name w:val="14PT -- 對齊邊線 首字突2字"/>
    <w:basedOn w:val="14PT--"/>
    <w:qFormat/>
    <w:pPr>
      <w:ind w:left="567" w:hanging="567"/>
    </w:pPr>
  </w:style>
  <w:style w:type="paragraph" w:customStyle="1" w:styleId="14PT--20">
    <w:name w:val="14PT -- 對齊邊線 首字縮2字"/>
    <w:basedOn w:val="14PT--"/>
    <w:qFormat/>
    <w:pPr>
      <w:ind w:firstLine="567"/>
    </w:pPr>
  </w:style>
  <w:style w:type="paragraph" w:customStyle="1" w:styleId="14PT--1">
    <w:name w:val="14PT -- 邊線縮1字"/>
    <w:basedOn w:val="a1"/>
    <w:qFormat/>
    <w:pPr>
      <w:ind w:left="283"/>
    </w:pPr>
    <w:rPr>
      <w:sz w:val="28"/>
    </w:rPr>
  </w:style>
  <w:style w:type="paragraph" w:customStyle="1" w:styleId="14PT--12">
    <w:name w:val="14PT -- 邊線縮1字 首字突2字"/>
    <w:basedOn w:val="14PT--1"/>
    <w:qFormat/>
    <w:pPr>
      <w:ind w:left="850" w:hanging="567"/>
    </w:pPr>
  </w:style>
  <w:style w:type="paragraph" w:customStyle="1" w:styleId="14PT--120">
    <w:name w:val="14PT -- 邊線縮1字 首字縮2字"/>
    <w:basedOn w:val="14PT--1"/>
    <w:qFormat/>
    <w:pPr>
      <w:ind w:firstLine="567"/>
    </w:pPr>
  </w:style>
  <w:style w:type="paragraph" w:customStyle="1" w:styleId="14PT--21">
    <w:name w:val="14PT -- 邊線縮2字"/>
    <w:basedOn w:val="a1"/>
    <w:qFormat/>
    <w:pPr>
      <w:ind w:left="567"/>
    </w:pPr>
    <w:rPr>
      <w:sz w:val="28"/>
    </w:rPr>
  </w:style>
  <w:style w:type="paragraph" w:customStyle="1" w:styleId="14PT--22">
    <w:name w:val="14PT -- 邊線縮2字 首字突2字"/>
    <w:basedOn w:val="14PT--21"/>
    <w:qFormat/>
    <w:pPr>
      <w:ind w:left="1134" w:hanging="567"/>
    </w:pPr>
  </w:style>
  <w:style w:type="paragraph" w:customStyle="1" w:styleId="14PT--220">
    <w:name w:val="14PT -- 邊線縮2字 首字縮2字"/>
    <w:basedOn w:val="14PT--21"/>
    <w:qFormat/>
    <w:pPr>
      <w:ind w:firstLine="567"/>
    </w:pPr>
  </w:style>
  <w:style w:type="paragraph" w:customStyle="1" w:styleId="12">
    <w:name w:val="無題1"/>
    <w:basedOn w:val="14PT--220"/>
    <w:qFormat/>
    <w:pPr>
      <w:ind w:left="1134" w:hanging="567"/>
    </w:pPr>
  </w:style>
  <w:style w:type="paragraph" w:customStyle="1" w:styleId="16PT--2">
    <w:name w:val="16PT -- 對齊邊線 首字突2字"/>
    <w:basedOn w:val="16PT--"/>
    <w:qFormat/>
    <w:pPr>
      <w:ind w:left="646" w:hanging="646"/>
    </w:pPr>
  </w:style>
  <w:style w:type="paragraph" w:customStyle="1" w:styleId="16PT--20">
    <w:name w:val="16PT -- 對齊邊線 首字縮2字"/>
    <w:basedOn w:val="16PT--"/>
    <w:qFormat/>
    <w:pPr>
      <w:ind w:firstLine="646"/>
    </w:pPr>
  </w:style>
  <w:style w:type="paragraph" w:customStyle="1" w:styleId="16PT--1">
    <w:name w:val="16PT -- 邊線縮1字"/>
    <w:basedOn w:val="a1"/>
    <w:qFormat/>
    <w:pPr>
      <w:ind w:left="323"/>
    </w:pPr>
  </w:style>
  <w:style w:type="paragraph" w:customStyle="1" w:styleId="16PT--12">
    <w:name w:val="16PT -- 邊線縮1字  首字突2字"/>
    <w:basedOn w:val="16PT--1"/>
    <w:qFormat/>
    <w:pPr>
      <w:ind w:left="969" w:hanging="646"/>
    </w:pPr>
  </w:style>
  <w:style w:type="paragraph" w:customStyle="1" w:styleId="16PT--120">
    <w:name w:val="16PT -- 邊線縮1字  首字縮2字"/>
    <w:basedOn w:val="16PT--1"/>
    <w:qFormat/>
    <w:pPr>
      <w:ind w:firstLine="646"/>
    </w:pPr>
  </w:style>
  <w:style w:type="paragraph" w:customStyle="1" w:styleId="16PT--21">
    <w:name w:val="16PT -- 邊線縮2字"/>
    <w:basedOn w:val="a1"/>
    <w:qFormat/>
    <w:pPr>
      <w:ind w:left="646"/>
    </w:pPr>
  </w:style>
  <w:style w:type="paragraph" w:customStyle="1" w:styleId="16PT--22">
    <w:name w:val="16PT -- 邊線縮2字 首字突2字"/>
    <w:basedOn w:val="16PT--21"/>
    <w:qFormat/>
    <w:pPr>
      <w:ind w:left="1293" w:hanging="646"/>
    </w:pPr>
  </w:style>
  <w:style w:type="paragraph" w:customStyle="1" w:styleId="16PT--220">
    <w:name w:val="16PT -- 邊線縮2字 首字縮2字"/>
    <w:basedOn w:val="16PT--21"/>
    <w:qFormat/>
    <w:pPr>
      <w:ind w:firstLine="646"/>
    </w:pPr>
  </w:style>
  <w:style w:type="paragraph" w:customStyle="1" w:styleId="18PT--2">
    <w:name w:val="18PT -- 對齊邊線 首字突2字"/>
    <w:basedOn w:val="18PT--"/>
    <w:qFormat/>
    <w:pPr>
      <w:ind w:left="731" w:hanging="731"/>
    </w:pPr>
  </w:style>
  <w:style w:type="paragraph" w:customStyle="1" w:styleId="18PT--20">
    <w:name w:val="18PT -- 對齊邊線 首字縮2字"/>
    <w:basedOn w:val="18PT--"/>
    <w:qFormat/>
    <w:pPr>
      <w:ind w:firstLine="731"/>
    </w:pPr>
  </w:style>
  <w:style w:type="paragraph" w:customStyle="1" w:styleId="18PT--1">
    <w:name w:val="18PT -- 邊線縮1字"/>
    <w:basedOn w:val="a1"/>
    <w:qFormat/>
    <w:pPr>
      <w:ind w:left="363"/>
    </w:pPr>
    <w:rPr>
      <w:sz w:val="36"/>
    </w:rPr>
  </w:style>
  <w:style w:type="paragraph" w:customStyle="1" w:styleId="18PT--12">
    <w:name w:val="18PT -- 邊線縮1字 首字突2字"/>
    <w:basedOn w:val="18PT--1"/>
    <w:qFormat/>
    <w:pPr>
      <w:ind w:left="1094" w:hanging="726"/>
    </w:pPr>
  </w:style>
  <w:style w:type="paragraph" w:customStyle="1" w:styleId="18PT--120">
    <w:name w:val="18PT -- 邊線縮1字 首字縮2字"/>
    <w:basedOn w:val="18PT--1"/>
    <w:qFormat/>
    <w:pPr>
      <w:ind w:firstLine="731"/>
    </w:pPr>
  </w:style>
  <w:style w:type="paragraph" w:customStyle="1" w:styleId="18PT--21">
    <w:name w:val="18PT -- 邊線縮2字"/>
    <w:basedOn w:val="a1"/>
    <w:qFormat/>
    <w:pPr>
      <w:ind w:left="731"/>
    </w:pPr>
    <w:rPr>
      <w:sz w:val="36"/>
    </w:rPr>
  </w:style>
  <w:style w:type="paragraph" w:customStyle="1" w:styleId="18PT--22">
    <w:name w:val="18PT -- 邊線縮2字 首字突2字"/>
    <w:basedOn w:val="18PT--21"/>
    <w:qFormat/>
    <w:pPr>
      <w:ind w:left="1457" w:hanging="731"/>
    </w:pPr>
  </w:style>
  <w:style w:type="paragraph" w:customStyle="1" w:styleId="18PT--220">
    <w:name w:val="18PT -- 邊線縮2字 首字縮2字"/>
    <w:basedOn w:val="18PT--21"/>
    <w:qFormat/>
    <w:pPr>
      <w:ind w:firstLine="731"/>
    </w:pPr>
  </w:style>
  <w:style w:type="paragraph" w:customStyle="1" w:styleId="13">
    <w:name w:val="項目符號 1 起始"/>
    <w:basedOn w:val="af5"/>
    <w:next w:val="20"/>
    <w:autoRedefine/>
    <w:qFormat/>
  </w:style>
  <w:style w:type="paragraph" w:styleId="20">
    <w:name w:val="List 2"/>
    <w:basedOn w:val="af5"/>
    <w:autoRedefine/>
  </w:style>
  <w:style w:type="paragraph" w:customStyle="1" w:styleId="14">
    <w:name w:val="項目符號 1 結束"/>
    <w:basedOn w:val="af5"/>
    <w:next w:val="20"/>
    <w:qFormat/>
  </w:style>
  <w:style w:type="paragraph" w:styleId="afa">
    <w:name w:val="List Continue"/>
    <w:basedOn w:val="af5"/>
  </w:style>
  <w:style w:type="paragraph" w:customStyle="1" w:styleId="afb">
    <w:name w:val="已先格式設定文字"/>
    <w:basedOn w:val="a"/>
    <w:autoRedefine/>
    <w:qFormat/>
    <w:rPr>
      <w:rFonts w:cs="Liberation Mono"/>
      <w:szCs w:val="20"/>
    </w:rPr>
  </w:style>
  <w:style w:type="paragraph" w:customStyle="1" w:styleId="afc">
    <w:name w:val="表格內容"/>
    <w:basedOn w:val="a"/>
    <w:qFormat/>
    <w:pPr>
      <w:suppressLineNumbers/>
    </w:pPr>
  </w:style>
  <w:style w:type="paragraph" w:customStyle="1" w:styleId="afd">
    <w:name w:val="表格"/>
    <w:basedOn w:val="af6"/>
    <w:qFormat/>
    <w:pPr>
      <w:spacing w:before="0" w:after="0"/>
    </w:pPr>
  </w:style>
  <w:style w:type="paragraph" w:customStyle="1" w:styleId="15">
    <w:name w:val="表格索引 1"/>
    <w:basedOn w:val="af7"/>
    <w:qFormat/>
    <w:pPr>
      <w:tabs>
        <w:tab w:val="right" w:leader="dot" w:pos="9638"/>
      </w:tabs>
    </w:pPr>
  </w:style>
  <w:style w:type="paragraph" w:customStyle="1" w:styleId="afe">
    <w:name w:val="表格索引標題"/>
    <w:basedOn w:val="a"/>
    <w:qFormat/>
    <w:pPr>
      <w:suppressLineNumbers/>
    </w:pPr>
    <w:rPr>
      <w:b/>
      <w:bCs/>
      <w:szCs w:val="32"/>
    </w:rPr>
  </w:style>
  <w:style w:type="paragraph" w:customStyle="1" w:styleId="aff">
    <w:name w:val="表格標題"/>
    <w:basedOn w:val="afc"/>
    <w:qFormat/>
    <w:pPr>
      <w:jc w:val="center"/>
    </w:pPr>
    <w:rPr>
      <w:b/>
      <w:bCs/>
    </w:rPr>
  </w:style>
  <w:style w:type="paragraph" w:styleId="30">
    <w:name w:val="List Bullet 3"/>
    <w:basedOn w:val="af5"/>
    <w:pPr>
      <w:spacing w:after="120"/>
      <w:ind w:left="720" w:hanging="360"/>
    </w:pPr>
  </w:style>
  <w:style w:type="paragraph" w:customStyle="1" w:styleId="21">
    <w:name w:val="項目符號 2 起始"/>
    <w:basedOn w:val="af5"/>
    <w:next w:val="30"/>
    <w:qFormat/>
    <w:pPr>
      <w:spacing w:before="240" w:after="120"/>
      <w:ind w:left="720" w:hanging="360"/>
    </w:pPr>
  </w:style>
  <w:style w:type="paragraph" w:styleId="31">
    <w:name w:val="List 3"/>
    <w:basedOn w:val="af5"/>
    <w:pPr>
      <w:spacing w:after="120"/>
      <w:ind w:left="360" w:hanging="360"/>
    </w:pPr>
  </w:style>
  <w:style w:type="paragraph" w:customStyle="1" w:styleId="16">
    <w:name w:val="編號 1 起始"/>
    <w:basedOn w:val="af5"/>
    <w:next w:val="31"/>
    <w:qFormat/>
    <w:pPr>
      <w:spacing w:before="240" w:after="120"/>
      <w:ind w:left="360" w:hanging="360"/>
    </w:pPr>
  </w:style>
  <w:style w:type="paragraph" w:customStyle="1" w:styleId="22">
    <w:name w:val="項目符號 2 結束"/>
    <w:basedOn w:val="af5"/>
    <w:next w:val="30"/>
    <w:qFormat/>
    <w:pPr>
      <w:spacing w:after="240"/>
      <w:ind w:left="720" w:hanging="360"/>
    </w:pPr>
  </w:style>
  <w:style w:type="paragraph" w:styleId="23">
    <w:name w:val="List Continue 2"/>
    <w:basedOn w:val="af5"/>
    <w:pPr>
      <w:spacing w:after="120"/>
      <w:ind w:left="720"/>
    </w:pPr>
  </w:style>
  <w:style w:type="paragraph" w:styleId="40">
    <w:name w:val="List Bullet 4"/>
    <w:basedOn w:val="af5"/>
    <w:pPr>
      <w:spacing w:after="120"/>
      <w:ind w:left="1080" w:hanging="360"/>
    </w:pPr>
  </w:style>
  <w:style w:type="paragraph" w:customStyle="1" w:styleId="32">
    <w:name w:val="項目符號 3 起始"/>
    <w:basedOn w:val="af5"/>
    <w:next w:val="40"/>
    <w:qFormat/>
    <w:pPr>
      <w:spacing w:before="240" w:after="120"/>
      <w:ind w:left="1080" w:hanging="360"/>
    </w:pPr>
  </w:style>
  <w:style w:type="paragraph" w:customStyle="1" w:styleId="33">
    <w:name w:val="項目符號 3 結束"/>
    <w:basedOn w:val="af5"/>
    <w:next w:val="40"/>
    <w:qFormat/>
    <w:pPr>
      <w:spacing w:after="240"/>
      <w:ind w:left="1080" w:hanging="360"/>
    </w:pPr>
  </w:style>
  <w:style w:type="paragraph" w:styleId="34">
    <w:name w:val="List Continue 3"/>
    <w:basedOn w:val="af5"/>
    <w:pPr>
      <w:spacing w:after="120"/>
      <w:ind w:left="1080"/>
    </w:pPr>
  </w:style>
  <w:style w:type="paragraph" w:styleId="50">
    <w:name w:val="List Bullet 5"/>
    <w:basedOn w:val="af5"/>
    <w:pPr>
      <w:spacing w:after="120"/>
      <w:ind w:left="1440" w:hanging="360"/>
    </w:pPr>
  </w:style>
  <w:style w:type="paragraph" w:customStyle="1" w:styleId="41">
    <w:name w:val="項目符號 4 起始"/>
    <w:basedOn w:val="af5"/>
    <w:next w:val="50"/>
    <w:qFormat/>
    <w:pPr>
      <w:spacing w:before="240" w:after="120"/>
      <w:ind w:left="1440" w:hanging="360"/>
    </w:pPr>
  </w:style>
  <w:style w:type="paragraph" w:customStyle="1" w:styleId="42">
    <w:name w:val="項目符號 4 結束"/>
    <w:basedOn w:val="af5"/>
    <w:next w:val="50"/>
    <w:qFormat/>
    <w:pPr>
      <w:spacing w:after="240"/>
      <w:ind w:left="1440" w:hanging="360"/>
    </w:pPr>
  </w:style>
  <w:style w:type="paragraph" w:styleId="43">
    <w:name w:val="List Continue 4"/>
    <w:basedOn w:val="af5"/>
    <w:pPr>
      <w:spacing w:after="120"/>
      <w:ind w:left="1440"/>
    </w:pPr>
  </w:style>
  <w:style w:type="paragraph" w:styleId="aff0">
    <w:name w:val="List Number"/>
    <w:basedOn w:val="af5"/>
    <w:pPr>
      <w:spacing w:after="120"/>
      <w:ind w:left="1800" w:hanging="360"/>
    </w:pPr>
  </w:style>
  <w:style w:type="paragraph" w:customStyle="1" w:styleId="51">
    <w:name w:val="項目符號 5 起始"/>
    <w:basedOn w:val="af5"/>
    <w:next w:val="aff0"/>
    <w:qFormat/>
    <w:pPr>
      <w:spacing w:before="240" w:after="120"/>
      <w:ind w:left="1800" w:hanging="360"/>
    </w:pPr>
  </w:style>
  <w:style w:type="paragraph" w:customStyle="1" w:styleId="52">
    <w:name w:val="項目符號 5 結束"/>
    <w:basedOn w:val="af5"/>
    <w:next w:val="aff0"/>
    <w:qFormat/>
    <w:pPr>
      <w:spacing w:after="240"/>
      <w:ind w:left="1800" w:hanging="360"/>
    </w:pPr>
  </w:style>
  <w:style w:type="paragraph" w:styleId="53">
    <w:name w:val="List Continue 5"/>
    <w:basedOn w:val="af5"/>
    <w:pPr>
      <w:spacing w:after="120"/>
      <w:ind w:left="1800"/>
    </w:pPr>
  </w:style>
  <w:style w:type="paragraph" w:customStyle="1" w:styleId="17">
    <w:name w:val="自訂索引 1"/>
    <w:basedOn w:val="af7"/>
    <w:qFormat/>
    <w:pPr>
      <w:tabs>
        <w:tab w:val="right" w:leader="dot" w:pos="9638"/>
      </w:tabs>
    </w:pPr>
  </w:style>
  <w:style w:type="paragraph" w:customStyle="1" w:styleId="24">
    <w:name w:val="自訂索引 2"/>
    <w:basedOn w:val="af7"/>
    <w:qFormat/>
    <w:pPr>
      <w:tabs>
        <w:tab w:val="right" w:leader="dot" w:pos="9355"/>
      </w:tabs>
      <w:ind w:left="283"/>
    </w:pPr>
  </w:style>
  <w:style w:type="paragraph" w:customStyle="1" w:styleId="35">
    <w:name w:val="自訂索引 3"/>
    <w:basedOn w:val="af7"/>
    <w:qFormat/>
    <w:pPr>
      <w:tabs>
        <w:tab w:val="right" w:leader="dot" w:pos="9072"/>
      </w:tabs>
      <w:ind w:left="566"/>
    </w:pPr>
  </w:style>
  <w:style w:type="paragraph" w:customStyle="1" w:styleId="44">
    <w:name w:val="自訂索引 4"/>
    <w:basedOn w:val="af7"/>
    <w:qFormat/>
    <w:pPr>
      <w:tabs>
        <w:tab w:val="right" w:leader="dot" w:pos="8789"/>
      </w:tabs>
      <w:ind w:left="849"/>
    </w:pPr>
  </w:style>
  <w:style w:type="paragraph" w:customStyle="1" w:styleId="54">
    <w:name w:val="自訂索引 5"/>
    <w:basedOn w:val="af7"/>
    <w:qFormat/>
    <w:pPr>
      <w:tabs>
        <w:tab w:val="right" w:leader="dot" w:pos="8506"/>
      </w:tabs>
      <w:ind w:left="1132"/>
    </w:pPr>
  </w:style>
  <w:style w:type="paragraph" w:customStyle="1" w:styleId="60">
    <w:name w:val="自訂索引 6"/>
    <w:basedOn w:val="af7"/>
    <w:qFormat/>
    <w:pPr>
      <w:tabs>
        <w:tab w:val="right" w:leader="dot" w:pos="8223"/>
      </w:tabs>
      <w:ind w:left="1415"/>
    </w:pPr>
  </w:style>
  <w:style w:type="paragraph" w:customStyle="1" w:styleId="70">
    <w:name w:val="自訂索引 7"/>
    <w:basedOn w:val="af7"/>
    <w:qFormat/>
    <w:pPr>
      <w:tabs>
        <w:tab w:val="right" w:leader="dot" w:pos="7940"/>
      </w:tabs>
      <w:ind w:left="1698"/>
    </w:pPr>
  </w:style>
  <w:style w:type="paragraph" w:customStyle="1" w:styleId="80">
    <w:name w:val="自訂索引 8"/>
    <w:basedOn w:val="af7"/>
    <w:qFormat/>
    <w:pPr>
      <w:tabs>
        <w:tab w:val="right" w:leader="dot" w:pos="7657"/>
      </w:tabs>
      <w:ind w:left="1981"/>
    </w:pPr>
  </w:style>
  <w:style w:type="paragraph" w:customStyle="1" w:styleId="90">
    <w:name w:val="自訂索引 9"/>
    <w:basedOn w:val="af7"/>
    <w:qFormat/>
    <w:pPr>
      <w:tabs>
        <w:tab w:val="right" w:leader="dot" w:pos="7374"/>
      </w:tabs>
      <w:ind w:left="2264"/>
    </w:pPr>
  </w:style>
  <w:style w:type="paragraph" w:customStyle="1" w:styleId="100">
    <w:name w:val="自訂索引 10"/>
    <w:basedOn w:val="af7"/>
    <w:qFormat/>
    <w:pPr>
      <w:tabs>
        <w:tab w:val="right" w:leader="dot" w:pos="7091"/>
      </w:tabs>
      <w:ind w:left="2547"/>
    </w:pPr>
  </w:style>
  <w:style w:type="paragraph" w:customStyle="1" w:styleId="aff1">
    <w:name w:val="自訂索引標題"/>
    <w:basedOn w:val="a"/>
    <w:qFormat/>
    <w:pPr>
      <w:suppressLineNumbers/>
    </w:pPr>
    <w:rPr>
      <w:b/>
      <w:bCs/>
      <w:sz w:val="32"/>
      <w:szCs w:val="32"/>
    </w:rPr>
  </w:style>
  <w:style w:type="paragraph" w:customStyle="1" w:styleId="18">
    <w:name w:val="編號 1 結束"/>
    <w:basedOn w:val="af5"/>
    <w:next w:val="31"/>
    <w:qFormat/>
    <w:pPr>
      <w:spacing w:after="240"/>
      <w:ind w:left="360" w:hanging="360"/>
    </w:pPr>
  </w:style>
  <w:style w:type="paragraph" w:customStyle="1" w:styleId="19">
    <w:name w:val="編號 1 繼續"/>
    <w:basedOn w:val="af5"/>
    <w:qFormat/>
    <w:pPr>
      <w:spacing w:after="120"/>
      <w:ind w:left="360"/>
    </w:pPr>
  </w:style>
  <w:style w:type="paragraph" w:styleId="25">
    <w:name w:val="List Number 2"/>
    <w:basedOn w:val="af5"/>
    <w:pPr>
      <w:spacing w:after="120"/>
      <w:ind w:left="720" w:hanging="360"/>
    </w:pPr>
  </w:style>
  <w:style w:type="paragraph" w:customStyle="1" w:styleId="26">
    <w:name w:val="編號 2 起始"/>
    <w:basedOn w:val="af5"/>
    <w:next w:val="25"/>
    <w:qFormat/>
    <w:pPr>
      <w:spacing w:before="240" w:after="120"/>
      <w:ind w:left="720" w:hanging="360"/>
    </w:pPr>
  </w:style>
  <w:style w:type="paragraph" w:customStyle="1" w:styleId="27">
    <w:name w:val="編號 2 結束"/>
    <w:basedOn w:val="af5"/>
    <w:next w:val="25"/>
    <w:qFormat/>
    <w:pPr>
      <w:spacing w:after="240"/>
      <w:ind w:left="720" w:hanging="360"/>
    </w:pPr>
  </w:style>
  <w:style w:type="paragraph" w:customStyle="1" w:styleId="28">
    <w:name w:val="編號 2 繼續"/>
    <w:basedOn w:val="af5"/>
    <w:qFormat/>
    <w:pPr>
      <w:spacing w:after="120"/>
      <w:ind w:left="720"/>
    </w:pPr>
  </w:style>
  <w:style w:type="paragraph" w:styleId="36">
    <w:name w:val="List Number 3"/>
    <w:basedOn w:val="af5"/>
    <w:pPr>
      <w:spacing w:after="120"/>
      <w:ind w:left="1080" w:hanging="360"/>
    </w:pPr>
  </w:style>
  <w:style w:type="paragraph" w:customStyle="1" w:styleId="37">
    <w:name w:val="編號 3 起始"/>
    <w:basedOn w:val="af5"/>
    <w:next w:val="36"/>
    <w:qFormat/>
    <w:pPr>
      <w:spacing w:before="240" w:after="120"/>
      <w:ind w:left="1080" w:hanging="360"/>
    </w:pPr>
  </w:style>
  <w:style w:type="paragraph" w:customStyle="1" w:styleId="38">
    <w:name w:val="編號 3 結束"/>
    <w:basedOn w:val="af5"/>
    <w:next w:val="36"/>
    <w:qFormat/>
    <w:pPr>
      <w:spacing w:after="240"/>
      <w:ind w:left="1080" w:hanging="360"/>
    </w:pPr>
  </w:style>
  <w:style w:type="paragraph" w:customStyle="1" w:styleId="39">
    <w:name w:val="編號 3 繼續"/>
    <w:basedOn w:val="af5"/>
    <w:qFormat/>
    <w:pPr>
      <w:spacing w:after="120"/>
      <w:ind w:left="1080"/>
    </w:pPr>
  </w:style>
  <w:style w:type="paragraph" w:styleId="45">
    <w:name w:val="List Number 4"/>
    <w:basedOn w:val="af5"/>
    <w:pPr>
      <w:spacing w:after="120"/>
      <w:ind w:left="1440" w:hanging="360"/>
    </w:pPr>
  </w:style>
  <w:style w:type="paragraph" w:customStyle="1" w:styleId="46">
    <w:name w:val="編號 4 起始"/>
    <w:basedOn w:val="af5"/>
    <w:next w:val="45"/>
    <w:qFormat/>
    <w:pPr>
      <w:spacing w:before="240" w:after="120"/>
      <w:ind w:left="1440" w:hanging="360"/>
    </w:pPr>
  </w:style>
  <w:style w:type="paragraph" w:customStyle="1" w:styleId="47">
    <w:name w:val="編號 4 結束"/>
    <w:basedOn w:val="af5"/>
    <w:next w:val="45"/>
    <w:qFormat/>
    <w:pPr>
      <w:spacing w:after="240"/>
      <w:ind w:left="1440" w:hanging="360"/>
    </w:pPr>
  </w:style>
  <w:style w:type="paragraph" w:customStyle="1" w:styleId="48">
    <w:name w:val="編號 4 繼續"/>
    <w:basedOn w:val="af5"/>
    <w:qFormat/>
    <w:pPr>
      <w:spacing w:after="120"/>
      <w:ind w:left="1440"/>
    </w:pPr>
  </w:style>
  <w:style w:type="paragraph" w:styleId="55">
    <w:name w:val="List Number 5"/>
    <w:basedOn w:val="af5"/>
    <w:pPr>
      <w:spacing w:after="120"/>
      <w:ind w:left="1800" w:hanging="360"/>
    </w:pPr>
  </w:style>
  <w:style w:type="paragraph" w:customStyle="1" w:styleId="56">
    <w:name w:val="編號 5 起始"/>
    <w:basedOn w:val="af5"/>
    <w:next w:val="55"/>
    <w:qFormat/>
    <w:pPr>
      <w:spacing w:before="240" w:after="120"/>
      <w:ind w:left="1800" w:hanging="360"/>
    </w:pPr>
  </w:style>
  <w:style w:type="paragraph" w:customStyle="1" w:styleId="57">
    <w:name w:val="編號 5 結束"/>
    <w:basedOn w:val="af5"/>
    <w:next w:val="55"/>
    <w:qFormat/>
    <w:pPr>
      <w:spacing w:after="240"/>
      <w:ind w:left="1800" w:hanging="360"/>
    </w:pPr>
  </w:style>
  <w:style w:type="paragraph" w:customStyle="1" w:styleId="58">
    <w:name w:val="編號 5 繼續"/>
    <w:basedOn w:val="af5"/>
    <w:qFormat/>
    <w:pPr>
      <w:spacing w:after="120"/>
      <w:ind w:left="1800"/>
    </w:pPr>
  </w:style>
  <w:style w:type="paragraph" w:customStyle="1" w:styleId="1a">
    <w:name w:val="物件索引 1"/>
    <w:basedOn w:val="af7"/>
    <w:qFormat/>
    <w:pPr>
      <w:tabs>
        <w:tab w:val="right" w:leader="dot" w:pos="9638"/>
      </w:tabs>
    </w:pPr>
  </w:style>
  <w:style w:type="paragraph" w:customStyle="1" w:styleId="aff2">
    <w:name w:val="物件索引標題"/>
    <w:basedOn w:val="a"/>
    <w:qFormat/>
    <w:pPr>
      <w:suppressLineNumbers/>
    </w:pPr>
    <w:rPr>
      <w:b/>
      <w:bCs/>
      <w:sz w:val="32"/>
      <w:szCs w:val="32"/>
    </w:rPr>
  </w:style>
  <w:style w:type="paragraph" w:styleId="1b">
    <w:name w:val="index 1"/>
    <w:basedOn w:val="af7"/>
  </w:style>
  <w:style w:type="paragraph" w:styleId="29">
    <w:name w:val="index 2"/>
    <w:basedOn w:val="af7"/>
    <w:pPr>
      <w:ind w:left="283"/>
    </w:pPr>
  </w:style>
  <w:style w:type="paragraph" w:styleId="3a">
    <w:name w:val="index 3"/>
    <w:basedOn w:val="af7"/>
    <w:pPr>
      <w:ind w:left="566"/>
    </w:pPr>
  </w:style>
  <w:style w:type="paragraph" w:customStyle="1" w:styleId="aff3">
    <w:name w:val="索引分隔符"/>
    <w:basedOn w:val="af7"/>
    <w:qFormat/>
  </w:style>
  <w:style w:type="paragraph" w:styleId="aff4">
    <w:name w:val="index heading"/>
    <w:basedOn w:val="a"/>
    <w:pPr>
      <w:suppressLineNumbers/>
    </w:pPr>
    <w:rPr>
      <w:b/>
      <w:bCs/>
      <w:sz w:val="32"/>
      <w:szCs w:val="32"/>
    </w:rPr>
  </w:style>
  <w:style w:type="paragraph" w:customStyle="1" w:styleId="aff5">
    <w:name w:val="清單內容"/>
    <w:basedOn w:val="a"/>
    <w:qFormat/>
    <w:pPr>
      <w:ind w:left="567"/>
    </w:pPr>
  </w:style>
  <w:style w:type="paragraph" w:customStyle="1" w:styleId="aff6">
    <w:name w:val="清單標題"/>
    <w:basedOn w:val="a"/>
    <w:next w:val="aff5"/>
    <w:qFormat/>
  </w:style>
  <w:style w:type="paragraph" w:customStyle="1" w:styleId="aff7">
    <w:name w:val="清單縮排"/>
    <w:basedOn w:val="a1"/>
    <w:qFormat/>
    <w:pPr>
      <w:tabs>
        <w:tab w:val="left" w:pos="0"/>
      </w:tabs>
      <w:ind w:left="2835" w:hanging="2551"/>
    </w:pPr>
  </w:style>
  <w:style w:type="paragraph" w:styleId="aff8">
    <w:name w:val="Body Text First Indent"/>
    <w:basedOn w:val="a1"/>
    <w:pPr>
      <w:ind w:firstLine="283"/>
    </w:pPr>
  </w:style>
  <w:style w:type="paragraph" w:customStyle="1" w:styleId="1c">
    <w:name w:val="參考文獻 1"/>
    <w:basedOn w:val="af7"/>
    <w:qFormat/>
    <w:pPr>
      <w:tabs>
        <w:tab w:val="right" w:leader="dot" w:pos="9638"/>
      </w:tabs>
    </w:pPr>
  </w:style>
  <w:style w:type="paragraph" w:styleId="aff9">
    <w:name w:val="table of authorities"/>
    <w:basedOn w:val="a"/>
    <w:pPr>
      <w:suppressLineNumbers/>
    </w:pPr>
    <w:rPr>
      <w:b/>
      <w:bCs/>
      <w:sz w:val="32"/>
      <w:szCs w:val="32"/>
    </w:rPr>
  </w:style>
  <w:style w:type="paragraph" w:customStyle="1" w:styleId="affa">
    <w:name w:val="插圖"/>
    <w:basedOn w:val="af6"/>
    <w:qFormat/>
  </w:style>
  <w:style w:type="paragraph" w:customStyle="1" w:styleId="IllustrationIndex1">
    <w:name w:val="Illustration Index 1"/>
    <w:basedOn w:val="af7"/>
    <w:qFormat/>
    <w:pPr>
      <w:tabs>
        <w:tab w:val="right" w:leader="dot" w:pos="9638"/>
      </w:tabs>
    </w:pPr>
  </w:style>
  <w:style w:type="paragraph" w:customStyle="1" w:styleId="IllustrationIndexHeading">
    <w:name w:val="Illustration Index Heading"/>
    <w:basedOn w:val="a"/>
    <w:qFormat/>
    <w:pPr>
      <w:suppressLineNumbers/>
    </w:pPr>
    <w:rPr>
      <w:b/>
      <w:bCs/>
      <w:sz w:val="32"/>
      <w:szCs w:val="32"/>
    </w:rPr>
  </w:style>
  <w:style w:type="paragraph" w:styleId="affb">
    <w:name w:val="Salutation"/>
    <w:basedOn w:val="a"/>
    <w:pPr>
      <w:suppressLineNumbers/>
    </w:pPr>
  </w:style>
  <w:style w:type="paragraph" w:styleId="affc">
    <w:name w:val="Signature"/>
    <w:basedOn w:val="a"/>
    <w:pPr>
      <w:suppressLineNumbers/>
    </w:pPr>
  </w:style>
  <w:style w:type="paragraph" w:styleId="affd">
    <w:name w:val="table of figures"/>
    <w:basedOn w:val="af6"/>
  </w:style>
  <w:style w:type="paragraph" w:customStyle="1" w:styleId="affe">
    <w:name w:val="懸頭凸排"/>
    <w:basedOn w:val="a1"/>
    <w:qFormat/>
    <w:pPr>
      <w:tabs>
        <w:tab w:val="left" w:pos="0"/>
      </w:tabs>
      <w:ind w:left="567" w:hanging="283"/>
    </w:pPr>
  </w:style>
  <w:style w:type="paragraph" w:styleId="afff">
    <w:name w:val="Body Text Indent"/>
    <w:basedOn w:val="a1"/>
    <w:pPr>
      <w:ind w:left="283"/>
    </w:pPr>
  </w:style>
  <w:style w:type="paragraph" w:styleId="afff0">
    <w:name w:val="annotation text"/>
    <w:basedOn w:val="a1"/>
    <w:pPr>
      <w:ind w:left="2268"/>
    </w:pPr>
  </w:style>
  <w:style w:type="paragraph" w:customStyle="1" w:styleId="afff1">
    <w:name w:val="水平線"/>
    <w:basedOn w:val="a"/>
    <w:next w:val="a1"/>
    <w:qFormat/>
    <w:pPr>
      <w:suppressLineNumbers/>
      <w:pBdr>
        <w:bottom w:val="double" w:sz="2" w:space="0" w:color="808080"/>
      </w:pBdr>
      <w:spacing w:after="283"/>
    </w:pPr>
    <w:rPr>
      <w:sz w:val="12"/>
      <w:szCs w:val="12"/>
    </w:rPr>
  </w:style>
  <w:style w:type="paragraph" w:customStyle="1" w:styleId="afff2">
    <w:name w:val="頁尾右側"/>
    <w:basedOn w:val="a"/>
    <w:qFormat/>
    <w:pPr>
      <w:suppressLineNumbers/>
      <w:tabs>
        <w:tab w:val="center" w:pos="4819"/>
        <w:tab w:val="right" w:pos="9638"/>
      </w:tabs>
    </w:pPr>
  </w:style>
  <w:style w:type="paragraph" w:customStyle="1" w:styleId="afff3">
    <w:name w:val="頁首右側"/>
    <w:basedOn w:val="a"/>
    <w:qFormat/>
    <w:pPr>
      <w:suppressLineNumbers/>
      <w:tabs>
        <w:tab w:val="center" w:pos="4819"/>
        <w:tab w:val="right" w:pos="9638"/>
      </w:tabs>
    </w:pPr>
  </w:style>
  <w:style w:type="paragraph" w:customStyle="1" w:styleId="afff4">
    <w:name w:val="頁尾左側"/>
    <w:basedOn w:val="a"/>
    <w:qFormat/>
    <w:pPr>
      <w:suppressLineNumbers/>
      <w:tabs>
        <w:tab w:val="center" w:pos="4819"/>
        <w:tab w:val="right" w:pos="9638"/>
      </w:tabs>
    </w:pPr>
  </w:style>
  <w:style w:type="paragraph" w:customStyle="1" w:styleId="afff5">
    <w:name w:val="頁首左側"/>
    <w:basedOn w:val="a"/>
    <w:qFormat/>
    <w:pPr>
      <w:suppressLineNumbers/>
      <w:tabs>
        <w:tab w:val="center" w:pos="4819"/>
        <w:tab w:val="right" w:pos="9638"/>
      </w:tabs>
    </w:pPr>
  </w:style>
  <w:style w:type="paragraph" w:styleId="afff6">
    <w:name w:val="envelope address"/>
    <w:basedOn w:val="a"/>
    <w:pPr>
      <w:suppressLineNumbers/>
      <w:spacing w:after="60"/>
    </w:pPr>
  </w:style>
  <w:style w:type="paragraph" w:styleId="afff7">
    <w:name w:val="endnote text"/>
    <w:basedOn w:val="a"/>
    <w:pPr>
      <w:suppressLineNumbers/>
      <w:ind w:left="339" w:hanging="339"/>
    </w:pPr>
    <w:rPr>
      <w:sz w:val="20"/>
      <w:szCs w:val="20"/>
    </w:rPr>
  </w:style>
  <w:style w:type="paragraph" w:styleId="afff8">
    <w:name w:val="footer"/>
    <w:basedOn w:val="a"/>
    <w:pPr>
      <w:pageBreakBefore/>
      <w:suppressLineNumbers/>
      <w:tabs>
        <w:tab w:val="center" w:pos="4819"/>
        <w:tab w:val="right" w:pos="9638"/>
      </w:tabs>
      <w:jc w:val="center"/>
    </w:pPr>
    <w:rPr>
      <w:sz w:val="24"/>
    </w:rPr>
  </w:style>
  <w:style w:type="paragraph" w:styleId="afff9">
    <w:name w:val="header"/>
    <w:basedOn w:val="a"/>
    <w:pPr>
      <w:suppressLineNumbers/>
      <w:tabs>
        <w:tab w:val="center" w:pos="4819"/>
        <w:tab w:val="right" w:pos="9638"/>
      </w:tabs>
      <w:jc w:val="center"/>
    </w:pPr>
    <w:rPr>
      <w:sz w:val="36"/>
    </w:rPr>
  </w:style>
  <w:style w:type="paragraph" w:customStyle="1" w:styleId="afffa">
    <w:name w:val="外框內容"/>
    <w:basedOn w:val="a"/>
    <w:qFormat/>
  </w:style>
  <w:style w:type="paragraph" w:styleId="afffb">
    <w:name w:val="envelope return"/>
    <w:basedOn w:val="a"/>
    <w:pPr>
      <w:suppressLineNumbers/>
      <w:spacing w:after="60"/>
    </w:pPr>
  </w:style>
  <w:style w:type="paragraph" w:styleId="afffc">
    <w:name w:val="footnote text"/>
    <w:basedOn w:val="a"/>
    <w:pPr>
      <w:suppressLineNumbers/>
      <w:ind w:left="339" w:hanging="339"/>
    </w:pPr>
    <w:rPr>
      <w:sz w:val="20"/>
      <w:szCs w:val="20"/>
    </w:rPr>
  </w:style>
  <w:style w:type="paragraph" w:styleId="afffd">
    <w:name w:val="toa heading"/>
    <w:basedOn w:val="a"/>
    <w:pPr>
      <w:suppressLineNumbers/>
      <w:spacing w:after="113" w:line="276" w:lineRule="auto"/>
      <w:jc w:val="center"/>
    </w:pPr>
    <w:rPr>
      <w:b/>
      <w:bCs/>
      <w:sz w:val="40"/>
      <w:szCs w:val="32"/>
    </w:rPr>
  </w:style>
  <w:style w:type="paragraph" w:customStyle="1" w:styleId="afffe">
    <w:name w:val="文字"/>
    <w:basedOn w:val="af6"/>
    <w:qFormat/>
  </w:style>
  <w:style w:type="paragraph" w:styleId="1d">
    <w:name w:val="toc 1"/>
    <w:basedOn w:val="af7"/>
    <w:pPr>
      <w:tabs>
        <w:tab w:val="right" w:leader="dot" w:pos="9638"/>
      </w:tabs>
    </w:pPr>
  </w:style>
  <w:style w:type="paragraph" w:styleId="71">
    <w:name w:val="toc 7"/>
    <w:basedOn w:val="af7"/>
    <w:pPr>
      <w:tabs>
        <w:tab w:val="right" w:leader="dot" w:pos="7940"/>
      </w:tabs>
      <w:ind w:left="1698"/>
    </w:pPr>
  </w:style>
  <w:style w:type="paragraph" w:styleId="2a">
    <w:name w:val="toc 2"/>
    <w:basedOn w:val="af7"/>
    <w:pPr>
      <w:tabs>
        <w:tab w:val="right" w:leader="dot" w:pos="9355"/>
      </w:tabs>
      <w:ind w:left="283"/>
    </w:pPr>
  </w:style>
  <w:style w:type="paragraph" w:styleId="3b">
    <w:name w:val="toc 3"/>
    <w:basedOn w:val="af7"/>
    <w:pPr>
      <w:tabs>
        <w:tab w:val="right" w:leader="dot" w:pos="9072"/>
      </w:tabs>
      <w:ind w:left="566"/>
    </w:pPr>
  </w:style>
  <w:style w:type="paragraph" w:styleId="49">
    <w:name w:val="toc 4"/>
    <w:basedOn w:val="af7"/>
    <w:pPr>
      <w:tabs>
        <w:tab w:val="right" w:leader="dot" w:pos="8789"/>
      </w:tabs>
      <w:ind w:left="849"/>
    </w:pPr>
  </w:style>
  <w:style w:type="paragraph" w:styleId="59">
    <w:name w:val="toc 5"/>
    <w:basedOn w:val="af7"/>
    <w:pPr>
      <w:tabs>
        <w:tab w:val="right" w:leader="dot" w:pos="8506"/>
      </w:tabs>
      <w:ind w:left="1132"/>
    </w:pPr>
  </w:style>
  <w:style w:type="paragraph" w:styleId="61">
    <w:name w:val="toc 6"/>
    <w:basedOn w:val="af7"/>
    <w:pPr>
      <w:tabs>
        <w:tab w:val="right" w:leader="dot" w:pos="8223"/>
      </w:tabs>
      <w:ind w:left="1415"/>
    </w:pPr>
  </w:style>
  <w:style w:type="paragraph" w:styleId="81">
    <w:name w:val="toc 8"/>
    <w:basedOn w:val="af7"/>
    <w:pPr>
      <w:tabs>
        <w:tab w:val="right" w:leader="dot" w:pos="7657"/>
      </w:tabs>
      <w:ind w:left="1981"/>
    </w:pPr>
  </w:style>
  <w:style w:type="paragraph" w:styleId="91">
    <w:name w:val="toc 9"/>
    <w:basedOn w:val="af7"/>
    <w:pPr>
      <w:tabs>
        <w:tab w:val="right" w:leader="dot" w:pos="7374"/>
      </w:tabs>
      <w:ind w:left="2264"/>
    </w:pPr>
  </w:style>
  <w:style w:type="paragraph" w:customStyle="1" w:styleId="101">
    <w:name w:val="目次 10"/>
    <w:basedOn w:val="af7"/>
    <w:qFormat/>
    <w:pPr>
      <w:tabs>
        <w:tab w:val="right" w:leader="dot" w:pos="7091"/>
      </w:tabs>
      <w:ind w:left="2547"/>
    </w:pPr>
  </w:style>
  <w:style w:type="paragraph" w:customStyle="1" w:styleId="102">
    <w:name w:val="標題 10"/>
    <w:basedOn w:val="a"/>
    <w:next w:val="a1"/>
    <w:qFormat/>
    <w:pPr>
      <w:tabs>
        <w:tab w:val="num" w:pos="1584"/>
      </w:tabs>
      <w:spacing w:before="60" w:after="60"/>
      <w:ind w:left="1584" w:hanging="1584"/>
      <w:outlineLvl w:val="8"/>
    </w:pPr>
    <w:rPr>
      <w:b/>
      <w:bCs/>
      <w:sz w:val="24"/>
      <w:szCs w:val="21"/>
    </w:rPr>
  </w:style>
  <w:style w:type="paragraph" w:customStyle="1" w:styleId="DocumentMap">
    <w:name w:val="DocumentMap"/>
    <w:qFormat/>
    <w:rPr>
      <w:rFonts w:eastAsia="新細明體" w:cs="Times New Roman"/>
      <w:sz w:val="20"/>
      <w:szCs w:val="20"/>
      <w:lang w:bidi="ar-SA"/>
    </w:rPr>
  </w:style>
  <w:style w:type="numbering" w:customStyle="1" w:styleId="1e">
    <w:name w:val="清單 1"/>
    <w:qFormat/>
  </w:style>
  <w:style w:type="numbering" w:customStyle="1" w:styleId="210">
    <w:name w:val="清單 21"/>
    <w:qFormat/>
  </w:style>
  <w:style w:type="numbering" w:customStyle="1" w:styleId="310">
    <w:name w:val="清單 31"/>
    <w:qFormat/>
  </w:style>
  <w:style w:type="numbering" w:customStyle="1" w:styleId="410">
    <w:name w:val="清單 41"/>
    <w:qFormat/>
  </w:style>
  <w:style w:type="numbering" w:customStyle="1" w:styleId="510">
    <w:name w:val="清單 51"/>
    <w:qFormat/>
  </w:style>
  <w:style w:type="numbering" w:customStyle="1" w:styleId="Numbering1">
    <w:name w:val="Numbering 1"/>
    <w:qFormat/>
  </w:style>
  <w:style w:type="numbering" w:customStyle="1" w:styleId="Numbering2">
    <w:name w:val="Numbering 2"/>
    <w:qFormat/>
  </w:style>
  <w:style w:type="numbering" w:customStyle="1" w:styleId="Numbering3">
    <w:name w:val="Numbering 3"/>
    <w:qFormat/>
  </w:style>
  <w:style w:type="numbering" w:customStyle="1" w:styleId="Numbering4">
    <w:name w:val="Numbering 4"/>
    <w:qFormat/>
  </w:style>
  <w:style w:type="numbering" w:customStyle="1" w:styleId="Numbering5">
    <w:name w:val="Numbering 5"/>
    <w:qFormat/>
  </w:style>
  <w:style w:type="numbering" w:customStyle="1" w:styleId="12PT--11AA">
    <w:name w:val="編號12PT -- 一、 (一)  1、 (1)  A、 (A)"/>
    <w:qFormat/>
  </w:style>
  <w:style w:type="numbering" w:customStyle="1" w:styleId="16PT--11AA">
    <w:name w:val="編號16PT -- 一、  (一)   1、  (1)   A、  (A)"/>
    <w:qFormat/>
  </w:style>
  <w:style w:type="numbering" w:customStyle="1" w:styleId="14PT--11AA">
    <w:name w:val="編號14PT -- 一、  (一)   1、  (1)   A、  (A)"/>
    <w:qFormat/>
  </w:style>
  <w:style w:type="numbering" w:customStyle="1" w:styleId="12PT--11AAaa">
    <w:name w:val="編號12PT -- 1、 (1)  A、 (A)  a、 (a)"/>
    <w:qFormat/>
  </w:style>
  <w:style w:type="numbering" w:customStyle="1" w:styleId="14PT--11AAaa">
    <w:name w:val="編號14PT -- 1、  (1)   A、  (A)   a、  (a)"/>
    <w:qFormat/>
  </w:style>
  <w:style w:type="numbering" w:customStyle="1" w:styleId="14PT--1AAa">
    <w:name w:val="編號14PT -- (1)  ①  A.  (A)   Ⓐ  a."/>
    <w:qFormat/>
  </w:style>
  <w:style w:type="numbering" w:customStyle="1" w:styleId="12PT--11AAa">
    <w:name w:val="編號12PT -- (一)  1、 (1)  A、 (A)  a、"/>
    <w:qFormat/>
  </w:style>
  <w:style w:type="numbering" w:customStyle="1" w:styleId="16PT--11AAa">
    <w:name w:val="編號16PT -- (一)   1、  (1)   A、  (A)   a、"/>
    <w:qFormat/>
  </w:style>
  <w:style w:type="numbering" w:customStyle="1" w:styleId="16PT--11A">
    <w:name w:val="編號16PT -- 壹、  一、  (一)   1、  (1)   A、"/>
    <w:qFormat/>
  </w:style>
  <w:style w:type="numbering" w:customStyle="1" w:styleId="14PT--11A">
    <w:name w:val="編號14PT -- 壹、  一、  (一)   1、  (1)   A、"/>
    <w:qFormat/>
  </w:style>
  <w:style w:type="numbering" w:customStyle="1" w:styleId="14PT--11AAa">
    <w:name w:val="編號14PT -- (一)   1、  (1)   A、  (A)   a、"/>
    <w:qFormat/>
  </w:style>
  <w:style w:type="numbering" w:customStyle="1" w:styleId="16PT--11AAaa">
    <w:name w:val="編號16PT -- 1、  (1)   A、  (A)   a、 (a)"/>
    <w:qFormat/>
  </w:style>
  <w:style w:type="numbering" w:customStyle="1" w:styleId="14PT--11AA0">
    <w:name w:val="編號14PT -- 1.  (1)  ①  A.  (A)  Ⓐ"/>
    <w:qFormat/>
  </w:style>
  <w:style w:type="numbering" w:customStyle="1" w:styleId="14PT--AAaa">
    <w:name w:val="編號14PT -- ①  A.  (A)   Ⓐ  a.   (a)"/>
    <w:qFormat/>
  </w:style>
  <w:style w:type="numbering" w:customStyle="1" w:styleId="12PT--11AAaa0">
    <w:name w:val="編號12PT -- 1.  (1)  A.  (A)  a.  (a)"/>
    <w:qFormat/>
  </w:style>
  <w:style w:type="numbering" w:customStyle="1" w:styleId="12PT--11A">
    <w:name w:val="編號12PT -- 壹、一、 (一)  1、 (1)  A、"/>
    <w:qFormat/>
  </w:style>
  <w:style w:type="numbering" w:customStyle="1" w:styleId="12PT--11A0">
    <w:name w:val="編號12PT -- 壹、一、 (一)   1.  (1)   A."/>
    <w:qFormat/>
  </w:style>
  <w:style w:type="numbering" w:customStyle="1" w:styleId="12PT--11AAa0">
    <w:name w:val="編號12PT -- (一)  1.   (1)  A.   (A)  a."/>
    <w:qFormat/>
  </w:style>
  <w:style w:type="numbering" w:customStyle="1" w:styleId="12PT--11AA0">
    <w:name w:val="編號12PT -- 一、 (一)  1.   (1)  A.   (A)"/>
    <w:qFormat/>
  </w:style>
  <w:style w:type="numbering" w:customStyle="1" w:styleId="14PT--11AAaa0">
    <w:name w:val="編號14PT -- 1.   (1)   A.   (A)   a.   (a)"/>
    <w:qFormat/>
  </w:style>
  <w:style w:type="numbering" w:customStyle="1" w:styleId="14PT--1AAaaa-1">
    <w:name w:val="編號14PT -- (1)  A.  (A)  a.   (a)   (a-1)"/>
    <w:qFormat/>
  </w:style>
  <w:style w:type="numbering" w:customStyle="1" w:styleId="14PT--11AAa0">
    <w:name w:val="編號14PT -- (一)   1.   (1)   A.   (A)   a."/>
    <w:qFormat/>
  </w:style>
  <w:style w:type="numbering" w:customStyle="1" w:styleId="14PT--11AA1">
    <w:name w:val="編號14PT -- 一、  (一)   1.   (1)   A.   (A)"/>
    <w:qFormat/>
  </w:style>
  <w:style w:type="numbering" w:customStyle="1" w:styleId="14PT--11A0">
    <w:name w:val="編號14PT -- 壹、  一、  (一)   1.  (1)   A."/>
    <w:qFormat/>
  </w:style>
  <w:style w:type="numbering" w:customStyle="1" w:styleId="16PT--11AAaa0">
    <w:name w:val="編號16PT -- 1.     (1)   A.   (A)   a.    (a)"/>
    <w:qFormat/>
  </w:style>
  <w:style w:type="numbering" w:customStyle="1" w:styleId="16PT--11AAa0">
    <w:name w:val="編號16PT -- (一)   1.   (1)   A.  (A)   a."/>
    <w:qFormat/>
  </w:style>
  <w:style w:type="numbering" w:customStyle="1" w:styleId="16PT--11AA0">
    <w:name w:val="編號16PT -- 一、  (一)   1.    (1)   A.    (A)"/>
    <w:qFormat/>
  </w:style>
  <w:style w:type="numbering" w:customStyle="1" w:styleId="16PT--11A0">
    <w:name w:val="編號16PT -- 壹、  一、  (一)   1.    (1)   A."/>
    <w:qFormat/>
  </w:style>
  <w:style w:type="numbering" w:customStyle="1" w:styleId="18PT--11AAaa">
    <w:name w:val="編號18PT -- 1、  (1)   A、  (A)   a、 (a)"/>
    <w:qFormat/>
  </w:style>
  <w:style w:type="numbering" w:customStyle="1" w:styleId="18PT--11AAaa0">
    <w:name w:val="編號18PT -- 1.     (1)   A.   (A)   a.    (a)"/>
    <w:qFormat/>
  </w:style>
  <w:style w:type="numbering" w:customStyle="1" w:styleId="18PT--11AAa">
    <w:name w:val="編號18PT -- (一)   1、  (1)   A、  (A)   a、"/>
    <w:qFormat/>
  </w:style>
  <w:style w:type="numbering" w:customStyle="1" w:styleId="18PT--11AAa0">
    <w:name w:val="編號18PT -- (一)   1.   (1)   A.  (A)   a."/>
    <w:qFormat/>
  </w:style>
  <w:style w:type="numbering" w:customStyle="1" w:styleId="18PT--11AA">
    <w:name w:val="編號18PT -- 一、  (一)   1、  (1)   A、  (A)"/>
    <w:qFormat/>
  </w:style>
  <w:style w:type="numbering" w:customStyle="1" w:styleId="18PT--11AA0">
    <w:name w:val="編號18PT -- 一、  (一)   1.    (1)   A.    (A)"/>
    <w:qFormat/>
  </w:style>
  <w:style w:type="numbering" w:customStyle="1" w:styleId="18PT--11A">
    <w:name w:val="編號18PT -- 壹、  一、  (一)   1、  (1)   A、"/>
    <w:qFormat/>
  </w:style>
  <w:style w:type="numbering" w:customStyle="1" w:styleId="18PT--11A0">
    <w:name w:val="編號18PT -- 壹、  一、  (一)   1.    (1)   A."/>
    <w:qFormat/>
  </w:style>
  <w:style w:type="numbering" w:customStyle="1" w:styleId="WW8Num28">
    <w:name w:val="WW8Num28"/>
    <w:qFormat/>
  </w:style>
  <w:style w:type="paragraph" w:customStyle="1" w:styleId="cjk">
    <w:name w:val="cjk"/>
    <w:basedOn w:val="a"/>
    <w:rsid w:val="00AC141B"/>
    <w:pPr>
      <w:widowControl/>
      <w:kinsoku/>
      <w:overflowPunct/>
      <w:autoSpaceDE/>
      <w:spacing w:before="100" w:beforeAutospacing="1"/>
      <w:jc w:val="both"/>
    </w:pPr>
    <w:rPr>
      <w:rFonts w:ascii="新細明體" w:eastAsia="新細明體" w:hAnsi="新細明體" w:cs="新細明體"/>
      <w:kern w:val="0"/>
      <w:sz w:val="32"/>
      <w:szCs w:val="32"/>
      <w:lang w:bidi="ar-SA"/>
    </w:rPr>
  </w:style>
  <w:style w:type="paragraph" w:customStyle="1" w:styleId="cjk1">
    <w:name w:val="cjk1"/>
    <w:basedOn w:val="a"/>
    <w:rsid w:val="00AC141B"/>
    <w:pPr>
      <w:widowControl/>
      <w:kinsoku/>
      <w:overflowPunct/>
      <w:autoSpaceDE/>
      <w:spacing w:before="100" w:beforeAutospacing="1"/>
      <w:jc w:val="both"/>
    </w:pPr>
    <w:rPr>
      <w:rFonts w:ascii="新細明體" w:eastAsia="新細明體" w:hAnsi="新細明體" w:cs="新細明體"/>
      <w:kern w:val="0"/>
      <w:sz w:val="32"/>
      <w:szCs w:val="32"/>
      <w:lang w:bidi="ar-SA"/>
    </w:rPr>
  </w:style>
  <w:style w:type="paragraph" w:customStyle="1" w:styleId="cjk-cjk1">
    <w:name w:val="cjk-cjk1"/>
    <w:basedOn w:val="a"/>
    <w:rsid w:val="00AC141B"/>
    <w:pPr>
      <w:widowControl/>
      <w:kinsoku/>
      <w:overflowPunct/>
      <w:autoSpaceDE/>
      <w:spacing w:before="102" w:after="142" w:line="288" w:lineRule="auto"/>
      <w:jc w:val="both"/>
    </w:pPr>
    <w:rPr>
      <w:rFonts w:ascii="新細明體" w:eastAsia="新細明體" w:hAnsi="新細明體" w:cs="新細明體"/>
      <w:color w:val="000000"/>
      <w:kern w:val="0"/>
      <w:sz w:val="24"/>
      <w:lang w:bidi="ar-SA"/>
    </w:rPr>
  </w:style>
  <w:style w:type="paragraph" w:styleId="affff">
    <w:name w:val="List Paragraph"/>
    <w:basedOn w:val="a"/>
    <w:uiPriority w:val="34"/>
    <w:qFormat/>
    <w:rsid w:val="00AA696E"/>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20</Pages>
  <Words>1841</Words>
  <Characters>10498</Characters>
  <Application>Microsoft Office Word</Application>
  <DocSecurity>0</DocSecurity>
  <Lines>87</Lines>
  <Paragraphs>24</Paragraphs>
  <ScaleCrop>false</ScaleCrop>
  <Company/>
  <LinksUpToDate>false</LinksUpToDate>
  <CharactersWithSpaces>12315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預設空白範本(writer)</dc:title>
  <dc:creator>張美芝</dc:creator>
  <cp:lastModifiedBy>張美芝</cp:lastModifiedBy>
  <cp:revision>6</cp:revision>
  <cp:lastPrinted>2023-02-16T06:44:00Z</cp:lastPrinted>
  <dcterms:created xsi:type="dcterms:W3CDTF">2023-02-16T08:36:00Z</dcterms:created>
  <dcterms:modified xsi:type="dcterms:W3CDTF">2023-02-17T07:36:00Z</dcterms:modified>
  <dc:language>zh-TW</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